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7F01" w14:textId="3BFC69C5" w:rsidR="006E66EA" w:rsidRPr="00F756E0" w:rsidRDefault="00CA06FC" w:rsidP="00CA06FC">
      <w:pPr>
        <w:pStyle w:val="TxBrp2"/>
        <w:tabs>
          <w:tab w:val="left" w:pos="3969"/>
        </w:tabs>
        <w:spacing w:line="240" w:lineRule="auto"/>
        <w:ind w:left="0"/>
        <w:jc w:val="center"/>
        <w:rPr>
          <w:rFonts w:asciiTheme="minorHAnsi" w:hAnsiTheme="minorHAnsi" w:cs="Arial"/>
          <w:sz w:val="22"/>
          <w:szCs w:val="22"/>
          <w:lang w:val="fr-FR"/>
        </w:rPr>
      </w:pPr>
      <w:r w:rsidRPr="00A20FBE">
        <w:rPr>
          <w:rFonts w:asciiTheme="minorHAnsi" w:hAnsiTheme="minorHAnsi" w:cs="Arial"/>
          <w:sz w:val="22"/>
          <w:szCs w:val="22"/>
          <w:u w:val="single"/>
          <w:lang w:val="fr-BE"/>
        </w:rPr>
        <w:t>Linoleum</w:t>
      </w:r>
      <w:r w:rsidR="00916176">
        <w:rPr>
          <w:rFonts w:asciiTheme="minorHAnsi" w:hAnsiTheme="minorHAnsi" w:cs="Arial"/>
          <w:sz w:val="22"/>
          <w:szCs w:val="22"/>
          <w:u w:val="single"/>
          <w:lang w:val="fr-BE"/>
        </w:rPr>
        <w:t xml:space="preserve"> pour meubles</w:t>
      </w:r>
    </w:p>
    <w:p w14:paraId="65B47F02" w14:textId="77777777" w:rsidR="00D1062E" w:rsidRPr="00F756E0" w:rsidRDefault="00D1062E" w:rsidP="00D1062E">
      <w:pPr>
        <w:pStyle w:val="TxBrp1"/>
        <w:spacing w:line="240" w:lineRule="auto"/>
        <w:ind w:hanging="34"/>
        <w:jc w:val="center"/>
        <w:rPr>
          <w:rFonts w:asciiTheme="minorHAnsi" w:hAnsiTheme="minorHAnsi" w:cs="Arial"/>
          <w:sz w:val="22"/>
          <w:szCs w:val="22"/>
          <w:lang w:val="fr-FR"/>
        </w:rPr>
      </w:pPr>
    </w:p>
    <w:p w14:paraId="65B47F03" w14:textId="77777777" w:rsidR="00AE718A" w:rsidRPr="00F756E0" w:rsidRDefault="00AE718A" w:rsidP="00AE718A">
      <w:pPr>
        <w:pStyle w:val="TxBrp1"/>
        <w:spacing w:line="240" w:lineRule="auto"/>
        <w:ind w:left="0" w:firstLine="0"/>
        <w:rPr>
          <w:rFonts w:asciiTheme="minorHAnsi" w:hAnsiTheme="minorHAnsi" w:cs="Arial"/>
          <w:sz w:val="22"/>
          <w:szCs w:val="22"/>
        </w:rPr>
      </w:pPr>
      <w:r w:rsidRPr="00F756E0">
        <w:rPr>
          <w:rFonts w:asciiTheme="minorHAnsi" w:hAnsiTheme="minorHAnsi"/>
          <w:sz w:val="22"/>
          <w:szCs w:val="22"/>
        </w:rPr>
        <w:t>Mesure</w:t>
      </w:r>
      <w:r w:rsidR="00F13CA1" w:rsidRPr="00F756E0">
        <w:rPr>
          <w:rFonts w:asciiTheme="minorHAnsi" w:hAnsiTheme="minorHAnsi"/>
          <w:sz w:val="22"/>
          <w:szCs w:val="22"/>
        </w:rPr>
        <w:t> </w:t>
      </w:r>
      <w:r w:rsidRPr="00F756E0">
        <w:rPr>
          <w:rFonts w:asciiTheme="minorHAnsi" w:hAnsiTheme="minorHAnsi"/>
          <w:sz w:val="22"/>
          <w:szCs w:val="22"/>
        </w:rPr>
        <w:t>: m², par mètre carré, selon type</w:t>
      </w:r>
    </w:p>
    <w:p w14:paraId="65B47F04" w14:textId="77777777" w:rsidR="00AE718A" w:rsidRPr="00F756E0" w:rsidRDefault="00AE718A" w:rsidP="00AE718A">
      <w:pPr>
        <w:pStyle w:val="TxBrp1"/>
        <w:spacing w:line="240" w:lineRule="auto"/>
        <w:ind w:left="0" w:firstLine="0"/>
        <w:rPr>
          <w:rFonts w:asciiTheme="minorHAnsi" w:hAnsiTheme="minorHAnsi" w:cs="Arial"/>
          <w:sz w:val="22"/>
          <w:szCs w:val="22"/>
        </w:rPr>
      </w:pPr>
      <w:r w:rsidRPr="00F756E0">
        <w:rPr>
          <w:rFonts w:asciiTheme="minorHAnsi" w:hAnsiTheme="minorHAnsi"/>
          <w:sz w:val="22"/>
          <w:szCs w:val="22"/>
        </w:rPr>
        <w:t>Code de mesure</w:t>
      </w:r>
      <w:r w:rsidR="00F13CA1" w:rsidRPr="00F756E0">
        <w:rPr>
          <w:rFonts w:asciiTheme="minorHAnsi" w:hAnsiTheme="minorHAnsi"/>
          <w:sz w:val="22"/>
          <w:szCs w:val="22"/>
        </w:rPr>
        <w:t> </w:t>
      </w:r>
      <w:r w:rsidRPr="00F756E0">
        <w:rPr>
          <w:rFonts w:asciiTheme="minorHAnsi" w:hAnsiTheme="minorHAnsi"/>
          <w:sz w:val="22"/>
          <w:szCs w:val="22"/>
        </w:rPr>
        <w:t>: surface nette</w:t>
      </w:r>
    </w:p>
    <w:p w14:paraId="65B47F05" w14:textId="77777777" w:rsidR="00AE718A" w:rsidRDefault="00AE718A" w:rsidP="00AE718A">
      <w:pPr>
        <w:pStyle w:val="TxBrp1"/>
        <w:spacing w:line="240" w:lineRule="auto"/>
        <w:ind w:left="0" w:firstLine="0"/>
        <w:rPr>
          <w:rFonts w:asciiTheme="minorHAnsi" w:hAnsiTheme="minorHAnsi" w:cs="Arial"/>
          <w:sz w:val="22"/>
          <w:szCs w:val="22"/>
        </w:rPr>
      </w:pPr>
    </w:p>
    <w:p w14:paraId="65B47F06" w14:textId="77777777" w:rsidR="00F756E0" w:rsidRPr="00F756E0" w:rsidRDefault="00F756E0" w:rsidP="00AE718A">
      <w:pPr>
        <w:pStyle w:val="TxBrp1"/>
        <w:spacing w:line="240" w:lineRule="auto"/>
        <w:ind w:left="0" w:firstLine="0"/>
        <w:rPr>
          <w:rFonts w:asciiTheme="minorHAnsi" w:hAnsiTheme="minorHAnsi" w:cs="Arial"/>
          <w:sz w:val="22"/>
          <w:szCs w:val="22"/>
        </w:rPr>
      </w:pPr>
    </w:p>
    <w:p w14:paraId="65B47F07" w14:textId="77777777" w:rsidR="00AE718A" w:rsidRPr="00F756E0" w:rsidRDefault="00AE718A" w:rsidP="00AE718A">
      <w:pPr>
        <w:pStyle w:val="TxBrp1"/>
        <w:spacing w:line="240" w:lineRule="auto"/>
        <w:ind w:left="0" w:firstLine="0"/>
        <w:rPr>
          <w:rFonts w:asciiTheme="minorHAnsi" w:hAnsiTheme="minorHAnsi"/>
          <w:sz w:val="22"/>
          <w:szCs w:val="22"/>
          <w:u w:val="single"/>
        </w:rPr>
      </w:pPr>
      <w:r w:rsidRPr="00F756E0">
        <w:rPr>
          <w:rFonts w:asciiTheme="minorHAnsi" w:hAnsiTheme="minorHAnsi"/>
          <w:sz w:val="22"/>
          <w:szCs w:val="22"/>
          <w:u w:val="single"/>
        </w:rPr>
        <w:t>Matériau</w:t>
      </w:r>
    </w:p>
    <w:p w14:paraId="65B47F08" w14:textId="77777777" w:rsidR="00B55C41" w:rsidRPr="00F756E0" w:rsidRDefault="00B55C41" w:rsidP="00AE718A">
      <w:pPr>
        <w:pStyle w:val="TxBrp1"/>
        <w:spacing w:line="240" w:lineRule="auto"/>
        <w:ind w:left="0" w:firstLine="0"/>
        <w:rPr>
          <w:rFonts w:asciiTheme="minorHAnsi" w:hAnsiTheme="minorHAnsi"/>
          <w:sz w:val="22"/>
          <w:szCs w:val="22"/>
          <w:u w:val="single"/>
        </w:rPr>
      </w:pPr>
    </w:p>
    <w:p w14:paraId="65B47F09" w14:textId="5BCF1D24" w:rsidR="00CA06FC" w:rsidRPr="00A20FBE" w:rsidRDefault="00615619" w:rsidP="00CA06FC">
      <w:pPr>
        <w:rPr>
          <w:rFonts w:asciiTheme="minorHAnsi" w:hAnsiTheme="minorHAnsi" w:cs="Arial"/>
          <w:sz w:val="22"/>
          <w:szCs w:val="22"/>
        </w:rPr>
      </w:pPr>
      <w:r>
        <w:rPr>
          <w:rFonts w:asciiTheme="minorHAnsi" w:hAnsiTheme="minorHAnsi" w:cs="Arial"/>
          <w:sz w:val="22"/>
          <w:szCs w:val="22"/>
        </w:rPr>
        <w:t>Le l</w:t>
      </w:r>
      <w:r w:rsidR="00CA06FC" w:rsidRPr="00A20FBE">
        <w:rPr>
          <w:rFonts w:asciiTheme="minorHAnsi" w:hAnsiTheme="minorHAnsi" w:cs="Arial"/>
          <w:sz w:val="22"/>
          <w:szCs w:val="22"/>
        </w:rPr>
        <w:t>inol</w:t>
      </w:r>
      <w:r>
        <w:rPr>
          <w:rFonts w:asciiTheme="minorHAnsi" w:hAnsiTheme="minorHAnsi" w:cs="Arial"/>
          <w:sz w:val="22"/>
          <w:szCs w:val="22"/>
        </w:rPr>
        <w:t>é</w:t>
      </w:r>
      <w:r w:rsidR="00CA06FC" w:rsidRPr="00A20FBE">
        <w:rPr>
          <w:rFonts w:asciiTheme="minorHAnsi" w:hAnsiTheme="minorHAnsi" w:cs="Arial"/>
          <w:sz w:val="22"/>
          <w:szCs w:val="22"/>
        </w:rPr>
        <w:t xml:space="preserve">um </w:t>
      </w:r>
      <w:r>
        <w:rPr>
          <w:rFonts w:asciiTheme="minorHAnsi" w:hAnsiTheme="minorHAnsi" w:cs="Arial"/>
          <w:sz w:val="22"/>
          <w:szCs w:val="22"/>
        </w:rPr>
        <w:t xml:space="preserve">pour meubles </w:t>
      </w:r>
      <w:r w:rsidR="00CA06FC" w:rsidRPr="00A20FBE">
        <w:rPr>
          <w:rFonts w:asciiTheme="minorHAnsi" w:hAnsiTheme="minorHAnsi" w:cs="Arial"/>
          <w:sz w:val="22"/>
          <w:szCs w:val="22"/>
        </w:rPr>
        <w:t>est un revêtement destiné à la finition des objets d’ameublement intérieur. Ce produit de linoléum, qui est composé de matières premières naturelles, peut être appliqué sur des surfaces horizontales, verticales et même courbes. Ce qui fait l’exclusivité d’un objet habillé avec du Furniture Linoleum, ce sont notamment les propriétés esthétiques et tactiles de ce revêtement. Le rayonnement mat et naturel, la touche «chaude» et le matériau peu réfléchissant confèrent à chaque objet d’ameublement une plus-value distinctive.</w:t>
      </w:r>
    </w:p>
    <w:p w14:paraId="65B47F0A" w14:textId="77777777" w:rsidR="00CA06FC" w:rsidRPr="00A20FBE" w:rsidRDefault="00CA06FC" w:rsidP="00CA06FC">
      <w:pPr>
        <w:rPr>
          <w:rFonts w:asciiTheme="minorHAnsi" w:hAnsiTheme="minorHAnsi" w:cs="Arial"/>
          <w:i/>
          <w:sz w:val="22"/>
          <w:szCs w:val="22"/>
        </w:rPr>
      </w:pPr>
    </w:p>
    <w:p w14:paraId="65B47F0B" w14:textId="5FB7BBF2" w:rsidR="00CA06FC" w:rsidRPr="00A20FBE" w:rsidRDefault="00AA10B6" w:rsidP="00CA06FC">
      <w:pPr>
        <w:rPr>
          <w:rFonts w:asciiTheme="minorHAnsi" w:hAnsiTheme="minorHAnsi" w:cs="Arial"/>
          <w:sz w:val="22"/>
          <w:szCs w:val="22"/>
        </w:rPr>
      </w:pPr>
      <w:r>
        <w:rPr>
          <w:rFonts w:asciiTheme="minorHAnsi" w:hAnsiTheme="minorHAnsi" w:cs="Arial"/>
          <w:sz w:val="22"/>
          <w:szCs w:val="22"/>
        </w:rPr>
        <w:t xml:space="preserve">Linoléum pour meubles </w:t>
      </w:r>
      <w:r w:rsidR="00CA06FC" w:rsidRPr="00A20FBE">
        <w:rPr>
          <w:rFonts w:asciiTheme="minorHAnsi" w:hAnsiTheme="minorHAnsi" w:cs="Arial"/>
          <w:sz w:val="22"/>
          <w:szCs w:val="22"/>
        </w:rPr>
        <w:t xml:space="preserve">se compose de trois couches: du papier imprégné (1), du linoléum (2) et une couche de vernis (3). On commence par fabriquer le linoléum. Ce dernier se compose d’huile de lin oxydée et de résines auxquelles on a ajouté de la farine de bois et des pigments de couleur. La masse de linoléum est ensuite calandrée sur le papier imprégné. Une fois le processus de séchage terminé, on applique une couche de vernis sur le matériau. Ce vernis PU-acrylate n’altère en rien la sensation particulière du linoléum au toucher. Il a un aspect satiné, qui évite les reflets gênants. Furniture Linoleum ne doit en principe plus être verni après la pose. </w:t>
      </w:r>
    </w:p>
    <w:p w14:paraId="65B47F0C" w14:textId="77777777" w:rsidR="00CA06FC" w:rsidRPr="00A20FBE" w:rsidRDefault="00CA06FC" w:rsidP="00CA06FC">
      <w:pPr>
        <w:rPr>
          <w:rFonts w:asciiTheme="minorHAnsi" w:hAnsiTheme="minorHAnsi" w:cs="Arial"/>
          <w:sz w:val="22"/>
          <w:szCs w:val="22"/>
        </w:rPr>
      </w:pPr>
    </w:p>
    <w:p w14:paraId="65B47F0D" w14:textId="77777777" w:rsidR="00CA06FC" w:rsidRPr="00A20FBE" w:rsidRDefault="00CA06FC" w:rsidP="00CA06FC">
      <w:pPr>
        <w:tabs>
          <w:tab w:val="left" w:pos="204"/>
        </w:tabs>
        <w:rPr>
          <w:rFonts w:asciiTheme="minorHAnsi" w:hAnsiTheme="minorHAnsi"/>
          <w:sz w:val="22"/>
          <w:szCs w:val="22"/>
          <w:lang w:val="fr-FR"/>
        </w:rPr>
      </w:pPr>
      <w:r w:rsidRPr="00A20FBE">
        <w:rPr>
          <w:rFonts w:asciiTheme="minorHAnsi" w:hAnsiTheme="minorHAnsi" w:cs="Arial"/>
          <w:sz w:val="22"/>
          <w:szCs w:val="22"/>
          <w:lang w:val="fr-FR"/>
        </w:rPr>
        <w:t>L’auteur de projet et le maitre d’ouvrage se réservent le choix du type de linoléum, comprenant 21 couleurs.</w:t>
      </w:r>
    </w:p>
    <w:p w14:paraId="65B47F0E" w14:textId="77777777" w:rsidR="00B55C41" w:rsidRPr="00F756E0" w:rsidRDefault="00B55C41" w:rsidP="00F56404">
      <w:pPr>
        <w:tabs>
          <w:tab w:val="left" w:pos="204"/>
        </w:tabs>
        <w:rPr>
          <w:rFonts w:asciiTheme="minorHAnsi" w:hAnsiTheme="minorHAnsi"/>
          <w:sz w:val="22"/>
          <w:szCs w:val="22"/>
          <w:lang w:val="fr-FR"/>
        </w:rPr>
      </w:pPr>
    </w:p>
    <w:p w14:paraId="65B47F10" w14:textId="29800C02" w:rsidR="00F756E0" w:rsidRPr="001501AE" w:rsidRDefault="00F756E0" w:rsidP="005562FE">
      <w:pPr>
        <w:pStyle w:val="TxBrp4"/>
        <w:spacing w:line="240" w:lineRule="auto"/>
        <w:rPr>
          <w:rFonts w:asciiTheme="minorHAnsi" w:hAnsiTheme="minorHAnsi"/>
          <w:sz w:val="22"/>
          <w:szCs w:val="22"/>
        </w:rPr>
      </w:pPr>
      <w:r w:rsidRPr="001501AE">
        <w:rPr>
          <w:rFonts w:asciiTheme="minorHAnsi" w:hAnsiTheme="minorHAnsi" w:cs="Arial"/>
          <w:sz w:val="22"/>
          <w:szCs w:val="22"/>
          <w:lang w:val="fr-FR"/>
        </w:rPr>
        <w:t xml:space="preserve">Le linoléum </w:t>
      </w:r>
      <w:r w:rsidR="009E422B">
        <w:rPr>
          <w:rFonts w:asciiTheme="minorHAnsi" w:hAnsiTheme="minorHAnsi" w:cs="Arial"/>
          <w:sz w:val="22"/>
          <w:szCs w:val="22"/>
          <w:lang w:val="fr-FR"/>
        </w:rPr>
        <w:t xml:space="preserve">pour meubles est produit de façon positive pour le climat.  </w:t>
      </w:r>
      <w:r w:rsidR="005562FE">
        <w:rPr>
          <w:rFonts w:asciiTheme="minorHAnsi" w:hAnsiTheme="minorHAnsi" w:cs="Arial"/>
          <w:sz w:val="22"/>
          <w:szCs w:val="22"/>
          <w:lang w:val="fr-FR"/>
        </w:rPr>
        <w:t>Le produit p</w:t>
      </w:r>
      <w:r w:rsidRPr="001501AE">
        <w:rPr>
          <w:rFonts w:asciiTheme="minorHAnsi" w:hAnsiTheme="minorHAnsi" w:cs="Arial"/>
          <w:sz w:val="22"/>
          <w:szCs w:val="22"/>
          <w:lang w:val="fr-FR"/>
        </w:rPr>
        <w:t>ossède des labels de milieu suivants</w:t>
      </w:r>
      <w:r>
        <w:rPr>
          <w:rFonts w:asciiTheme="minorHAnsi" w:hAnsiTheme="minorHAnsi" w:cs="Arial"/>
          <w:sz w:val="22"/>
          <w:szCs w:val="22"/>
          <w:lang w:val="fr-FR"/>
        </w:rPr>
        <w:t xml:space="preserve"> </w:t>
      </w:r>
      <w:r w:rsidRPr="001501AE">
        <w:rPr>
          <w:rFonts w:asciiTheme="minorHAnsi" w:hAnsiTheme="minorHAnsi" w:cs="Arial"/>
          <w:sz w:val="22"/>
          <w:szCs w:val="22"/>
          <w:lang w:val="fr-FR"/>
        </w:rPr>
        <w:t>:</w:t>
      </w:r>
      <w:r>
        <w:rPr>
          <w:rFonts w:asciiTheme="minorHAnsi" w:hAnsiTheme="minorHAnsi" w:cs="Arial"/>
          <w:sz w:val="22"/>
          <w:szCs w:val="22"/>
          <w:lang w:val="fr-FR"/>
        </w:rPr>
        <w:t xml:space="preserve"> Nature Plus, Umweltzeichen, Nordic Environmental Label et Milieukeur</w:t>
      </w:r>
      <w:r w:rsidRPr="001501AE">
        <w:rPr>
          <w:rFonts w:asciiTheme="minorHAnsi" w:hAnsiTheme="minorHAnsi" w:cs="Arial"/>
          <w:sz w:val="22"/>
          <w:szCs w:val="22"/>
          <w:lang w:val="fr-FR"/>
        </w:rPr>
        <w:t>.</w:t>
      </w:r>
      <w:r>
        <w:rPr>
          <w:rFonts w:asciiTheme="minorHAnsi" w:hAnsiTheme="minorHAnsi" w:cs="Arial"/>
          <w:sz w:val="22"/>
          <w:szCs w:val="22"/>
          <w:lang w:val="fr-FR"/>
        </w:rPr>
        <w:t xml:space="preserve"> </w:t>
      </w:r>
      <w:r w:rsidRPr="001501AE">
        <w:rPr>
          <w:rFonts w:asciiTheme="minorHAnsi" w:hAnsiTheme="minorHAnsi"/>
          <w:sz w:val="22"/>
          <w:szCs w:val="22"/>
        </w:rPr>
        <w:t>Cela fait partie d’un système de gestion environnementale efficace certifié ISO 14001.</w:t>
      </w:r>
      <w:r w:rsidR="005562FE">
        <w:rPr>
          <w:rFonts w:asciiTheme="minorHAnsi" w:hAnsiTheme="minorHAnsi"/>
          <w:sz w:val="22"/>
          <w:szCs w:val="22"/>
        </w:rPr>
        <w:t xml:space="preserve">  </w:t>
      </w:r>
      <w:r w:rsidRPr="001501AE">
        <w:rPr>
          <w:rFonts w:asciiTheme="minorHAnsi" w:hAnsiTheme="minorHAnsi"/>
          <w:sz w:val="22"/>
          <w:szCs w:val="22"/>
        </w:rPr>
        <w:t>L’usine qui produit le linoléum doit être certifiée ISO 9001.</w:t>
      </w:r>
    </w:p>
    <w:p w14:paraId="65B47F11" w14:textId="77777777" w:rsidR="00D1062E" w:rsidRDefault="00D1062E" w:rsidP="00D1062E">
      <w:pPr>
        <w:pStyle w:val="TxBrp4"/>
        <w:tabs>
          <w:tab w:val="clear" w:pos="204"/>
        </w:tabs>
        <w:spacing w:line="240" w:lineRule="auto"/>
        <w:rPr>
          <w:rFonts w:asciiTheme="minorHAnsi" w:hAnsiTheme="minorHAnsi" w:cs="Arial"/>
          <w:sz w:val="22"/>
          <w:szCs w:val="22"/>
        </w:rPr>
      </w:pPr>
    </w:p>
    <w:p w14:paraId="65B47F12" w14:textId="57DDE79F" w:rsidR="000166D9" w:rsidRDefault="003E2631" w:rsidP="00D1062E">
      <w:pPr>
        <w:pStyle w:val="TxBrp4"/>
        <w:tabs>
          <w:tab w:val="clear" w:pos="204"/>
        </w:tabs>
        <w:spacing w:line="240" w:lineRule="auto"/>
        <w:rPr>
          <w:rFonts w:asciiTheme="minorHAnsi" w:hAnsiTheme="minorHAnsi" w:cs="Arial"/>
          <w:sz w:val="22"/>
          <w:szCs w:val="22"/>
        </w:rPr>
      </w:pPr>
      <w:r>
        <w:rPr>
          <w:rFonts w:asciiTheme="minorHAnsi" w:hAnsiTheme="minorHAnsi" w:cs="Arial"/>
          <w:sz w:val="22"/>
          <w:szCs w:val="22"/>
        </w:rPr>
        <w:t>Linoléum pour meubles :</w:t>
      </w:r>
    </w:p>
    <w:p w14:paraId="65B47F13" w14:textId="77777777" w:rsidR="000166D9" w:rsidRDefault="000166D9" w:rsidP="00D1062E">
      <w:pPr>
        <w:pStyle w:val="TxBrp4"/>
        <w:tabs>
          <w:tab w:val="clear" w:pos="204"/>
        </w:tabs>
        <w:spacing w:line="240" w:lineRule="auto"/>
        <w:rPr>
          <w:rFonts w:asciiTheme="minorHAnsi" w:hAnsiTheme="minorHAnsi" w:cs="Arial"/>
          <w:sz w:val="22"/>
          <w:szCs w:val="22"/>
        </w:rPr>
      </w:pPr>
      <w:r w:rsidRPr="000166D9">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65B48001" wp14:editId="65B48002">
                <wp:simplePos x="0" y="0"/>
                <wp:positionH relativeFrom="column">
                  <wp:posOffset>1747520</wp:posOffset>
                </wp:positionH>
                <wp:positionV relativeFrom="paragraph">
                  <wp:posOffset>132715</wp:posOffset>
                </wp:positionV>
                <wp:extent cx="1943100" cy="6286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28650"/>
                        </a:xfrm>
                        <a:prstGeom prst="rect">
                          <a:avLst/>
                        </a:prstGeom>
                        <a:solidFill>
                          <a:srgbClr val="FFFFFF"/>
                        </a:solidFill>
                        <a:ln w="9525">
                          <a:noFill/>
                          <a:miter lim="800000"/>
                          <a:headEnd/>
                          <a:tailEnd/>
                        </a:ln>
                      </wps:spPr>
                      <wps:txbx>
                        <w:txbxContent>
                          <w:p w14:paraId="65B48015" w14:textId="77777777" w:rsidR="000166D9" w:rsidRPr="001B6B09" w:rsidRDefault="000166D9">
                            <w:pPr>
                              <w:rPr>
                                <w:rFonts w:asciiTheme="minorHAnsi" w:hAnsiTheme="minorHAnsi"/>
                              </w:rPr>
                            </w:pPr>
                            <w:r w:rsidRPr="001B6B09">
                              <w:rPr>
                                <w:rFonts w:asciiTheme="minorHAnsi" w:hAnsiTheme="minorHAnsi"/>
                              </w:rPr>
                              <w:t>Finition à base d’eau</w:t>
                            </w:r>
                          </w:p>
                          <w:p w14:paraId="65B48016" w14:textId="77777777" w:rsidR="000166D9" w:rsidRPr="001B6B09" w:rsidRDefault="000166D9">
                            <w:pPr>
                              <w:rPr>
                                <w:rFonts w:asciiTheme="minorHAnsi" w:hAnsiTheme="minorHAnsi"/>
                                <w:sz w:val="2"/>
                              </w:rPr>
                            </w:pPr>
                          </w:p>
                          <w:p w14:paraId="65B48017" w14:textId="77777777" w:rsidR="000166D9" w:rsidRPr="001B6B09" w:rsidRDefault="000166D9">
                            <w:pPr>
                              <w:rPr>
                                <w:rFonts w:asciiTheme="minorHAnsi" w:hAnsiTheme="minorHAnsi"/>
                              </w:rPr>
                            </w:pPr>
                            <w:r w:rsidRPr="001B6B09">
                              <w:rPr>
                                <w:rFonts w:asciiTheme="minorHAnsi" w:hAnsiTheme="minorHAnsi"/>
                              </w:rPr>
                              <w:t>Linoléum</w:t>
                            </w:r>
                          </w:p>
                          <w:p w14:paraId="65B48018" w14:textId="77777777" w:rsidR="000166D9" w:rsidRPr="001B6B09" w:rsidRDefault="000166D9">
                            <w:pPr>
                              <w:rPr>
                                <w:rFonts w:asciiTheme="minorHAnsi" w:hAnsiTheme="minorHAnsi"/>
                                <w:sz w:val="2"/>
                              </w:rPr>
                            </w:pPr>
                          </w:p>
                          <w:p w14:paraId="65B48019" w14:textId="77777777" w:rsidR="000166D9" w:rsidRPr="001B6B09" w:rsidRDefault="000166D9">
                            <w:pPr>
                              <w:rPr>
                                <w:rFonts w:asciiTheme="minorHAnsi" w:hAnsiTheme="minorHAnsi"/>
                              </w:rPr>
                            </w:pPr>
                            <w:r w:rsidRPr="001B6B09">
                              <w:rPr>
                                <w:rFonts w:asciiTheme="minorHAnsi" w:hAnsiTheme="minorHAnsi"/>
                              </w:rPr>
                              <w:t>Papier imprégné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48001" id="_x0000_t202" coordsize="21600,21600" o:spt="202" path="m,l,21600r21600,l21600,xe">
                <v:stroke joinstyle="miter"/>
                <v:path gradientshapeok="t" o:connecttype="rect"/>
              </v:shapetype>
              <v:shape id="Tekstvak 2" o:spid="_x0000_s1026" type="#_x0000_t202" style="position:absolute;margin-left:137.6pt;margin-top:10.45pt;width:153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" stroked="f">
                <v:textbox>
                  <w:txbxContent>
                    <w:p w14:paraId="65B48015" w14:textId="77777777" w:rsidR="000166D9" w:rsidRPr="001B6B09" w:rsidRDefault="000166D9">
                      <w:pPr>
                        <w:rPr>
                          <w:rFonts w:asciiTheme="minorHAnsi" w:hAnsiTheme="minorHAnsi"/>
                        </w:rPr>
                      </w:pPr>
                      <w:r w:rsidRPr="001B6B09">
                        <w:rPr>
                          <w:rFonts w:asciiTheme="minorHAnsi" w:hAnsiTheme="minorHAnsi"/>
                        </w:rPr>
                        <w:t>Finition à base d’eau</w:t>
                      </w:r>
                    </w:p>
                    <w:p w14:paraId="65B48016" w14:textId="77777777" w:rsidR="000166D9" w:rsidRPr="001B6B09" w:rsidRDefault="000166D9">
                      <w:pPr>
                        <w:rPr>
                          <w:rFonts w:asciiTheme="minorHAnsi" w:hAnsiTheme="minorHAnsi"/>
                          <w:sz w:val="2"/>
                        </w:rPr>
                      </w:pPr>
                    </w:p>
                    <w:p w14:paraId="65B48017" w14:textId="77777777" w:rsidR="000166D9" w:rsidRPr="001B6B09" w:rsidRDefault="000166D9">
                      <w:pPr>
                        <w:rPr>
                          <w:rFonts w:asciiTheme="minorHAnsi" w:hAnsiTheme="minorHAnsi"/>
                        </w:rPr>
                      </w:pPr>
                      <w:r w:rsidRPr="001B6B09">
                        <w:rPr>
                          <w:rFonts w:asciiTheme="minorHAnsi" w:hAnsiTheme="minorHAnsi"/>
                        </w:rPr>
                        <w:t>Linoléum</w:t>
                      </w:r>
                    </w:p>
                    <w:p w14:paraId="65B48018" w14:textId="77777777" w:rsidR="000166D9" w:rsidRPr="001B6B09" w:rsidRDefault="000166D9">
                      <w:pPr>
                        <w:rPr>
                          <w:rFonts w:asciiTheme="minorHAnsi" w:hAnsiTheme="minorHAnsi"/>
                          <w:sz w:val="2"/>
                        </w:rPr>
                      </w:pPr>
                    </w:p>
                    <w:p w14:paraId="65B48019" w14:textId="77777777" w:rsidR="000166D9" w:rsidRPr="001B6B09" w:rsidRDefault="000166D9">
                      <w:pPr>
                        <w:rPr>
                          <w:rFonts w:asciiTheme="minorHAnsi" w:hAnsiTheme="minorHAnsi"/>
                        </w:rPr>
                      </w:pPr>
                      <w:r w:rsidRPr="001B6B09">
                        <w:rPr>
                          <w:rFonts w:asciiTheme="minorHAnsi" w:hAnsiTheme="minorHAnsi"/>
                        </w:rPr>
                        <w:t>Papier imprégné</w:t>
                      </w:r>
                    </w:p>
                  </w:txbxContent>
                </v:textbox>
                <w10:wrap type="square"/>
              </v:shape>
            </w:pict>
          </mc:Fallback>
        </mc:AlternateContent>
      </w:r>
    </w:p>
    <w:p w14:paraId="65B47F14" w14:textId="77777777" w:rsidR="000166D9" w:rsidRPr="00F756E0" w:rsidRDefault="000166D9" w:rsidP="00D1062E">
      <w:pPr>
        <w:pStyle w:val="TxBrp4"/>
        <w:tabs>
          <w:tab w:val="clear" w:pos="204"/>
        </w:tabs>
        <w:spacing w:line="240" w:lineRule="auto"/>
        <w:rPr>
          <w:rFonts w:asciiTheme="minorHAnsi" w:hAnsiTheme="minorHAnsi" w:cs="Arial"/>
          <w:sz w:val="22"/>
          <w:szCs w:val="22"/>
        </w:rPr>
      </w:pPr>
      <w:r w:rsidRPr="00A20FBE">
        <w:rPr>
          <w:rFonts w:asciiTheme="minorHAnsi" w:hAnsiTheme="minorHAnsi" w:cs="Arial"/>
          <w:sz w:val="22"/>
          <w:szCs w:val="22"/>
        </w:rPr>
        <w:object w:dxaOrig="2481" w:dyaOrig="1027" w14:anchorId="65B48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1pt" o:ole="">
            <v:imagedata r:id="rId7" o:title=""/>
          </v:shape>
          <o:OLEObject Type="Embed" ProgID="Word.Picture.8" ShapeID="_x0000_i1025" DrawAspect="Content" ObjectID="_1782288679" r:id="rId8"/>
        </w:object>
      </w:r>
    </w:p>
    <w:p w14:paraId="65B47F15" w14:textId="77777777" w:rsidR="00505049" w:rsidRPr="00F756E0" w:rsidRDefault="00505049" w:rsidP="00D1062E">
      <w:pPr>
        <w:pStyle w:val="TxBrp4"/>
        <w:spacing w:line="240" w:lineRule="auto"/>
        <w:rPr>
          <w:rFonts w:asciiTheme="minorHAnsi" w:hAnsiTheme="minorHAnsi"/>
          <w:sz w:val="22"/>
          <w:szCs w:val="22"/>
          <w:u w:val="single"/>
        </w:rPr>
      </w:pPr>
    </w:p>
    <w:p w14:paraId="65B47F16" w14:textId="77777777" w:rsidR="000166D9" w:rsidRDefault="000166D9" w:rsidP="00D1062E">
      <w:pPr>
        <w:pStyle w:val="TxBrp4"/>
        <w:spacing w:line="240" w:lineRule="auto"/>
        <w:rPr>
          <w:rFonts w:asciiTheme="minorHAnsi" w:hAnsiTheme="minorHAnsi"/>
          <w:sz w:val="22"/>
          <w:szCs w:val="22"/>
          <w:u w:val="single"/>
        </w:rPr>
      </w:pPr>
    </w:p>
    <w:p w14:paraId="65B47F17" w14:textId="77777777" w:rsidR="000166D9" w:rsidRDefault="000166D9" w:rsidP="000166D9">
      <w:pPr>
        <w:rPr>
          <w:rFonts w:asciiTheme="minorHAnsi" w:hAnsiTheme="minorHAnsi" w:cs="Arial"/>
          <w:sz w:val="22"/>
          <w:szCs w:val="22"/>
        </w:rPr>
      </w:pPr>
      <w:r w:rsidRPr="00A20FBE">
        <w:rPr>
          <w:rFonts w:asciiTheme="minorHAnsi" w:hAnsiTheme="minorHAnsi" w:cs="Arial"/>
          <w:sz w:val="22"/>
          <w:szCs w:val="22"/>
        </w:rPr>
        <w:t>Comme avec la plupart des matériaux de revêtement, il se peut que les dessins provenant de plusieurs lots de production présentent quelques différences au niveau de la couleur. Il est important d’en tenir compte en cas de nouvelle commande ultérieure.</w:t>
      </w:r>
    </w:p>
    <w:p w14:paraId="7F04DD38" w14:textId="77777777" w:rsidR="009E422B" w:rsidRPr="00A20FBE" w:rsidRDefault="009E422B" w:rsidP="000166D9">
      <w:pPr>
        <w:rPr>
          <w:rFonts w:asciiTheme="minorHAnsi" w:hAnsiTheme="minorHAnsi" w:cs="Arial"/>
          <w:sz w:val="22"/>
          <w:szCs w:val="22"/>
        </w:rPr>
      </w:pPr>
    </w:p>
    <w:p w14:paraId="65B47F18" w14:textId="77777777" w:rsidR="000166D9" w:rsidRPr="00A20FBE" w:rsidRDefault="000166D9" w:rsidP="000166D9">
      <w:pPr>
        <w:rPr>
          <w:rFonts w:asciiTheme="minorHAnsi" w:hAnsiTheme="minorHAnsi" w:cs="Arial"/>
          <w:sz w:val="22"/>
          <w:szCs w:val="22"/>
        </w:rPr>
      </w:pPr>
      <w:r w:rsidRPr="00A20FBE">
        <w:rPr>
          <w:rFonts w:asciiTheme="minorHAnsi" w:hAnsiTheme="minorHAnsi" w:cs="Arial"/>
          <w:sz w:val="22"/>
          <w:szCs w:val="22"/>
        </w:rPr>
        <w:t xml:space="preserve">Lors de la dernière phase du processus de production, il se peut qu’un voile jaunâtre se dépose sur </w:t>
      </w:r>
      <w:r w:rsidRPr="00A20FBE">
        <w:rPr>
          <w:rFonts w:asciiTheme="minorHAnsi" w:hAnsiTheme="minorHAnsi" w:cs="Arial"/>
          <w:color w:val="000000"/>
          <w:sz w:val="22"/>
          <w:szCs w:val="22"/>
        </w:rPr>
        <w:t>Furniture Linoleum: le film de séchage.</w:t>
      </w:r>
      <w:r w:rsidRPr="00A20FBE">
        <w:rPr>
          <w:rFonts w:asciiTheme="minorHAnsi" w:hAnsiTheme="minorHAnsi" w:cs="Arial"/>
          <w:sz w:val="22"/>
          <w:szCs w:val="22"/>
        </w:rPr>
        <w:t xml:space="preserve"> Il est surtout visible sur les coloris plus clairs. Dès que le revêtement est exposé à la lumière du jour, ce film disparaît assez rapidement.</w:t>
      </w:r>
    </w:p>
    <w:p w14:paraId="65B47F19" w14:textId="77777777" w:rsidR="000166D9" w:rsidRDefault="000166D9" w:rsidP="00D1062E">
      <w:pPr>
        <w:pStyle w:val="TxBrp4"/>
        <w:spacing w:line="240" w:lineRule="auto"/>
        <w:rPr>
          <w:rFonts w:asciiTheme="minorHAnsi" w:hAnsiTheme="minorHAnsi"/>
          <w:sz w:val="22"/>
          <w:szCs w:val="22"/>
          <w:u w:val="single"/>
        </w:rPr>
      </w:pPr>
    </w:p>
    <w:p w14:paraId="65B47F1A" w14:textId="23F05114" w:rsidR="00D1062E" w:rsidRPr="00F756E0" w:rsidRDefault="00D1062E" w:rsidP="00D1062E">
      <w:pPr>
        <w:pStyle w:val="TxBrp4"/>
        <w:spacing w:line="240" w:lineRule="auto"/>
        <w:rPr>
          <w:rFonts w:asciiTheme="minorHAnsi" w:hAnsiTheme="minorHAnsi"/>
          <w:sz w:val="22"/>
          <w:szCs w:val="22"/>
          <w:u w:val="single"/>
        </w:rPr>
      </w:pPr>
      <w:r w:rsidRPr="00F756E0">
        <w:rPr>
          <w:rFonts w:asciiTheme="minorHAnsi" w:hAnsiTheme="minorHAnsi"/>
          <w:sz w:val="22"/>
          <w:szCs w:val="22"/>
          <w:u w:val="single"/>
        </w:rPr>
        <w:lastRenderedPageBreak/>
        <w:t>Spécifications techniques selon EN-ISO</w:t>
      </w:r>
      <w:r w:rsidR="00F13CA1" w:rsidRPr="00F756E0">
        <w:rPr>
          <w:rFonts w:asciiTheme="minorHAnsi" w:hAnsiTheme="minorHAnsi"/>
          <w:sz w:val="22"/>
          <w:szCs w:val="22"/>
          <w:u w:val="single"/>
        </w:rPr>
        <w:t> </w:t>
      </w:r>
      <w:r w:rsidR="00F031A4" w:rsidRPr="00F756E0">
        <w:rPr>
          <w:rFonts w:asciiTheme="minorHAnsi" w:hAnsiTheme="minorHAnsi"/>
          <w:sz w:val="22"/>
          <w:szCs w:val="22"/>
          <w:u w:val="single"/>
        </w:rPr>
        <w:t>24011</w:t>
      </w:r>
      <w:r w:rsidR="001501AE" w:rsidRPr="00F756E0">
        <w:rPr>
          <w:rFonts w:asciiTheme="minorHAnsi" w:hAnsiTheme="minorHAnsi"/>
          <w:sz w:val="22"/>
          <w:szCs w:val="22"/>
          <w:u w:val="single"/>
        </w:rPr>
        <w:t xml:space="preserve"> </w:t>
      </w:r>
      <w:r w:rsidRPr="00F756E0">
        <w:rPr>
          <w:rFonts w:asciiTheme="minorHAnsi" w:hAnsiTheme="minorHAnsi"/>
          <w:sz w:val="22"/>
          <w:szCs w:val="22"/>
          <w:u w:val="single"/>
        </w:rPr>
        <w:t>et</w:t>
      </w:r>
      <w:r w:rsidR="00F031A4" w:rsidRPr="00F756E0">
        <w:rPr>
          <w:rFonts w:asciiTheme="minorHAnsi" w:hAnsiTheme="minorHAnsi"/>
          <w:sz w:val="22"/>
          <w:szCs w:val="22"/>
          <w:u w:val="single"/>
        </w:rPr>
        <w:t xml:space="preserve"> EN</w:t>
      </w:r>
      <w:r w:rsidRPr="00F756E0">
        <w:rPr>
          <w:rFonts w:asciiTheme="minorHAnsi" w:hAnsiTheme="minorHAnsi"/>
          <w:sz w:val="22"/>
          <w:szCs w:val="22"/>
          <w:u w:val="single"/>
        </w:rPr>
        <w:t xml:space="preserve"> 14041</w:t>
      </w:r>
    </w:p>
    <w:p w14:paraId="65B47F1B" w14:textId="77777777" w:rsidR="00F56404" w:rsidRDefault="00F56404" w:rsidP="00D1062E">
      <w:pPr>
        <w:pStyle w:val="TxBrp4"/>
        <w:spacing w:line="240" w:lineRule="auto"/>
        <w:rPr>
          <w:rFonts w:asciiTheme="minorHAnsi" w:hAnsiTheme="minorHAnsi"/>
          <w:sz w:val="22"/>
          <w:szCs w:val="22"/>
          <w:u w:val="single"/>
        </w:rPr>
      </w:pPr>
    </w:p>
    <w:tbl>
      <w:tblPr>
        <w:tblStyle w:val="Tabelraster"/>
        <w:tblW w:w="9351" w:type="dxa"/>
        <w:tblLook w:val="04A0" w:firstRow="1" w:lastRow="0" w:firstColumn="1" w:lastColumn="0" w:noHBand="0" w:noVBand="1"/>
      </w:tblPr>
      <w:tblGrid>
        <w:gridCol w:w="3226"/>
        <w:gridCol w:w="1843"/>
        <w:gridCol w:w="4282"/>
      </w:tblGrid>
      <w:tr w:rsidR="000166D9" w:rsidRPr="00A20FBE" w14:paraId="65B47F1F" w14:textId="77777777" w:rsidTr="002203B9">
        <w:trPr>
          <w:trHeight w:val="283"/>
        </w:trPr>
        <w:tc>
          <w:tcPr>
            <w:tcW w:w="3226" w:type="dxa"/>
            <w:hideMark/>
          </w:tcPr>
          <w:p w14:paraId="65B47F1C"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Épaisseur</w:t>
            </w:r>
          </w:p>
        </w:tc>
        <w:tc>
          <w:tcPr>
            <w:tcW w:w="1843" w:type="dxa"/>
            <w:hideMark/>
          </w:tcPr>
          <w:p w14:paraId="65B47F1D"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24346</w:t>
            </w:r>
          </w:p>
        </w:tc>
        <w:tc>
          <w:tcPr>
            <w:tcW w:w="4282" w:type="dxa"/>
            <w:hideMark/>
          </w:tcPr>
          <w:p w14:paraId="65B47F1E"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2,0 mm</w:t>
            </w:r>
          </w:p>
        </w:tc>
      </w:tr>
      <w:tr w:rsidR="000166D9" w:rsidRPr="00A20FBE" w14:paraId="65B47F23" w14:textId="77777777" w:rsidTr="002203B9">
        <w:trPr>
          <w:trHeight w:val="283"/>
        </w:trPr>
        <w:tc>
          <w:tcPr>
            <w:tcW w:w="3226" w:type="dxa"/>
            <w:hideMark/>
          </w:tcPr>
          <w:p w14:paraId="65B47F20"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Largeur du rouleau</w:t>
            </w:r>
          </w:p>
        </w:tc>
        <w:tc>
          <w:tcPr>
            <w:tcW w:w="1843" w:type="dxa"/>
            <w:hideMark/>
          </w:tcPr>
          <w:p w14:paraId="65B47F21"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24341</w:t>
            </w:r>
          </w:p>
        </w:tc>
        <w:tc>
          <w:tcPr>
            <w:tcW w:w="4282" w:type="dxa"/>
            <w:hideMark/>
          </w:tcPr>
          <w:p w14:paraId="65B47F22"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1,83 m</w:t>
            </w:r>
          </w:p>
        </w:tc>
      </w:tr>
      <w:tr w:rsidR="000166D9" w:rsidRPr="00A20FBE" w14:paraId="65B47F27" w14:textId="77777777" w:rsidTr="002203B9">
        <w:trPr>
          <w:trHeight w:val="283"/>
        </w:trPr>
        <w:tc>
          <w:tcPr>
            <w:tcW w:w="3226" w:type="dxa"/>
            <w:hideMark/>
          </w:tcPr>
          <w:p w14:paraId="65B47F24"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Longueur du rouleau</w:t>
            </w:r>
          </w:p>
        </w:tc>
        <w:tc>
          <w:tcPr>
            <w:tcW w:w="1843" w:type="dxa"/>
            <w:hideMark/>
          </w:tcPr>
          <w:p w14:paraId="65B47F25"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24341</w:t>
            </w:r>
          </w:p>
        </w:tc>
        <w:tc>
          <w:tcPr>
            <w:tcW w:w="4282" w:type="dxa"/>
            <w:hideMark/>
          </w:tcPr>
          <w:p w14:paraId="65B47F26" w14:textId="77777777" w:rsidR="000166D9" w:rsidRPr="00A20FBE" w:rsidRDefault="002203B9" w:rsidP="003E0396">
            <w:pPr>
              <w:rPr>
                <w:rFonts w:asciiTheme="minorHAnsi" w:eastAsia="Calibri" w:hAnsiTheme="minorHAnsi"/>
                <w:sz w:val="22"/>
                <w:szCs w:val="22"/>
              </w:rPr>
            </w:pPr>
            <w:r>
              <w:t>≤</w:t>
            </w:r>
            <w:r w:rsidR="000166D9" w:rsidRPr="00A20FBE">
              <w:rPr>
                <w:rFonts w:asciiTheme="minorHAnsi" w:eastAsia="Calibri" w:hAnsiTheme="minorHAnsi" w:cs="Arial"/>
                <w:sz w:val="22"/>
                <w:szCs w:val="22"/>
              </w:rPr>
              <w:t xml:space="preserve"> 30 m</w:t>
            </w:r>
          </w:p>
        </w:tc>
      </w:tr>
      <w:tr w:rsidR="000166D9" w:rsidRPr="00A20FBE" w14:paraId="65B47F2B" w14:textId="77777777" w:rsidTr="002203B9">
        <w:trPr>
          <w:trHeight w:val="283"/>
        </w:trPr>
        <w:tc>
          <w:tcPr>
            <w:tcW w:w="3226" w:type="dxa"/>
            <w:hideMark/>
          </w:tcPr>
          <w:p w14:paraId="65B47F28"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Poids spécifique</w:t>
            </w:r>
          </w:p>
        </w:tc>
        <w:tc>
          <w:tcPr>
            <w:tcW w:w="1843" w:type="dxa"/>
            <w:hideMark/>
          </w:tcPr>
          <w:p w14:paraId="65B47F29"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23997</w:t>
            </w:r>
          </w:p>
        </w:tc>
        <w:tc>
          <w:tcPr>
            <w:tcW w:w="4282" w:type="dxa"/>
            <w:hideMark/>
          </w:tcPr>
          <w:p w14:paraId="65B47F2A"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2,1 kg/m</w:t>
            </w:r>
            <w:r w:rsidRPr="00A20FBE">
              <w:rPr>
                <w:rFonts w:asciiTheme="minorHAnsi" w:eastAsia="Calibri" w:hAnsiTheme="minorHAnsi" w:cs="Arial"/>
                <w:sz w:val="22"/>
                <w:szCs w:val="22"/>
                <w:vertAlign w:val="superscript"/>
              </w:rPr>
              <w:t>2</w:t>
            </w:r>
          </w:p>
        </w:tc>
      </w:tr>
      <w:tr w:rsidR="000166D9" w:rsidRPr="00A20FBE" w14:paraId="65B47F2F" w14:textId="77777777" w:rsidTr="002203B9">
        <w:trPr>
          <w:trHeight w:val="283"/>
        </w:trPr>
        <w:tc>
          <w:tcPr>
            <w:tcW w:w="3226" w:type="dxa"/>
            <w:hideMark/>
          </w:tcPr>
          <w:p w14:paraId="65B47F2C"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Solidité à la lumière</w:t>
            </w:r>
          </w:p>
        </w:tc>
        <w:tc>
          <w:tcPr>
            <w:tcW w:w="1843" w:type="dxa"/>
            <w:hideMark/>
          </w:tcPr>
          <w:p w14:paraId="65B47F2D" w14:textId="77777777" w:rsidR="000166D9" w:rsidRPr="002203B9" w:rsidRDefault="000166D9" w:rsidP="003E0396">
            <w:pPr>
              <w:rPr>
                <w:rFonts w:asciiTheme="minorHAnsi" w:eastAsia="Calibri" w:hAnsiTheme="minorHAnsi"/>
                <w:sz w:val="22"/>
                <w:szCs w:val="22"/>
              </w:rPr>
            </w:pPr>
            <w:r w:rsidRPr="002203B9">
              <w:rPr>
                <w:rFonts w:asciiTheme="minorHAnsi" w:eastAsia="Calibri" w:hAnsiTheme="minorHAnsi" w:cs="Arial"/>
                <w:sz w:val="22"/>
                <w:szCs w:val="22"/>
              </w:rPr>
              <w:t>EN-ISO 105-B02 (méthode 3)</w:t>
            </w:r>
          </w:p>
        </w:tc>
        <w:tc>
          <w:tcPr>
            <w:tcW w:w="4282" w:type="dxa"/>
            <w:hideMark/>
          </w:tcPr>
          <w:p w14:paraId="65B47F2E" w14:textId="77777777" w:rsidR="000166D9" w:rsidRPr="002203B9" w:rsidRDefault="002203B9" w:rsidP="003E0396">
            <w:pPr>
              <w:rPr>
                <w:rFonts w:asciiTheme="minorHAnsi" w:eastAsia="Calibri" w:hAnsiTheme="minorHAnsi"/>
                <w:sz w:val="22"/>
                <w:szCs w:val="22"/>
                <w:lang w:val="fr-FR"/>
              </w:rPr>
            </w:pPr>
            <w:r w:rsidRPr="002203B9">
              <w:rPr>
                <w:rFonts w:asciiTheme="minorHAnsi" w:hAnsiTheme="minorHAnsi"/>
                <w:sz w:val="22"/>
                <w:szCs w:val="22"/>
              </w:rPr>
              <w:t>échelle bleue minimum 6.</w:t>
            </w:r>
          </w:p>
        </w:tc>
      </w:tr>
      <w:tr w:rsidR="000166D9" w:rsidRPr="00A20FBE" w14:paraId="65B47F33" w14:textId="77777777" w:rsidTr="002203B9">
        <w:trPr>
          <w:trHeight w:val="283"/>
        </w:trPr>
        <w:tc>
          <w:tcPr>
            <w:tcW w:w="3226" w:type="dxa"/>
            <w:hideMark/>
          </w:tcPr>
          <w:p w14:paraId="65B47F30"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Brillance</w:t>
            </w:r>
          </w:p>
        </w:tc>
        <w:tc>
          <w:tcPr>
            <w:tcW w:w="1843" w:type="dxa"/>
            <w:hideMark/>
          </w:tcPr>
          <w:p w14:paraId="65B47F31"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ISO 2813</w:t>
            </w:r>
          </w:p>
        </w:tc>
        <w:tc>
          <w:tcPr>
            <w:tcW w:w="4282" w:type="dxa"/>
            <w:hideMark/>
          </w:tcPr>
          <w:p w14:paraId="65B47F32"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&lt; 5</w:t>
            </w:r>
          </w:p>
        </w:tc>
      </w:tr>
      <w:tr w:rsidR="000166D9" w:rsidRPr="00A20FBE" w14:paraId="65B47F37" w14:textId="77777777" w:rsidTr="002203B9">
        <w:trPr>
          <w:trHeight w:val="283"/>
        </w:trPr>
        <w:tc>
          <w:tcPr>
            <w:tcW w:w="3226" w:type="dxa"/>
            <w:hideMark/>
          </w:tcPr>
          <w:p w14:paraId="65B47F34"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Empreinte résiduelle</w:t>
            </w:r>
          </w:p>
        </w:tc>
        <w:tc>
          <w:tcPr>
            <w:tcW w:w="1843" w:type="dxa"/>
            <w:hideMark/>
          </w:tcPr>
          <w:p w14:paraId="65B47F35"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lang w:val="en-US"/>
              </w:rPr>
              <w:t>EN-ISO 24341-1</w:t>
            </w:r>
          </w:p>
        </w:tc>
        <w:tc>
          <w:tcPr>
            <w:tcW w:w="4282" w:type="dxa"/>
            <w:hideMark/>
          </w:tcPr>
          <w:p w14:paraId="65B47F36"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&lt; 0,20 mm</w:t>
            </w:r>
          </w:p>
        </w:tc>
      </w:tr>
      <w:tr w:rsidR="000166D9" w:rsidRPr="00A20FBE" w14:paraId="65B47F3B" w14:textId="77777777" w:rsidTr="002203B9">
        <w:trPr>
          <w:trHeight w:val="283"/>
        </w:trPr>
        <w:tc>
          <w:tcPr>
            <w:tcW w:w="3226" w:type="dxa"/>
            <w:hideMark/>
          </w:tcPr>
          <w:p w14:paraId="65B47F38" w14:textId="77777777" w:rsidR="000166D9" w:rsidRPr="00A20FBE" w:rsidRDefault="000166D9" w:rsidP="003E0396">
            <w:pPr>
              <w:rPr>
                <w:rFonts w:asciiTheme="minorHAnsi" w:eastAsia="Calibri" w:hAnsiTheme="minorHAnsi"/>
                <w:sz w:val="22"/>
                <w:szCs w:val="22"/>
                <w:lang w:val="fr-FR"/>
              </w:rPr>
            </w:pPr>
            <w:r w:rsidRPr="00A20FBE">
              <w:rPr>
                <w:rFonts w:asciiTheme="minorHAnsi" w:hAnsiTheme="minorHAnsi" w:cs="Arial"/>
                <w:sz w:val="22"/>
                <w:szCs w:val="22"/>
                <w:lang w:val="fr-FR"/>
              </w:rPr>
              <w:t>Analyse du Cycle de vie LCA</w:t>
            </w:r>
          </w:p>
        </w:tc>
        <w:tc>
          <w:tcPr>
            <w:tcW w:w="1843" w:type="dxa"/>
          </w:tcPr>
          <w:p w14:paraId="65B47F39" w14:textId="77777777" w:rsidR="000166D9" w:rsidRPr="00A20FBE" w:rsidRDefault="000166D9" w:rsidP="003E0396">
            <w:pPr>
              <w:rPr>
                <w:rFonts w:asciiTheme="minorHAnsi" w:eastAsia="Calibri" w:hAnsiTheme="minorHAnsi"/>
                <w:sz w:val="22"/>
                <w:szCs w:val="22"/>
                <w:lang w:val="fr-FR"/>
              </w:rPr>
            </w:pPr>
          </w:p>
        </w:tc>
        <w:tc>
          <w:tcPr>
            <w:tcW w:w="4282" w:type="dxa"/>
            <w:hideMark/>
          </w:tcPr>
          <w:p w14:paraId="65B47F3A" w14:textId="77777777" w:rsidR="000166D9" w:rsidRPr="002203B9" w:rsidRDefault="002203B9" w:rsidP="003E0396">
            <w:pPr>
              <w:rPr>
                <w:rFonts w:asciiTheme="minorHAnsi" w:eastAsia="Calibri" w:hAnsiTheme="minorHAnsi"/>
                <w:sz w:val="22"/>
                <w:szCs w:val="22"/>
                <w:lang w:val="fr-FR"/>
              </w:rPr>
            </w:pPr>
            <w:r w:rsidRPr="002203B9">
              <w:rPr>
                <w:rFonts w:asciiTheme="minorHAnsi" w:hAnsiTheme="minorHAnsi"/>
                <w:sz w:val="22"/>
                <w:szCs w:val="22"/>
              </w:rPr>
              <w:t>Le LCA est la base pour assurer un impact environnemental le plus bas possible.</w:t>
            </w:r>
          </w:p>
        </w:tc>
      </w:tr>
      <w:tr w:rsidR="000166D9" w:rsidRPr="00A20FBE" w14:paraId="65B47F3F" w14:textId="77777777" w:rsidTr="002203B9">
        <w:trPr>
          <w:trHeight w:val="283"/>
        </w:trPr>
        <w:tc>
          <w:tcPr>
            <w:tcW w:w="3226" w:type="dxa"/>
            <w:hideMark/>
          </w:tcPr>
          <w:p w14:paraId="65B47F3C" w14:textId="77777777" w:rsidR="000166D9" w:rsidRPr="00A20FBE" w:rsidRDefault="000166D9" w:rsidP="003E0396">
            <w:pPr>
              <w:rPr>
                <w:rFonts w:asciiTheme="minorHAnsi" w:eastAsia="Calibri" w:hAnsiTheme="minorHAnsi" w:cs="Arial"/>
                <w:sz w:val="22"/>
                <w:szCs w:val="22"/>
              </w:rPr>
            </w:pPr>
            <w:r w:rsidRPr="00A20FBE">
              <w:rPr>
                <w:rFonts w:asciiTheme="minorHAnsi" w:eastAsia="Calibri" w:hAnsiTheme="minorHAnsi" w:cs="Arial"/>
                <w:sz w:val="22"/>
                <w:szCs w:val="22"/>
                <w:lang w:val="fr-FR"/>
              </w:rPr>
              <w:t>Chargement électrique des personnes</w:t>
            </w:r>
          </w:p>
        </w:tc>
        <w:tc>
          <w:tcPr>
            <w:tcW w:w="1843" w:type="dxa"/>
            <w:hideMark/>
          </w:tcPr>
          <w:p w14:paraId="65B47F3D"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 1815</w:t>
            </w:r>
          </w:p>
        </w:tc>
        <w:tc>
          <w:tcPr>
            <w:tcW w:w="4282" w:type="dxa"/>
            <w:hideMark/>
          </w:tcPr>
          <w:p w14:paraId="65B47F3E"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&lt; 2 kV</w:t>
            </w:r>
          </w:p>
        </w:tc>
      </w:tr>
      <w:tr w:rsidR="000166D9" w:rsidRPr="00A20FBE" w14:paraId="65B47F43" w14:textId="77777777" w:rsidTr="002203B9">
        <w:trPr>
          <w:trHeight w:val="283"/>
        </w:trPr>
        <w:tc>
          <w:tcPr>
            <w:tcW w:w="3226" w:type="dxa"/>
            <w:hideMark/>
          </w:tcPr>
          <w:p w14:paraId="65B47F40" w14:textId="77777777" w:rsidR="000166D9" w:rsidRPr="00A20FBE" w:rsidRDefault="000166D9" w:rsidP="003E0396">
            <w:pPr>
              <w:rPr>
                <w:rFonts w:asciiTheme="minorHAnsi" w:eastAsia="Calibri" w:hAnsiTheme="minorHAnsi" w:cs="Arial"/>
                <w:sz w:val="22"/>
                <w:szCs w:val="22"/>
              </w:rPr>
            </w:pPr>
            <w:r w:rsidRPr="00A20FBE">
              <w:rPr>
                <w:rFonts w:asciiTheme="minorHAnsi" w:eastAsia="Calibri" w:hAnsiTheme="minorHAnsi" w:cs="Arial"/>
                <w:sz w:val="22"/>
                <w:szCs w:val="22"/>
              </w:rPr>
              <w:t>Flexibilité</w:t>
            </w:r>
          </w:p>
        </w:tc>
        <w:tc>
          <w:tcPr>
            <w:tcW w:w="1843" w:type="dxa"/>
            <w:hideMark/>
          </w:tcPr>
          <w:p w14:paraId="65B47F41"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24344</w:t>
            </w:r>
          </w:p>
        </w:tc>
        <w:tc>
          <w:tcPr>
            <w:tcW w:w="4282" w:type="dxa"/>
            <w:hideMark/>
          </w:tcPr>
          <w:p w14:paraId="65B47F42" w14:textId="77777777" w:rsidR="000166D9" w:rsidRPr="002203B9" w:rsidRDefault="002203B9" w:rsidP="003E0396">
            <w:pPr>
              <w:rPr>
                <w:rFonts w:asciiTheme="minorHAnsi" w:eastAsia="Calibri" w:hAnsiTheme="minorHAnsi"/>
                <w:sz w:val="22"/>
                <w:szCs w:val="22"/>
              </w:rPr>
            </w:pPr>
            <w:r w:rsidRPr="002203B9">
              <w:rPr>
                <w:rFonts w:asciiTheme="minorHAnsi" w:hAnsiTheme="minorHAnsi"/>
                <w:sz w:val="22"/>
                <w:szCs w:val="22"/>
              </w:rPr>
              <w:t xml:space="preserve">Ø </w:t>
            </w:r>
            <w:r w:rsidR="000166D9" w:rsidRPr="002203B9">
              <w:rPr>
                <w:rFonts w:asciiTheme="minorHAnsi" w:eastAsia="Calibri" w:hAnsiTheme="minorHAnsi" w:cs="Arial"/>
                <w:sz w:val="22"/>
                <w:szCs w:val="22"/>
              </w:rPr>
              <w:t>50 mm</w:t>
            </w:r>
          </w:p>
        </w:tc>
      </w:tr>
      <w:tr w:rsidR="000166D9" w:rsidRPr="00A20FBE" w14:paraId="65B47F47" w14:textId="77777777" w:rsidTr="002203B9">
        <w:trPr>
          <w:trHeight w:val="283"/>
        </w:trPr>
        <w:tc>
          <w:tcPr>
            <w:tcW w:w="3226" w:type="dxa"/>
            <w:hideMark/>
          </w:tcPr>
          <w:p w14:paraId="65B47F44" w14:textId="77777777" w:rsidR="000166D9" w:rsidRPr="00A20FBE" w:rsidRDefault="000166D9" w:rsidP="003E0396">
            <w:pPr>
              <w:rPr>
                <w:rFonts w:asciiTheme="minorHAnsi" w:eastAsia="Calibri" w:hAnsiTheme="minorHAnsi" w:cs="Arial"/>
                <w:sz w:val="22"/>
                <w:szCs w:val="22"/>
              </w:rPr>
            </w:pPr>
            <w:r w:rsidRPr="00A20FBE">
              <w:rPr>
                <w:rFonts w:asciiTheme="minorHAnsi" w:eastAsia="Calibri" w:hAnsiTheme="minorHAnsi" w:cs="Arial"/>
                <w:sz w:val="22"/>
                <w:szCs w:val="22"/>
              </w:rPr>
              <w:t>Résistance à la chaleur</w:t>
            </w:r>
          </w:p>
        </w:tc>
        <w:tc>
          <w:tcPr>
            <w:tcW w:w="1843" w:type="dxa"/>
          </w:tcPr>
          <w:p w14:paraId="65B47F45" w14:textId="77777777" w:rsidR="000166D9" w:rsidRPr="00A20FBE" w:rsidRDefault="000166D9" w:rsidP="003E0396">
            <w:pPr>
              <w:rPr>
                <w:rFonts w:asciiTheme="minorHAnsi" w:eastAsia="Calibri" w:hAnsiTheme="minorHAnsi"/>
                <w:sz w:val="22"/>
                <w:szCs w:val="22"/>
              </w:rPr>
            </w:pPr>
          </w:p>
        </w:tc>
        <w:tc>
          <w:tcPr>
            <w:tcW w:w="4282" w:type="dxa"/>
            <w:hideMark/>
          </w:tcPr>
          <w:p w14:paraId="65B47F46"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70°C</w:t>
            </w:r>
          </w:p>
        </w:tc>
      </w:tr>
      <w:tr w:rsidR="000166D9" w:rsidRPr="00A20FBE" w14:paraId="65B47F4B" w14:textId="77777777" w:rsidTr="002203B9">
        <w:trPr>
          <w:trHeight w:val="283"/>
        </w:trPr>
        <w:tc>
          <w:tcPr>
            <w:tcW w:w="3226" w:type="dxa"/>
            <w:hideMark/>
          </w:tcPr>
          <w:p w14:paraId="65B47F48" w14:textId="77777777" w:rsidR="000166D9" w:rsidRPr="00A20FBE" w:rsidRDefault="000166D9" w:rsidP="003E0396">
            <w:pPr>
              <w:rPr>
                <w:rFonts w:asciiTheme="minorHAnsi" w:eastAsia="Calibri" w:hAnsiTheme="minorHAnsi" w:cs="Arial"/>
                <w:sz w:val="22"/>
                <w:szCs w:val="22"/>
              </w:rPr>
            </w:pPr>
            <w:r w:rsidRPr="00A20FBE">
              <w:rPr>
                <w:rFonts w:asciiTheme="minorHAnsi" w:eastAsia="Calibri" w:hAnsiTheme="minorHAnsi" w:cs="Arial"/>
                <w:sz w:val="22"/>
                <w:szCs w:val="22"/>
              </w:rPr>
              <w:t>Résistance aux produits chimiques</w:t>
            </w:r>
          </w:p>
        </w:tc>
        <w:tc>
          <w:tcPr>
            <w:tcW w:w="1843" w:type="dxa"/>
            <w:hideMark/>
          </w:tcPr>
          <w:p w14:paraId="65B47F49" w14:textId="77777777" w:rsidR="000166D9" w:rsidRPr="00A20FBE" w:rsidRDefault="000166D9" w:rsidP="003E0396">
            <w:pPr>
              <w:rPr>
                <w:rFonts w:asciiTheme="minorHAnsi" w:eastAsia="Calibri" w:hAnsiTheme="minorHAnsi"/>
                <w:sz w:val="22"/>
                <w:szCs w:val="22"/>
              </w:rPr>
            </w:pPr>
            <w:r w:rsidRPr="00A20FBE">
              <w:rPr>
                <w:rFonts w:asciiTheme="minorHAnsi" w:eastAsia="Calibri" w:hAnsiTheme="minorHAnsi" w:cs="Arial"/>
                <w:sz w:val="22"/>
                <w:szCs w:val="22"/>
              </w:rPr>
              <w:t>EN-ISO 26987</w:t>
            </w:r>
          </w:p>
        </w:tc>
        <w:tc>
          <w:tcPr>
            <w:tcW w:w="4282" w:type="dxa"/>
            <w:hideMark/>
          </w:tcPr>
          <w:p w14:paraId="65B47F4A" w14:textId="77777777" w:rsidR="000166D9" w:rsidRPr="002203B9" w:rsidRDefault="002203B9" w:rsidP="002203B9">
            <w:pPr>
              <w:rPr>
                <w:rFonts w:asciiTheme="minorHAnsi" w:eastAsia="Calibri" w:hAnsiTheme="minorHAnsi"/>
                <w:sz w:val="22"/>
                <w:szCs w:val="22"/>
                <w:lang w:val="fr-FR"/>
              </w:rPr>
            </w:pPr>
            <w:r w:rsidRPr="002203B9">
              <w:rPr>
                <w:rFonts w:asciiTheme="minorHAnsi" w:hAnsiTheme="minorHAnsi"/>
                <w:sz w:val="22"/>
                <w:szCs w:val="22"/>
              </w:rPr>
              <w:t>Résistant aux acides dilués, huiles, graisses et aux solvants conventionnels. Ne résiste pas à une exposition prolongée aux alcalis.</w:t>
            </w:r>
          </w:p>
        </w:tc>
      </w:tr>
    </w:tbl>
    <w:p w14:paraId="65B47F4C" w14:textId="77777777" w:rsidR="00617865" w:rsidRDefault="00617865" w:rsidP="00D1062E">
      <w:pPr>
        <w:pStyle w:val="TxBrp4"/>
        <w:spacing w:line="240" w:lineRule="auto"/>
        <w:rPr>
          <w:rFonts w:asciiTheme="minorHAnsi" w:hAnsiTheme="minorHAnsi" w:cs="Arial"/>
          <w:sz w:val="22"/>
          <w:szCs w:val="22"/>
        </w:rPr>
      </w:pPr>
    </w:p>
    <w:p w14:paraId="65B47F4D" w14:textId="77777777" w:rsidR="002203B9" w:rsidRDefault="002203B9" w:rsidP="00D1062E">
      <w:pPr>
        <w:pStyle w:val="TxBrp4"/>
        <w:spacing w:line="240" w:lineRule="auto"/>
        <w:rPr>
          <w:rFonts w:asciiTheme="minorHAnsi" w:hAnsiTheme="minorHAnsi" w:cs="Arial"/>
          <w:sz w:val="22"/>
          <w:szCs w:val="22"/>
        </w:rPr>
      </w:pPr>
    </w:p>
    <w:p w14:paraId="65B47F4E" w14:textId="77777777" w:rsidR="002203B9" w:rsidRPr="00A20FBE" w:rsidRDefault="002203B9" w:rsidP="002203B9">
      <w:pPr>
        <w:rPr>
          <w:rFonts w:asciiTheme="minorHAnsi" w:hAnsiTheme="minorHAnsi" w:cs="Arial"/>
          <w:sz w:val="22"/>
          <w:szCs w:val="22"/>
          <w:u w:val="single"/>
        </w:rPr>
      </w:pPr>
      <w:r w:rsidRPr="00A20FBE">
        <w:rPr>
          <w:rFonts w:asciiTheme="minorHAnsi" w:hAnsiTheme="minorHAnsi" w:cs="Arial"/>
          <w:sz w:val="22"/>
          <w:szCs w:val="22"/>
          <w:u w:val="single"/>
        </w:rPr>
        <w:t>Domaines d’application</w:t>
      </w:r>
    </w:p>
    <w:p w14:paraId="65B47F4F" w14:textId="77777777" w:rsidR="002203B9" w:rsidRDefault="002203B9" w:rsidP="00D1062E">
      <w:pPr>
        <w:pStyle w:val="TxBrp4"/>
        <w:spacing w:line="240" w:lineRule="auto"/>
        <w:rPr>
          <w:rFonts w:asciiTheme="minorHAnsi" w:hAnsiTheme="minorHAnsi" w:cs="Arial"/>
          <w:sz w:val="22"/>
          <w:szCs w:val="22"/>
        </w:rPr>
      </w:pPr>
    </w:p>
    <w:p w14:paraId="65B47F50"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Furniture Linoleum est un revêtement pour l’ameublement intérieur. Il peut être appliqué sur un plan vertical ou horizontal. Dans certaines situations (dans le secteur horeca, p. ex.), il est possible d’appliquer une couche de vernis supplémentaire (un vernis UV, p. ex.). Les possibilités de finition offertes par Furniture Linoleum sont légion</w:t>
      </w:r>
      <w:r w:rsidR="00D35BB3">
        <w:rPr>
          <w:rFonts w:asciiTheme="minorHAnsi" w:hAnsiTheme="minorHAnsi" w:cs="Arial"/>
          <w:sz w:val="22"/>
          <w:szCs w:val="22"/>
        </w:rPr>
        <w:t xml:space="preserve"> </w:t>
      </w:r>
      <w:r w:rsidRPr="00A20FBE">
        <w:rPr>
          <w:rFonts w:asciiTheme="minorHAnsi" w:hAnsiTheme="minorHAnsi" w:cs="Arial"/>
          <w:sz w:val="22"/>
          <w:szCs w:val="22"/>
        </w:rPr>
        <w:t>:</w:t>
      </w:r>
    </w:p>
    <w:p w14:paraId="65B47F51"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Plateaux de bureau</w:t>
      </w:r>
    </w:p>
    <w:p w14:paraId="65B47F52"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Armoires</w:t>
      </w:r>
    </w:p>
    <w:p w14:paraId="65B47F53"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Portes intérieures</w:t>
      </w:r>
    </w:p>
    <w:p w14:paraId="65B47F54"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Chaises</w:t>
      </w:r>
    </w:p>
    <w:p w14:paraId="65B47F55"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Panneaux d’armoire</w:t>
      </w:r>
    </w:p>
    <w:p w14:paraId="65B47F56"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Guichets</w:t>
      </w:r>
    </w:p>
    <w:p w14:paraId="65B47F57"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Cloisons de séparation (mobiles)</w:t>
      </w:r>
    </w:p>
    <w:p w14:paraId="65B47F58" w14:textId="77777777" w:rsidR="002203B9" w:rsidRDefault="002203B9" w:rsidP="002203B9">
      <w:pPr>
        <w:pStyle w:val="TxBrp4"/>
        <w:numPr>
          <w:ilvl w:val="0"/>
          <w:numId w:val="5"/>
        </w:numPr>
        <w:spacing w:line="240" w:lineRule="auto"/>
        <w:rPr>
          <w:rFonts w:asciiTheme="minorHAnsi" w:hAnsiTheme="minorHAnsi" w:cs="Arial"/>
          <w:sz w:val="22"/>
          <w:szCs w:val="22"/>
        </w:rPr>
      </w:pPr>
      <w:r>
        <w:rPr>
          <w:rFonts w:asciiTheme="minorHAnsi" w:hAnsiTheme="minorHAnsi" w:cs="Arial"/>
          <w:sz w:val="22"/>
          <w:szCs w:val="22"/>
        </w:rPr>
        <w:t>Lambrissage de murs</w:t>
      </w:r>
    </w:p>
    <w:p w14:paraId="65B47F59" w14:textId="77777777" w:rsidR="002203B9" w:rsidRDefault="002203B9" w:rsidP="00D1062E">
      <w:pPr>
        <w:pStyle w:val="TxBrp4"/>
        <w:spacing w:line="240" w:lineRule="auto"/>
        <w:rPr>
          <w:rFonts w:asciiTheme="minorHAnsi" w:hAnsiTheme="minorHAnsi" w:cs="Arial"/>
          <w:sz w:val="22"/>
          <w:szCs w:val="22"/>
        </w:rPr>
      </w:pPr>
    </w:p>
    <w:p w14:paraId="65B47F5C" w14:textId="77777777" w:rsidR="002203B9" w:rsidRPr="00A20FBE" w:rsidRDefault="002203B9" w:rsidP="002203B9">
      <w:pPr>
        <w:ind w:left="-284" w:firstLine="284"/>
        <w:rPr>
          <w:rFonts w:asciiTheme="minorHAnsi" w:hAnsiTheme="minorHAnsi" w:cs="Arial"/>
          <w:sz w:val="22"/>
          <w:szCs w:val="22"/>
          <w:u w:val="single"/>
        </w:rPr>
      </w:pPr>
      <w:r w:rsidRPr="00A20FBE">
        <w:rPr>
          <w:rFonts w:asciiTheme="minorHAnsi" w:hAnsiTheme="minorHAnsi" w:cs="Arial"/>
          <w:sz w:val="22"/>
          <w:szCs w:val="22"/>
          <w:u w:val="single"/>
        </w:rPr>
        <w:t>Manutention</w:t>
      </w:r>
    </w:p>
    <w:p w14:paraId="65B47F5D" w14:textId="77777777" w:rsidR="002203B9" w:rsidRPr="00A20FBE" w:rsidRDefault="002203B9" w:rsidP="002203B9">
      <w:pPr>
        <w:ind w:left="-284" w:firstLine="284"/>
        <w:rPr>
          <w:rFonts w:asciiTheme="minorHAnsi" w:hAnsiTheme="minorHAnsi" w:cs="Arial"/>
          <w:sz w:val="22"/>
          <w:szCs w:val="22"/>
          <w:u w:val="single"/>
        </w:rPr>
      </w:pPr>
    </w:p>
    <w:p w14:paraId="65B47F5E"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Transport</w:t>
      </w:r>
    </w:p>
    <w:p w14:paraId="65B47F5F" w14:textId="77777777" w:rsidR="002203B9" w:rsidRPr="00A20FBE" w:rsidRDefault="002203B9" w:rsidP="002203B9">
      <w:pPr>
        <w:rPr>
          <w:rFonts w:asciiTheme="minorHAnsi" w:hAnsiTheme="minorHAnsi" w:cs="Arial"/>
          <w:i/>
          <w:sz w:val="22"/>
          <w:szCs w:val="22"/>
        </w:rPr>
      </w:pPr>
    </w:p>
    <w:p w14:paraId="65B47F60"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Les rouleaux de Furniture Linoleum sont bien emballés pour prévenir tout endommagement du matériau. Il est recommandé de transporter les rouleaux de Furniture Linoleum verticalement. Lorsque Furniture Linoleum est découpé en feuilles, il convient de soulever ces dernières pour les déplacer. Évitez donc de les faire glisser. Et si vous devez transporter de grandes quantités de feuilles, utilisez des palettes.</w:t>
      </w:r>
    </w:p>
    <w:p w14:paraId="65B47F61" w14:textId="77777777" w:rsidR="002203B9" w:rsidRPr="00A20FBE" w:rsidRDefault="002203B9" w:rsidP="002203B9">
      <w:pPr>
        <w:rPr>
          <w:rFonts w:asciiTheme="minorHAnsi" w:hAnsiTheme="minorHAnsi" w:cs="Arial"/>
          <w:sz w:val="22"/>
          <w:szCs w:val="22"/>
        </w:rPr>
      </w:pPr>
    </w:p>
    <w:p w14:paraId="65B47F62"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lastRenderedPageBreak/>
        <w:t>Entreposage</w:t>
      </w:r>
    </w:p>
    <w:p w14:paraId="65B47F63" w14:textId="77777777" w:rsidR="002203B9" w:rsidRPr="00A20FBE" w:rsidRDefault="002203B9" w:rsidP="002203B9">
      <w:pPr>
        <w:rPr>
          <w:rFonts w:asciiTheme="minorHAnsi" w:hAnsiTheme="minorHAnsi" w:cs="Arial"/>
          <w:sz w:val="22"/>
          <w:szCs w:val="22"/>
        </w:rPr>
      </w:pPr>
    </w:p>
    <w:p w14:paraId="65B47F64"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Entreposez les rouleaux verticalement. En ce qui concerne les feuilles, il vaut mieux les entreposer à plat. Évitez ici que des saletés ne se glissent entre les différentes feuilles et ne déposez pas d’objet lourd et/ou pointu sur la pile. Pour faciliter la mise en œuvre, il vaut mieux entreposer Furniture Linoleum à la température ambiante.</w:t>
      </w:r>
    </w:p>
    <w:p w14:paraId="65B47F65" w14:textId="77777777" w:rsidR="002203B9" w:rsidRPr="00A20FBE" w:rsidRDefault="002203B9" w:rsidP="002203B9">
      <w:pPr>
        <w:rPr>
          <w:rFonts w:asciiTheme="minorHAnsi" w:hAnsiTheme="minorHAnsi" w:cs="Arial"/>
          <w:sz w:val="22"/>
          <w:szCs w:val="22"/>
        </w:rPr>
      </w:pPr>
    </w:p>
    <w:p w14:paraId="65B47F66"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Acclimatation avant la mise en œuvre</w:t>
      </w:r>
    </w:p>
    <w:p w14:paraId="65B47F67" w14:textId="77777777" w:rsidR="002203B9" w:rsidRPr="00A20FBE" w:rsidRDefault="002203B9" w:rsidP="002203B9">
      <w:pPr>
        <w:rPr>
          <w:rFonts w:asciiTheme="minorHAnsi" w:hAnsiTheme="minorHAnsi" w:cs="Arial"/>
          <w:i/>
          <w:sz w:val="22"/>
          <w:szCs w:val="22"/>
        </w:rPr>
      </w:pPr>
    </w:p>
    <w:p w14:paraId="65B47F68"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Avant la mise en œuvre, découpez Furniture Linoleum en prévoyant une marge de sécurité de 1</w:t>
      </w:r>
      <w:r w:rsidR="00D35BB3">
        <w:rPr>
          <w:rFonts w:asciiTheme="minorHAnsi" w:hAnsiTheme="minorHAnsi" w:cs="Arial"/>
          <w:sz w:val="22"/>
          <w:szCs w:val="22"/>
        </w:rPr>
        <w:t xml:space="preserve"> </w:t>
      </w:r>
      <w:r w:rsidRPr="00A20FBE">
        <w:rPr>
          <w:rFonts w:asciiTheme="minorHAnsi" w:hAnsiTheme="minorHAnsi" w:cs="Arial"/>
          <w:sz w:val="22"/>
          <w:szCs w:val="22"/>
        </w:rPr>
        <w:t>% environ et laissez la feuille s’acclimater pendant 24 heures environ à la température ambiante. Idem avec la colle et le matériau de support qui seront utilisés.</w:t>
      </w:r>
    </w:p>
    <w:p w14:paraId="65B47F69" w14:textId="77777777" w:rsidR="00F756E0" w:rsidRDefault="00F756E0" w:rsidP="00D1062E">
      <w:pPr>
        <w:pStyle w:val="TxBrp4"/>
        <w:spacing w:line="240" w:lineRule="auto"/>
        <w:rPr>
          <w:rFonts w:asciiTheme="minorHAnsi" w:hAnsiTheme="minorHAnsi" w:cs="Arial"/>
          <w:sz w:val="22"/>
          <w:szCs w:val="22"/>
        </w:rPr>
      </w:pPr>
    </w:p>
    <w:p w14:paraId="65B47F6A" w14:textId="77777777" w:rsidR="00D35BB3" w:rsidRDefault="00D35BB3" w:rsidP="00D1062E">
      <w:pPr>
        <w:pStyle w:val="TxBrp4"/>
        <w:spacing w:line="240" w:lineRule="auto"/>
        <w:rPr>
          <w:rFonts w:asciiTheme="minorHAnsi" w:hAnsiTheme="minorHAnsi" w:cs="Arial"/>
          <w:sz w:val="22"/>
          <w:szCs w:val="22"/>
        </w:rPr>
      </w:pPr>
    </w:p>
    <w:p w14:paraId="65B47F6B" w14:textId="77777777" w:rsidR="002203B9" w:rsidRPr="00A20FBE" w:rsidRDefault="002203B9" w:rsidP="002203B9">
      <w:pPr>
        <w:ind w:left="-284" w:firstLine="284"/>
        <w:rPr>
          <w:rFonts w:asciiTheme="minorHAnsi" w:hAnsiTheme="minorHAnsi" w:cs="Arial"/>
          <w:sz w:val="22"/>
          <w:szCs w:val="22"/>
          <w:u w:val="single"/>
        </w:rPr>
      </w:pPr>
      <w:r w:rsidRPr="00A20FBE">
        <w:rPr>
          <w:rFonts w:asciiTheme="minorHAnsi" w:hAnsiTheme="minorHAnsi" w:cs="Arial"/>
          <w:sz w:val="22"/>
          <w:szCs w:val="22"/>
          <w:u w:val="single"/>
        </w:rPr>
        <w:t>Matériaux de support</w:t>
      </w:r>
    </w:p>
    <w:p w14:paraId="65B47F6C" w14:textId="77777777" w:rsidR="002203B9" w:rsidRPr="00A20FBE" w:rsidRDefault="002203B9" w:rsidP="002203B9">
      <w:pPr>
        <w:ind w:left="-284" w:firstLine="284"/>
        <w:rPr>
          <w:rFonts w:asciiTheme="minorHAnsi" w:hAnsiTheme="minorHAnsi" w:cs="Arial"/>
          <w:b/>
          <w:sz w:val="22"/>
          <w:szCs w:val="22"/>
        </w:rPr>
      </w:pPr>
    </w:p>
    <w:p w14:paraId="65B47F6D"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Furniture Linoleum est un revêtement qui se pose sur un matériau de support. Parmi les matériaux de support les plus utilisés, citons le MDF, l’aggloméré, le multiplex et les panneaux pressés. </w:t>
      </w:r>
    </w:p>
    <w:p w14:paraId="65B47F6E" w14:textId="77777777" w:rsidR="002203B9" w:rsidRPr="00A20FBE" w:rsidRDefault="002203B9" w:rsidP="002203B9">
      <w:pPr>
        <w:rPr>
          <w:rFonts w:asciiTheme="minorHAnsi" w:hAnsiTheme="minorHAnsi" w:cs="Arial"/>
          <w:sz w:val="22"/>
          <w:szCs w:val="22"/>
        </w:rPr>
      </w:pPr>
    </w:p>
    <w:p w14:paraId="65B47F6F"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En collant deux matériaux différents l’un contre l’autre, on crée une tension entre eux. Il n’en va pas autrement avec Furniture Linoleum. C’est vrai en particulier lorsque le revêtement est appliqué sur des panneaux libres. Il est recommandé alors de coller sur l’autre face du panneau un matériau présentant les mêmes propriétés. Lorsque la surface à habiller est assez grande, il convient de tenir compte des aspects suivants</w:t>
      </w:r>
      <w:r w:rsidR="00D35BB3">
        <w:rPr>
          <w:rFonts w:asciiTheme="minorHAnsi" w:hAnsiTheme="minorHAnsi" w:cs="Arial"/>
          <w:sz w:val="22"/>
          <w:szCs w:val="22"/>
        </w:rPr>
        <w:t xml:space="preserve"> </w:t>
      </w:r>
      <w:r w:rsidRPr="00A20FBE">
        <w:rPr>
          <w:rFonts w:asciiTheme="minorHAnsi" w:hAnsiTheme="minorHAnsi" w:cs="Arial"/>
          <w:sz w:val="22"/>
          <w:szCs w:val="22"/>
        </w:rPr>
        <w:t>:</w:t>
      </w:r>
    </w:p>
    <w:p w14:paraId="65B47F70" w14:textId="77777777" w:rsidR="002203B9" w:rsidRPr="00A20FBE" w:rsidRDefault="002203B9" w:rsidP="002203B9">
      <w:pPr>
        <w:rPr>
          <w:rFonts w:asciiTheme="minorHAnsi" w:hAnsiTheme="minorHAnsi" w:cs="Arial"/>
          <w:sz w:val="22"/>
          <w:szCs w:val="22"/>
        </w:rPr>
      </w:pPr>
    </w:p>
    <w:p w14:paraId="65B47F71" w14:textId="77777777" w:rsidR="002203B9" w:rsidRPr="00A20FBE" w:rsidRDefault="002203B9" w:rsidP="002203B9">
      <w:pPr>
        <w:widowControl/>
        <w:numPr>
          <w:ilvl w:val="0"/>
          <w:numId w:val="6"/>
        </w:numPr>
        <w:overflowPunct w:val="0"/>
        <w:textAlignment w:val="baseline"/>
        <w:rPr>
          <w:rFonts w:asciiTheme="minorHAnsi" w:hAnsiTheme="minorHAnsi" w:cs="Arial"/>
          <w:sz w:val="22"/>
          <w:szCs w:val="22"/>
        </w:rPr>
      </w:pPr>
      <w:r w:rsidRPr="00A20FBE">
        <w:rPr>
          <w:rFonts w:asciiTheme="minorHAnsi" w:hAnsiTheme="minorHAnsi" w:cs="Arial"/>
          <w:sz w:val="22"/>
          <w:szCs w:val="22"/>
        </w:rPr>
        <w:t>le choix du matériau de support</w:t>
      </w:r>
      <w:r w:rsidR="00D35BB3">
        <w:rPr>
          <w:rFonts w:asciiTheme="minorHAnsi" w:hAnsiTheme="minorHAnsi" w:cs="Arial"/>
          <w:sz w:val="22"/>
          <w:szCs w:val="22"/>
        </w:rPr>
        <w:t xml:space="preserve"> </w:t>
      </w:r>
      <w:r w:rsidRPr="00A20FBE">
        <w:rPr>
          <w:rFonts w:asciiTheme="minorHAnsi" w:hAnsiTheme="minorHAnsi" w:cs="Arial"/>
          <w:sz w:val="22"/>
          <w:szCs w:val="22"/>
        </w:rPr>
        <w:t>;</w:t>
      </w:r>
    </w:p>
    <w:p w14:paraId="65B47F72" w14:textId="77777777" w:rsidR="002203B9" w:rsidRPr="00A20FBE" w:rsidRDefault="002203B9" w:rsidP="002203B9">
      <w:pPr>
        <w:widowControl/>
        <w:numPr>
          <w:ilvl w:val="0"/>
          <w:numId w:val="6"/>
        </w:numPr>
        <w:overflowPunct w:val="0"/>
        <w:textAlignment w:val="baseline"/>
        <w:rPr>
          <w:rFonts w:asciiTheme="minorHAnsi" w:hAnsiTheme="minorHAnsi" w:cs="Arial"/>
          <w:sz w:val="22"/>
          <w:szCs w:val="22"/>
        </w:rPr>
      </w:pPr>
      <w:r w:rsidRPr="00A20FBE">
        <w:rPr>
          <w:rFonts w:asciiTheme="minorHAnsi" w:hAnsiTheme="minorHAnsi" w:cs="Arial"/>
          <w:sz w:val="22"/>
          <w:szCs w:val="22"/>
        </w:rPr>
        <w:t>l’épaisseur, la symétrie et la solidité du matériau de support</w:t>
      </w:r>
      <w:r w:rsidR="00D35BB3">
        <w:rPr>
          <w:rFonts w:asciiTheme="minorHAnsi" w:hAnsiTheme="minorHAnsi" w:cs="Arial"/>
          <w:sz w:val="22"/>
          <w:szCs w:val="22"/>
        </w:rPr>
        <w:t xml:space="preserve"> </w:t>
      </w:r>
      <w:r w:rsidRPr="00A20FBE">
        <w:rPr>
          <w:rFonts w:asciiTheme="minorHAnsi" w:hAnsiTheme="minorHAnsi" w:cs="Arial"/>
          <w:sz w:val="22"/>
          <w:szCs w:val="22"/>
        </w:rPr>
        <w:t>;</w:t>
      </w:r>
    </w:p>
    <w:p w14:paraId="65B47F73" w14:textId="77777777" w:rsidR="002203B9" w:rsidRPr="00A20FBE" w:rsidRDefault="002203B9" w:rsidP="002203B9">
      <w:pPr>
        <w:widowControl/>
        <w:numPr>
          <w:ilvl w:val="0"/>
          <w:numId w:val="6"/>
        </w:numPr>
        <w:overflowPunct w:val="0"/>
        <w:textAlignment w:val="baseline"/>
        <w:rPr>
          <w:rFonts w:asciiTheme="minorHAnsi" w:hAnsiTheme="minorHAnsi" w:cs="Arial"/>
          <w:sz w:val="22"/>
          <w:szCs w:val="22"/>
        </w:rPr>
      </w:pPr>
      <w:r w:rsidRPr="00A20FBE">
        <w:rPr>
          <w:rFonts w:asciiTheme="minorHAnsi" w:hAnsiTheme="minorHAnsi" w:cs="Arial"/>
          <w:sz w:val="22"/>
          <w:szCs w:val="22"/>
        </w:rPr>
        <w:t>le choix du matériau à coller sur l’autre face</w:t>
      </w:r>
      <w:r w:rsidR="00D35BB3">
        <w:rPr>
          <w:rFonts w:asciiTheme="minorHAnsi" w:hAnsiTheme="minorHAnsi" w:cs="Arial"/>
          <w:sz w:val="22"/>
          <w:szCs w:val="22"/>
        </w:rPr>
        <w:t xml:space="preserve"> </w:t>
      </w:r>
      <w:r w:rsidRPr="00A20FBE">
        <w:rPr>
          <w:rFonts w:asciiTheme="minorHAnsi" w:hAnsiTheme="minorHAnsi" w:cs="Arial"/>
          <w:sz w:val="22"/>
          <w:szCs w:val="22"/>
        </w:rPr>
        <w:t>;</w:t>
      </w:r>
    </w:p>
    <w:p w14:paraId="65B47F74" w14:textId="77777777" w:rsidR="002203B9" w:rsidRPr="00A20FBE" w:rsidRDefault="002203B9" w:rsidP="002203B9">
      <w:pPr>
        <w:widowControl/>
        <w:numPr>
          <w:ilvl w:val="0"/>
          <w:numId w:val="6"/>
        </w:numPr>
        <w:overflowPunct w:val="0"/>
        <w:textAlignment w:val="baseline"/>
        <w:rPr>
          <w:rFonts w:asciiTheme="minorHAnsi" w:hAnsiTheme="minorHAnsi" w:cs="Arial"/>
          <w:sz w:val="22"/>
          <w:szCs w:val="22"/>
        </w:rPr>
      </w:pPr>
      <w:r w:rsidRPr="00A20FBE">
        <w:rPr>
          <w:rFonts w:asciiTheme="minorHAnsi" w:hAnsiTheme="minorHAnsi" w:cs="Arial"/>
          <w:sz w:val="22"/>
          <w:szCs w:val="22"/>
        </w:rPr>
        <w:t>une bonne acclimatation des matériaux à mettre en œuvre.</w:t>
      </w:r>
    </w:p>
    <w:p w14:paraId="65B47F75" w14:textId="77777777" w:rsidR="002203B9" w:rsidRPr="00A20FBE" w:rsidRDefault="002203B9" w:rsidP="002203B9">
      <w:pPr>
        <w:rPr>
          <w:rFonts w:asciiTheme="minorHAnsi" w:hAnsiTheme="minorHAnsi" w:cs="Arial"/>
          <w:sz w:val="22"/>
          <w:szCs w:val="22"/>
        </w:rPr>
      </w:pPr>
    </w:p>
    <w:p w14:paraId="65B47F76"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Les meilleurs résultats sont obtenus lorsque les deux faces sont revêtues du même matériau, au même moment et avec le même sens de pose.</w:t>
      </w:r>
    </w:p>
    <w:p w14:paraId="65B47F77" w14:textId="77777777" w:rsidR="002203B9" w:rsidRDefault="002203B9" w:rsidP="00D1062E">
      <w:pPr>
        <w:pStyle w:val="TxBrp4"/>
        <w:spacing w:line="240" w:lineRule="auto"/>
        <w:rPr>
          <w:rFonts w:asciiTheme="minorHAnsi" w:hAnsiTheme="minorHAnsi" w:cs="Arial"/>
          <w:sz w:val="22"/>
          <w:szCs w:val="22"/>
        </w:rPr>
      </w:pPr>
    </w:p>
    <w:p w14:paraId="65B47F78" w14:textId="77777777" w:rsidR="00D35BB3" w:rsidRDefault="00D35BB3" w:rsidP="00D1062E">
      <w:pPr>
        <w:pStyle w:val="TxBrp4"/>
        <w:spacing w:line="240" w:lineRule="auto"/>
        <w:rPr>
          <w:rFonts w:asciiTheme="minorHAnsi" w:hAnsiTheme="minorHAnsi" w:cs="Arial"/>
          <w:sz w:val="22"/>
          <w:szCs w:val="22"/>
        </w:rPr>
      </w:pPr>
    </w:p>
    <w:p w14:paraId="65B47F79" w14:textId="77777777" w:rsidR="002203B9" w:rsidRPr="00A20FBE" w:rsidRDefault="002203B9" w:rsidP="002203B9">
      <w:pPr>
        <w:ind w:left="-284" w:firstLine="284"/>
        <w:rPr>
          <w:rFonts w:asciiTheme="minorHAnsi" w:hAnsiTheme="minorHAnsi" w:cs="Arial"/>
          <w:sz w:val="22"/>
          <w:szCs w:val="22"/>
          <w:u w:val="single"/>
        </w:rPr>
      </w:pPr>
      <w:r w:rsidRPr="00A20FBE">
        <w:rPr>
          <w:rFonts w:asciiTheme="minorHAnsi" w:hAnsiTheme="minorHAnsi" w:cs="Arial"/>
          <w:sz w:val="22"/>
          <w:szCs w:val="22"/>
          <w:u w:val="single"/>
        </w:rPr>
        <w:t>Mise en œuvre</w:t>
      </w:r>
    </w:p>
    <w:p w14:paraId="65B47F7A" w14:textId="77777777" w:rsidR="002203B9" w:rsidRPr="00A20FBE" w:rsidRDefault="002203B9" w:rsidP="002203B9">
      <w:pPr>
        <w:ind w:left="-284" w:firstLine="284"/>
        <w:rPr>
          <w:rFonts w:asciiTheme="minorHAnsi" w:hAnsiTheme="minorHAnsi" w:cs="Arial"/>
          <w:b/>
          <w:sz w:val="22"/>
          <w:szCs w:val="22"/>
        </w:rPr>
      </w:pPr>
    </w:p>
    <w:p w14:paraId="65B47F7B"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Hormis l’acclimatation, il ne faut aucune préparation avant la mise en œuvre de Furniture Linoleum. Il s’agit là d’un revêtement flexible et résilient. Pour éviter que des défauts ne transparaissent dans le revêtement, veillez bien à ce que la surface du support et le dos de Furniture Linoleum soient propres. Le support doit être parfaitement lisse et donc débarrassé des inégalités et protubérances.</w:t>
      </w:r>
    </w:p>
    <w:p w14:paraId="65B47F7C" w14:textId="77777777" w:rsidR="00302BB6" w:rsidRDefault="00302BB6" w:rsidP="002203B9">
      <w:pPr>
        <w:rPr>
          <w:rFonts w:asciiTheme="minorHAnsi" w:hAnsiTheme="minorHAnsi" w:cs="Arial"/>
          <w:i/>
          <w:sz w:val="22"/>
          <w:szCs w:val="22"/>
        </w:rPr>
      </w:pPr>
    </w:p>
    <w:p w14:paraId="65B47F7D" w14:textId="77777777" w:rsidR="002203B9" w:rsidRDefault="002203B9" w:rsidP="002203B9">
      <w:pPr>
        <w:rPr>
          <w:rFonts w:asciiTheme="minorHAnsi" w:hAnsiTheme="minorHAnsi" w:cs="Arial"/>
          <w:i/>
          <w:sz w:val="22"/>
          <w:szCs w:val="22"/>
        </w:rPr>
      </w:pPr>
      <w:r w:rsidRPr="00A20FBE">
        <w:rPr>
          <w:rFonts w:asciiTheme="minorHAnsi" w:hAnsiTheme="minorHAnsi" w:cs="Arial"/>
          <w:i/>
          <w:sz w:val="22"/>
          <w:szCs w:val="22"/>
        </w:rPr>
        <w:t>Collage</w:t>
      </w:r>
    </w:p>
    <w:p w14:paraId="65B47F7E" w14:textId="77777777" w:rsidR="00D35BB3" w:rsidRPr="00A20FBE" w:rsidRDefault="00D35BB3" w:rsidP="002203B9">
      <w:pPr>
        <w:rPr>
          <w:rFonts w:asciiTheme="minorHAnsi" w:hAnsiTheme="minorHAnsi" w:cs="Arial"/>
          <w:i/>
          <w:sz w:val="22"/>
          <w:szCs w:val="22"/>
        </w:rPr>
      </w:pPr>
    </w:p>
    <w:p w14:paraId="65B47F7F"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Le type de colle à utiliser est largement fonction de la méthode de mise en œuvre et de la forme de l’application finale. Le matériau de support joue également un rôle. Schématiquement, voici nos recommandations</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80" w14:textId="77777777" w:rsidR="002203B9" w:rsidRPr="00A20FBE" w:rsidRDefault="002203B9" w:rsidP="002203B9">
      <w:pPr>
        <w:rPr>
          <w:rFonts w:asciiTheme="minorHAnsi" w:hAnsiTheme="minorHAnsi" w:cs="Arial"/>
          <w:sz w:val="22"/>
          <w:szCs w:val="22"/>
        </w:rPr>
      </w:pP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1"/>
        <w:gridCol w:w="3234"/>
        <w:gridCol w:w="2953"/>
      </w:tblGrid>
      <w:tr w:rsidR="002203B9" w:rsidRPr="00A20FBE" w14:paraId="65B47F84" w14:textId="77777777" w:rsidTr="003E0396">
        <w:tc>
          <w:tcPr>
            <w:tcW w:w="2601" w:type="dxa"/>
          </w:tcPr>
          <w:p w14:paraId="65B47F81" w14:textId="77777777" w:rsidR="002203B9" w:rsidRPr="00A20FBE" w:rsidRDefault="002203B9" w:rsidP="003E0396">
            <w:pPr>
              <w:rPr>
                <w:rFonts w:asciiTheme="minorHAnsi" w:hAnsiTheme="minorHAnsi" w:cs="Arial"/>
                <w:sz w:val="22"/>
                <w:szCs w:val="22"/>
              </w:rPr>
            </w:pPr>
          </w:p>
        </w:tc>
        <w:tc>
          <w:tcPr>
            <w:tcW w:w="3234" w:type="dxa"/>
          </w:tcPr>
          <w:p w14:paraId="65B47F82"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Mise en œuvre manuelle</w:t>
            </w:r>
          </w:p>
        </w:tc>
        <w:tc>
          <w:tcPr>
            <w:tcW w:w="2953" w:type="dxa"/>
          </w:tcPr>
          <w:p w14:paraId="65B47F83"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Mise en œuvre industrielle</w:t>
            </w:r>
          </w:p>
        </w:tc>
      </w:tr>
      <w:tr w:rsidR="002203B9" w:rsidRPr="00A20FBE" w14:paraId="65B47F88" w14:textId="77777777" w:rsidTr="003E0396">
        <w:tc>
          <w:tcPr>
            <w:tcW w:w="2601" w:type="dxa"/>
          </w:tcPr>
          <w:p w14:paraId="65B47F85"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surface plane</w:t>
            </w:r>
          </w:p>
        </w:tc>
        <w:tc>
          <w:tcPr>
            <w:tcW w:w="3234" w:type="dxa"/>
          </w:tcPr>
          <w:p w14:paraId="65B47F86"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acrylique</w:t>
            </w:r>
          </w:p>
        </w:tc>
        <w:tc>
          <w:tcPr>
            <w:tcW w:w="2953" w:type="dxa"/>
          </w:tcPr>
          <w:p w14:paraId="65B47F87"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polyvinylique</w:t>
            </w:r>
          </w:p>
        </w:tc>
      </w:tr>
      <w:tr w:rsidR="002203B9" w:rsidRPr="00A20FBE" w14:paraId="65B47F8C" w14:textId="77777777" w:rsidTr="003E0396">
        <w:tc>
          <w:tcPr>
            <w:tcW w:w="2601" w:type="dxa"/>
          </w:tcPr>
          <w:p w14:paraId="65B47F89"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surface courbe</w:t>
            </w:r>
          </w:p>
        </w:tc>
        <w:tc>
          <w:tcPr>
            <w:tcW w:w="3234" w:type="dxa"/>
          </w:tcPr>
          <w:p w14:paraId="65B47F8A"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polyvinylique (contact)</w:t>
            </w:r>
          </w:p>
        </w:tc>
        <w:tc>
          <w:tcPr>
            <w:tcW w:w="2953" w:type="dxa"/>
          </w:tcPr>
          <w:p w14:paraId="65B47F8B"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polyvinylique</w:t>
            </w:r>
          </w:p>
        </w:tc>
      </w:tr>
      <w:tr w:rsidR="002203B9" w:rsidRPr="00A20FBE" w14:paraId="65B47F90" w14:textId="77777777" w:rsidTr="003E0396">
        <w:tc>
          <w:tcPr>
            <w:tcW w:w="2601" w:type="dxa"/>
          </w:tcPr>
          <w:p w14:paraId="65B47F8D"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pressage</w:t>
            </w:r>
          </w:p>
        </w:tc>
        <w:tc>
          <w:tcPr>
            <w:tcW w:w="3234" w:type="dxa"/>
          </w:tcPr>
          <w:p w14:paraId="65B47F8E"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w:t>
            </w:r>
          </w:p>
        </w:tc>
        <w:tc>
          <w:tcPr>
            <w:tcW w:w="2953" w:type="dxa"/>
          </w:tcPr>
          <w:p w14:paraId="65B47F8F"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polyvinylique</w:t>
            </w:r>
          </w:p>
        </w:tc>
      </w:tr>
      <w:tr w:rsidR="002203B9" w:rsidRPr="00A20FBE" w14:paraId="65B47F94" w14:textId="77777777" w:rsidTr="003E0396">
        <w:tc>
          <w:tcPr>
            <w:tcW w:w="2601" w:type="dxa"/>
          </w:tcPr>
          <w:p w14:paraId="65B47F91" w14:textId="77777777" w:rsidR="002203B9" w:rsidRPr="00A20FBE" w:rsidRDefault="002203B9" w:rsidP="003E0396">
            <w:pPr>
              <w:rPr>
                <w:rFonts w:asciiTheme="minorHAnsi" w:hAnsiTheme="minorHAnsi" w:cs="Arial"/>
                <w:i/>
                <w:sz w:val="22"/>
                <w:szCs w:val="22"/>
              </w:rPr>
            </w:pPr>
            <w:r w:rsidRPr="00A20FBE">
              <w:rPr>
                <w:rFonts w:asciiTheme="minorHAnsi" w:hAnsiTheme="minorHAnsi" w:cs="Arial"/>
                <w:i/>
                <w:sz w:val="22"/>
                <w:szCs w:val="22"/>
              </w:rPr>
              <w:t>formage sous vide</w:t>
            </w:r>
          </w:p>
        </w:tc>
        <w:tc>
          <w:tcPr>
            <w:tcW w:w="3234" w:type="dxa"/>
          </w:tcPr>
          <w:p w14:paraId="65B47F92"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w:t>
            </w:r>
          </w:p>
        </w:tc>
        <w:tc>
          <w:tcPr>
            <w:tcW w:w="2953" w:type="dxa"/>
          </w:tcPr>
          <w:p w14:paraId="65B47F93" w14:textId="77777777" w:rsidR="002203B9" w:rsidRPr="00A20FBE" w:rsidRDefault="002203B9" w:rsidP="003E0396">
            <w:pPr>
              <w:rPr>
                <w:rFonts w:asciiTheme="minorHAnsi" w:hAnsiTheme="minorHAnsi" w:cs="Arial"/>
                <w:sz w:val="22"/>
                <w:szCs w:val="22"/>
              </w:rPr>
            </w:pPr>
            <w:r w:rsidRPr="00A20FBE">
              <w:rPr>
                <w:rFonts w:asciiTheme="minorHAnsi" w:hAnsiTheme="minorHAnsi" w:cs="Arial"/>
                <w:sz w:val="22"/>
                <w:szCs w:val="22"/>
              </w:rPr>
              <w:t>polyvinylique</w:t>
            </w:r>
          </w:p>
        </w:tc>
      </w:tr>
      <w:tr w:rsidR="002203B9" w:rsidRPr="00A20FBE" w14:paraId="65B47F98" w14:textId="77777777" w:rsidTr="003E0396">
        <w:tc>
          <w:tcPr>
            <w:tcW w:w="2601" w:type="dxa"/>
          </w:tcPr>
          <w:p w14:paraId="65B47F95" w14:textId="77777777" w:rsidR="002203B9" w:rsidRPr="00A20FBE" w:rsidRDefault="002203B9" w:rsidP="003E0396">
            <w:pPr>
              <w:rPr>
                <w:rFonts w:asciiTheme="minorHAnsi" w:hAnsiTheme="minorHAnsi" w:cs="Arial"/>
                <w:i/>
                <w:sz w:val="22"/>
                <w:szCs w:val="22"/>
              </w:rPr>
            </w:pPr>
          </w:p>
        </w:tc>
        <w:tc>
          <w:tcPr>
            <w:tcW w:w="3234" w:type="dxa"/>
          </w:tcPr>
          <w:p w14:paraId="65B47F96" w14:textId="77777777" w:rsidR="002203B9" w:rsidRPr="00A20FBE" w:rsidRDefault="002203B9" w:rsidP="003E0396">
            <w:pPr>
              <w:rPr>
                <w:rFonts w:asciiTheme="minorHAnsi" w:hAnsiTheme="minorHAnsi" w:cs="Arial"/>
                <w:sz w:val="22"/>
                <w:szCs w:val="22"/>
              </w:rPr>
            </w:pPr>
          </w:p>
        </w:tc>
        <w:tc>
          <w:tcPr>
            <w:tcW w:w="2953" w:type="dxa"/>
          </w:tcPr>
          <w:p w14:paraId="65B47F97" w14:textId="77777777" w:rsidR="002203B9" w:rsidRPr="00A20FBE" w:rsidRDefault="002203B9" w:rsidP="003E0396">
            <w:pPr>
              <w:rPr>
                <w:rFonts w:asciiTheme="minorHAnsi" w:hAnsiTheme="minorHAnsi" w:cs="Arial"/>
                <w:sz w:val="22"/>
                <w:szCs w:val="22"/>
              </w:rPr>
            </w:pPr>
          </w:p>
        </w:tc>
      </w:tr>
    </w:tbl>
    <w:p w14:paraId="65B47F99" w14:textId="77777777" w:rsidR="002203B9" w:rsidRPr="00A20FBE" w:rsidRDefault="002203B9" w:rsidP="002203B9">
      <w:pPr>
        <w:rPr>
          <w:rFonts w:asciiTheme="minorHAnsi" w:hAnsiTheme="minorHAnsi" w:cs="Arial"/>
          <w:i/>
          <w:sz w:val="22"/>
          <w:szCs w:val="22"/>
        </w:rPr>
      </w:pPr>
    </w:p>
    <w:p w14:paraId="65B47F9A"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Mise en œuvre manuelle</w:t>
      </w:r>
    </w:p>
    <w:p w14:paraId="65B47F9B" w14:textId="77777777" w:rsidR="002203B9" w:rsidRPr="00A20FBE" w:rsidRDefault="002203B9" w:rsidP="002203B9">
      <w:pPr>
        <w:rPr>
          <w:rFonts w:asciiTheme="minorHAnsi" w:hAnsiTheme="minorHAnsi" w:cs="Arial"/>
          <w:sz w:val="22"/>
          <w:szCs w:val="22"/>
        </w:rPr>
      </w:pPr>
    </w:p>
    <w:p w14:paraId="65B47F9C"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La méthode à appliquer pour mettre Furniture Linoleum en œuvre dépend bien entendu du concept. Si l’ensemble d’une surface plane doit être habillée de Furniture Linoleum, veuillez suivre les étapes suivantes</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9D" w14:textId="77777777" w:rsidR="00302BB6" w:rsidRDefault="002203B9" w:rsidP="002203B9">
      <w:pPr>
        <w:widowControl/>
        <w:numPr>
          <w:ilvl w:val="0"/>
          <w:numId w:val="8"/>
        </w:numPr>
        <w:overflowPunct w:val="0"/>
        <w:textAlignment w:val="baseline"/>
        <w:rPr>
          <w:rFonts w:asciiTheme="minorHAnsi" w:hAnsiTheme="minorHAnsi" w:cs="Arial"/>
          <w:sz w:val="22"/>
          <w:szCs w:val="22"/>
        </w:rPr>
      </w:pPr>
      <w:r w:rsidRPr="00A20FBE">
        <w:rPr>
          <w:rFonts w:asciiTheme="minorHAnsi" w:hAnsiTheme="minorHAnsi" w:cs="Arial"/>
          <w:sz w:val="22"/>
          <w:szCs w:val="22"/>
        </w:rPr>
        <w:t xml:space="preserve">collez le morceau de Furniture Linoleum découpé sur le support en respectant un </w:t>
      </w:r>
    </w:p>
    <w:p w14:paraId="65B47F9E" w14:textId="77777777" w:rsidR="002203B9" w:rsidRPr="00A20FBE" w:rsidRDefault="002203B9" w:rsidP="00302BB6">
      <w:pPr>
        <w:widowControl/>
        <w:overflowPunct w:val="0"/>
        <w:ind w:left="283"/>
        <w:textAlignment w:val="baseline"/>
        <w:rPr>
          <w:rFonts w:asciiTheme="minorHAnsi" w:hAnsiTheme="minorHAnsi" w:cs="Arial"/>
          <w:sz w:val="22"/>
          <w:szCs w:val="22"/>
        </w:rPr>
      </w:pPr>
      <w:r w:rsidRPr="00A20FBE">
        <w:rPr>
          <w:rFonts w:asciiTheme="minorHAnsi" w:hAnsiTheme="minorHAnsi" w:cs="Arial"/>
          <w:sz w:val="22"/>
          <w:szCs w:val="22"/>
        </w:rPr>
        <w:t>chevauchement</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9F" w14:textId="77777777" w:rsidR="002203B9" w:rsidRPr="00A20FBE" w:rsidRDefault="002203B9" w:rsidP="002203B9">
      <w:pPr>
        <w:widowControl/>
        <w:numPr>
          <w:ilvl w:val="0"/>
          <w:numId w:val="8"/>
        </w:numPr>
        <w:overflowPunct w:val="0"/>
        <w:textAlignment w:val="baseline"/>
        <w:rPr>
          <w:rFonts w:asciiTheme="minorHAnsi" w:hAnsiTheme="minorHAnsi" w:cs="Arial"/>
          <w:sz w:val="22"/>
          <w:szCs w:val="22"/>
        </w:rPr>
      </w:pPr>
      <w:r w:rsidRPr="00A20FBE">
        <w:rPr>
          <w:rFonts w:asciiTheme="minorHAnsi" w:hAnsiTheme="minorHAnsi" w:cs="Arial"/>
          <w:sz w:val="22"/>
          <w:szCs w:val="22"/>
        </w:rPr>
        <w:t>pour éviter que la colle ne transparaisse, il est conseillé de l’appliquer au rouleau</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0" w14:textId="77777777" w:rsidR="002203B9" w:rsidRPr="00A20FBE" w:rsidRDefault="002203B9" w:rsidP="002203B9">
      <w:pPr>
        <w:widowControl/>
        <w:numPr>
          <w:ilvl w:val="0"/>
          <w:numId w:val="8"/>
        </w:numPr>
        <w:overflowPunct w:val="0"/>
        <w:textAlignment w:val="baseline"/>
        <w:rPr>
          <w:rFonts w:asciiTheme="minorHAnsi" w:hAnsiTheme="minorHAnsi" w:cs="Arial"/>
          <w:sz w:val="22"/>
          <w:szCs w:val="22"/>
        </w:rPr>
      </w:pPr>
      <w:r w:rsidRPr="00A20FBE">
        <w:rPr>
          <w:rFonts w:asciiTheme="minorHAnsi" w:hAnsiTheme="minorHAnsi" w:cs="Arial"/>
          <w:sz w:val="22"/>
          <w:szCs w:val="22"/>
        </w:rPr>
        <w:t>pressez fermement Furniture Linoleum avec un rouleau à main, par exemple</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1" w14:textId="77777777" w:rsidR="002203B9" w:rsidRPr="00A20FBE" w:rsidRDefault="002203B9" w:rsidP="002203B9">
      <w:pPr>
        <w:widowControl/>
        <w:numPr>
          <w:ilvl w:val="0"/>
          <w:numId w:val="8"/>
        </w:numPr>
        <w:overflowPunct w:val="0"/>
        <w:textAlignment w:val="baseline"/>
        <w:rPr>
          <w:rFonts w:asciiTheme="minorHAnsi" w:hAnsiTheme="minorHAnsi" w:cs="Arial"/>
          <w:sz w:val="22"/>
          <w:szCs w:val="22"/>
        </w:rPr>
      </w:pPr>
      <w:r w:rsidRPr="00A20FBE">
        <w:rPr>
          <w:rFonts w:asciiTheme="minorHAnsi" w:hAnsiTheme="minorHAnsi" w:cs="Arial"/>
          <w:sz w:val="22"/>
          <w:szCs w:val="22"/>
        </w:rPr>
        <w:t>sciez, fraisez, découpez ou rabotez le support et Furniture Linoleum à la forme voulue dès que la colle a fait prise (utilisez des outils bien aiguisés)</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2" w14:textId="77777777" w:rsidR="002203B9" w:rsidRPr="00A20FBE" w:rsidRDefault="002203B9" w:rsidP="002203B9">
      <w:pPr>
        <w:widowControl/>
        <w:numPr>
          <w:ilvl w:val="0"/>
          <w:numId w:val="8"/>
        </w:numPr>
        <w:overflowPunct w:val="0"/>
        <w:textAlignment w:val="baseline"/>
        <w:rPr>
          <w:rFonts w:asciiTheme="minorHAnsi" w:hAnsiTheme="minorHAnsi" w:cs="Arial"/>
          <w:sz w:val="22"/>
          <w:szCs w:val="22"/>
        </w:rPr>
      </w:pPr>
      <w:r w:rsidRPr="00A20FBE">
        <w:rPr>
          <w:rFonts w:asciiTheme="minorHAnsi" w:hAnsiTheme="minorHAnsi" w:cs="Arial"/>
          <w:sz w:val="22"/>
          <w:szCs w:val="22"/>
        </w:rPr>
        <w:t>le cas échéant, appliquez un bord de finition.</w:t>
      </w:r>
    </w:p>
    <w:p w14:paraId="65B47FA3" w14:textId="77777777" w:rsidR="002203B9" w:rsidRPr="00A20FBE" w:rsidRDefault="002203B9" w:rsidP="002203B9">
      <w:pPr>
        <w:rPr>
          <w:rFonts w:asciiTheme="minorHAnsi" w:hAnsiTheme="minorHAnsi" w:cs="Arial"/>
          <w:sz w:val="22"/>
          <w:szCs w:val="22"/>
        </w:rPr>
      </w:pPr>
    </w:p>
    <w:p w14:paraId="65B47FA4"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Il est fréquent que Furniture Linoleum soit noyé dans le support (un plateau de bureau, p. ex.). Dans ce cas, il vaut mieux commencer par coller Furniture Linoleum sur un panneau en MDF (d’env. </w:t>
      </w:r>
      <w:smartTag w:uri="urn:schemas-microsoft-com:office:smarttags" w:element="metricconverter">
        <w:smartTagPr>
          <w:attr w:name="ProductID" w:val="6 mm"/>
        </w:smartTagPr>
        <w:r w:rsidRPr="00A20FBE">
          <w:rPr>
            <w:rFonts w:asciiTheme="minorHAnsi" w:hAnsiTheme="minorHAnsi" w:cs="Arial"/>
            <w:sz w:val="22"/>
            <w:szCs w:val="22"/>
          </w:rPr>
          <w:t>6 mm</w:t>
        </w:r>
      </w:smartTag>
      <w:r w:rsidRPr="00A20FBE">
        <w:rPr>
          <w:rFonts w:asciiTheme="minorHAnsi" w:hAnsiTheme="minorHAnsi" w:cs="Arial"/>
          <w:sz w:val="22"/>
          <w:szCs w:val="22"/>
        </w:rPr>
        <w:t xml:space="preserve"> d’épaisseur), selon la méthode décrite ci-avant et de poser ensuite cette construction dans le plateau de bureau préparé.</w:t>
      </w:r>
    </w:p>
    <w:p w14:paraId="65B47FA5" w14:textId="77777777" w:rsidR="002203B9" w:rsidRPr="00A20FBE" w:rsidRDefault="002203B9" w:rsidP="002203B9">
      <w:pPr>
        <w:rPr>
          <w:rFonts w:asciiTheme="minorHAnsi" w:hAnsiTheme="minorHAnsi" w:cs="Arial"/>
          <w:sz w:val="22"/>
          <w:szCs w:val="22"/>
        </w:rPr>
      </w:pPr>
    </w:p>
    <w:p w14:paraId="65B47FA6"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Si Furniture Linoleum est appliqué sur une surface courbe, il convient de prêter attention aux points suivants</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7" w14:textId="77777777" w:rsidR="002203B9" w:rsidRPr="00A20FBE" w:rsidRDefault="002203B9" w:rsidP="002203B9">
      <w:pPr>
        <w:rPr>
          <w:rFonts w:asciiTheme="minorHAnsi" w:hAnsiTheme="minorHAnsi" w:cs="Arial"/>
          <w:sz w:val="22"/>
          <w:szCs w:val="22"/>
        </w:rPr>
      </w:pPr>
    </w:p>
    <w:p w14:paraId="65B47FA8" w14:textId="77777777" w:rsidR="002203B9" w:rsidRPr="00A20FBE" w:rsidRDefault="002203B9" w:rsidP="002203B9">
      <w:pPr>
        <w:widowControl/>
        <w:numPr>
          <w:ilvl w:val="0"/>
          <w:numId w:val="7"/>
        </w:numPr>
        <w:overflowPunct w:val="0"/>
        <w:textAlignment w:val="baseline"/>
        <w:rPr>
          <w:rFonts w:asciiTheme="minorHAnsi" w:hAnsiTheme="minorHAnsi" w:cs="Arial"/>
          <w:sz w:val="22"/>
          <w:szCs w:val="22"/>
        </w:rPr>
      </w:pPr>
      <w:r w:rsidRPr="00A20FBE">
        <w:rPr>
          <w:rFonts w:asciiTheme="minorHAnsi" w:hAnsiTheme="minorHAnsi" w:cs="Arial"/>
          <w:sz w:val="22"/>
          <w:szCs w:val="22"/>
        </w:rPr>
        <w:t>en raison de son processus de production, Furniture Linoleum est plus facile à courber dans le sens de la longueur que dans celui de la largeur</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9" w14:textId="77777777" w:rsidR="00302BB6" w:rsidRDefault="002203B9" w:rsidP="002203B9">
      <w:pPr>
        <w:widowControl/>
        <w:numPr>
          <w:ilvl w:val="0"/>
          <w:numId w:val="7"/>
        </w:numPr>
        <w:overflowPunct w:val="0"/>
        <w:textAlignment w:val="baseline"/>
        <w:rPr>
          <w:rFonts w:asciiTheme="minorHAnsi" w:hAnsiTheme="minorHAnsi" w:cs="Arial"/>
          <w:sz w:val="22"/>
          <w:szCs w:val="22"/>
        </w:rPr>
      </w:pPr>
      <w:r w:rsidRPr="00A20FBE">
        <w:rPr>
          <w:rFonts w:asciiTheme="minorHAnsi" w:hAnsiTheme="minorHAnsi" w:cs="Arial"/>
          <w:sz w:val="22"/>
          <w:szCs w:val="22"/>
        </w:rPr>
        <w:t>le diamètre de flexion est de 5 cm</w:t>
      </w:r>
      <w:r w:rsidR="00302BB6">
        <w:rPr>
          <w:rFonts w:asciiTheme="minorHAnsi" w:hAnsiTheme="minorHAnsi" w:cs="Arial"/>
          <w:sz w:val="22"/>
          <w:szCs w:val="22"/>
        </w:rPr>
        <w:t xml:space="preserve"> </w:t>
      </w:r>
      <w:r w:rsidRPr="00A20FBE">
        <w:rPr>
          <w:rFonts w:asciiTheme="minorHAnsi" w:hAnsiTheme="minorHAnsi" w:cs="Arial"/>
          <w:sz w:val="22"/>
          <w:szCs w:val="22"/>
        </w:rPr>
        <w:t>; courbez de préférence</w:t>
      </w:r>
      <w:r w:rsidR="00302BB6">
        <w:rPr>
          <w:rFonts w:asciiTheme="minorHAnsi" w:hAnsiTheme="minorHAnsi" w:cs="Arial"/>
          <w:sz w:val="22"/>
          <w:szCs w:val="22"/>
        </w:rPr>
        <w:t xml:space="preserve"> le matériau dans le sens de la</w:t>
      </w:r>
    </w:p>
    <w:p w14:paraId="65B47FAA" w14:textId="77777777" w:rsidR="002203B9" w:rsidRPr="00A20FBE" w:rsidRDefault="002203B9" w:rsidP="00302BB6">
      <w:pPr>
        <w:widowControl/>
        <w:overflowPunct w:val="0"/>
        <w:ind w:left="283"/>
        <w:textAlignment w:val="baseline"/>
        <w:rPr>
          <w:rFonts w:asciiTheme="minorHAnsi" w:hAnsiTheme="minorHAnsi" w:cs="Arial"/>
          <w:sz w:val="22"/>
          <w:szCs w:val="22"/>
        </w:rPr>
      </w:pPr>
      <w:r w:rsidRPr="00A20FBE">
        <w:rPr>
          <w:rFonts w:asciiTheme="minorHAnsi" w:hAnsiTheme="minorHAnsi" w:cs="Arial"/>
          <w:sz w:val="22"/>
          <w:szCs w:val="22"/>
        </w:rPr>
        <w:t>longueur</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B" w14:textId="77777777" w:rsidR="002203B9" w:rsidRPr="00A20FBE" w:rsidRDefault="002203B9" w:rsidP="002203B9">
      <w:pPr>
        <w:widowControl/>
        <w:numPr>
          <w:ilvl w:val="0"/>
          <w:numId w:val="7"/>
        </w:numPr>
        <w:overflowPunct w:val="0"/>
        <w:textAlignment w:val="baseline"/>
        <w:rPr>
          <w:rFonts w:asciiTheme="minorHAnsi" w:hAnsiTheme="minorHAnsi" w:cs="Arial"/>
          <w:sz w:val="22"/>
          <w:szCs w:val="22"/>
        </w:rPr>
      </w:pPr>
      <w:r w:rsidRPr="00A20FBE">
        <w:rPr>
          <w:rFonts w:asciiTheme="minorHAnsi" w:hAnsiTheme="minorHAnsi" w:cs="Arial"/>
          <w:sz w:val="22"/>
          <w:szCs w:val="22"/>
        </w:rPr>
        <w:t>l’arrondi du support ne peut présenter d’arête vive</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C" w14:textId="77777777" w:rsidR="002203B9" w:rsidRPr="00A20FBE" w:rsidRDefault="002203B9" w:rsidP="002203B9">
      <w:pPr>
        <w:widowControl/>
        <w:numPr>
          <w:ilvl w:val="0"/>
          <w:numId w:val="7"/>
        </w:numPr>
        <w:overflowPunct w:val="0"/>
        <w:textAlignment w:val="baseline"/>
        <w:rPr>
          <w:rFonts w:asciiTheme="minorHAnsi" w:hAnsiTheme="minorHAnsi" w:cs="Arial"/>
          <w:sz w:val="22"/>
          <w:szCs w:val="22"/>
        </w:rPr>
      </w:pPr>
      <w:r w:rsidRPr="00A20FBE">
        <w:rPr>
          <w:rFonts w:asciiTheme="minorHAnsi" w:hAnsiTheme="minorHAnsi" w:cs="Arial"/>
          <w:sz w:val="22"/>
          <w:szCs w:val="22"/>
        </w:rPr>
        <w:t>traitez au préalable tout support poreux avec un primaire.</w:t>
      </w:r>
    </w:p>
    <w:p w14:paraId="65B47FAD" w14:textId="77777777" w:rsidR="002203B9" w:rsidRPr="00A20FBE" w:rsidRDefault="002203B9" w:rsidP="002203B9">
      <w:pPr>
        <w:rPr>
          <w:rFonts w:asciiTheme="minorHAnsi" w:hAnsiTheme="minorHAnsi" w:cs="Arial"/>
          <w:sz w:val="22"/>
          <w:szCs w:val="22"/>
        </w:rPr>
      </w:pPr>
    </w:p>
    <w:p w14:paraId="65B47FAE"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Veuillez suivre la méthode suivante</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AF" w14:textId="77777777" w:rsidR="002203B9" w:rsidRPr="00A20FBE" w:rsidRDefault="002203B9" w:rsidP="002203B9">
      <w:pPr>
        <w:widowControl/>
        <w:numPr>
          <w:ilvl w:val="0"/>
          <w:numId w:val="9"/>
        </w:numPr>
        <w:overflowPunct w:val="0"/>
        <w:textAlignment w:val="baseline"/>
        <w:rPr>
          <w:rFonts w:asciiTheme="minorHAnsi" w:hAnsiTheme="minorHAnsi" w:cs="Arial"/>
          <w:sz w:val="22"/>
          <w:szCs w:val="22"/>
        </w:rPr>
      </w:pPr>
      <w:r w:rsidRPr="00A20FBE">
        <w:rPr>
          <w:rFonts w:asciiTheme="minorHAnsi" w:hAnsiTheme="minorHAnsi" w:cs="Arial"/>
          <w:sz w:val="22"/>
          <w:szCs w:val="22"/>
        </w:rPr>
        <w:t>appliquez la colle de contact sur le support</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B0" w14:textId="77777777" w:rsidR="002203B9" w:rsidRPr="00A20FBE" w:rsidRDefault="002203B9" w:rsidP="002203B9">
      <w:pPr>
        <w:widowControl/>
        <w:numPr>
          <w:ilvl w:val="0"/>
          <w:numId w:val="9"/>
        </w:numPr>
        <w:overflowPunct w:val="0"/>
        <w:textAlignment w:val="baseline"/>
        <w:rPr>
          <w:rFonts w:asciiTheme="minorHAnsi" w:hAnsiTheme="minorHAnsi" w:cs="Arial"/>
          <w:sz w:val="22"/>
          <w:szCs w:val="22"/>
        </w:rPr>
      </w:pPr>
      <w:r w:rsidRPr="00A20FBE">
        <w:rPr>
          <w:rFonts w:asciiTheme="minorHAnsi" w:hAnsiTheme="minorHAnsi" w:cs="Arial"/>
          <w:sz w:val="22"/>
          <w:szCs w:val="22"/>
        </w:rPr>
        <w:t>une fois que la colle a fait à moitié prise sur le support, appliquez la colle sur Furniture Linoleum</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B1" w14:textId="77777777" w:rsidR="002203B9" w:rsidRPr="00A20FBE" w:rsidRDefault="002203B9" w:rsidP="002203B9">
      <w:pPr>
        <w:widowControl/>
        <w:numPr>
          <w:ilvl w:val="0"/>
          <w:numId w:val="9"/>
        </w:numPr>
        <w:overflowPunct w:val="0"/>
        <w:textAlignment w:val="baseline"/>
        <w:rPr>
          <w:rFonts w:asciiTheme="minorHAnsi" w:hAnsiTheme="minorHAnsi" w:cs="Arial"/>
          <w:sz w:val="22"/>
          <w:szCs w:val="22"/>
        </w:rPr>
      </w:pPr>
      <w:r w:rsidRPr="00A20FBE">
        <w:rPr>
          <w:rFonts w:asciiTheme="minorHAnsi" w:hAnsiTheme="minorHAnsi" w:cs="Arial"/>
          <w:sz w:val="22"/>
          <w:szCs w:val="22"/>
        </w:rPr>
        <w:t>pressez Furniture Linoleum sur le support une fois que la colle du revêtement a fait prise à moitié. Commencez ici par la partie plane en travaillant ensuite progressivement vers l’arrondi</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B2" w14:textId="77777777" w:rsidR="002203B9" w:rsidRPr="00A20FBE" w:rsidRDefault="002203B9" w:rsidP="002203B9">
      <w:pPr>
        <w:widowControl/>
        <w:numPr>
          <w:ilvl w:val="0"/>
          <w:numId w:val="9"/>
        </w:numPr>
        <w:overflowPunct w:val="0"/>
        <w:textAlignment w:val="baseline"/>
        <w:rPr>
          <w:rFonts w:asciiTheme="minorHAnsi" w:hAnsiTheme="minorHAnsi" w:cs="Arial"/>
          <w:sz w:val="22"/>
          <w:szCs w:val="22"/>
        </w:rPr>
      </w:pPr>
      <w:r w:rsidRPr="00A20FBE">
        <w:rPr>
          <w:rFonts w:asciiTheme="minorHAnsi" w:hAnsiTheme="minorHAnsi" w:cs="Arial"/>
          <w:sz w:val="22"/>
          <w:szCs w:val="22"/>
        </w:rPr>
        <w:t>marouflez la surface avec la main pour chasser les éventuelles bulles d’air. Procédez de la sorte pièce par pièce afin d’être certain que Furniture Linoleum est bien posé avant que la pièce suivante soit mise en place.</w:t>
      </w:r>
    </w:p>
    <w:p w14:paraId="65B47FB3" w14:textId="77777777" w:rsidR="002203B9" w:rsidRPr="00A20FBE" w:rsidRDefault="002203B9" w:rsidP="002203B9">
      <w:pPr>
        <w:rPr>
          <w:rFonts w:asciiTheme="minorHAnsi" w:hAnsiTheme="minorHAnsi" w:cs="Arial"/>
          <w:sz w:val="22"/>
          <w:szCs w:val="22"/>
        </w:rPr>
      </w:pPr>
    </w:p>
    <w:p w14:paraId="65B47FB4"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Protégez Furniture Linoleum avec du ruban adhésif si le bord doit être verni après la pose. Retirez le ruban adhésif immédiatement après le vernissage. Si le bord doit être poncé, veillez à éviter tout contact avec Furniture Linoleum.</w:t>
      </w:r>
    </w:p>
    <w:p w14:paraId="65B47FB5" w14:textId="77777777" w:rsidR="002203B9" w:rsidRPr="00A20FBE" w:rsidRDefault="002203B9" w:rsidP="002203B9">
      <w:pPr>
        <w:rPr>
          <w:rFonts w:asciiTheme="minorHAnsi" w:hAnsiTheme="minorHAnsi" w:cs="Arial"/>
          <w:sz w:val="22"/>
          <w:szCs w:val="22"/>
        </w:rPr>
      </w:pPr>
    </w:p>
    <w:p w14:paraId="65B47FB6"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Éliminez directement à l’eau les résidus de colle fraîche. S’ils ont eu le temps de sécher, utilisez du white-spirit pour les enlever. Dans ce cas, frottez immédiatement toute trace de white-spirit avec de l’eau.</w:t>
      </w:r>
    </w:p>
    <w:p w14:paraId="65B47FB7" w14:textId="77777777" w:rsidR="002203B9" w:rsidRPr="00A20FBE" w:rsidRDefault="002203B9" w:rsidP="002203B9">
      <w:pPr>
        <w:rPr>
          <w:rFonts w:asciiTheme="minorHAnsi" w:hAnsiTheme="minorHAnsi" w:cs="Arial"/>
          <w:sz w:val="22"/>
          <w:szCs w:val="22"/>
        </w:rPr>
      </w:pPr>
    </w:p>
    <w:p w14:paraId="65B47FB8" w14:textId="77777777" w:rsidR="002203B9" w:rsidRPr="00A20FBE" w:rsidRDefault="002203B9" w:rsidP="002203B9">
      <w:pPr>
        <w:rPr>
          <w:rFonts w:asciiTheme="minorHAnsi" w:hAnsiTheme="minorHAnsi" w:cs="Arial"/>
          <w:i/>
          <w:sz w:val="22"/>
          <w:szCs w:val="22"/>
        </w:rPr>
      </w:pPr>
    </w:p>
    <w:p w14:paraId="65B47FB9"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Mise en œuvre industrielle</w:t>
      </w:r>
    </w:p>
    <w:p w14:paraId="65B47FBA" w14:textId="77777777" w:rsidR="002203B9" w:rsidRPr="00A20FBE" w:rsidRDefault="002203B9" w:rsidP="002203B9">
      <w:pPr>
        <w:rPr>
          <w:rFonts w:asciiTheme="minorHAnsi" w:hAnsiTheme="minorHAnsi" w:cs="Arial"/>
          <w:sz w:val="22"/>
          <w:szCs w:val="22"/>
        </w:rPr>
      </w:pPr>
    </w:p>
    <w:p w14:paraId="65B47FBB"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La mise en œuvre industrielle de Furniture Linoleum ne requiert pas d’investissements particuliers. Les machines et outils utilisés pour le HPL conviennent également à Furniture Linoleum.</w:t>
      </w:r>
    </w:p>
    <w:p w14:paraId="65B47FBC" w14:textId="77777777" w:rsidR="002203B9" w:rsidRPr="00A20FBE" w:rsidRDefault="002203B9" w:rsidP="002203B9">
      <w:pPr>
        <w:rPr>
          <w:rFonts w:asciiTheme="minorHAnsi" w:hAnsiTheme="minorHAnsi" w:cs="Arial"/>
          <w:sz w:val="22"/>
          <w:szCs w:val="22"/>
        </w:rPr>
      </w:pPr>
    </w:p>
    <w:p w14:paraId="65B47FBD"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Si vous utilisez une presse, il est important que la surface tant de Furniture Linoleum que de la presse soit propre. Furniture Linoleum peut être pressé à froid ou à chaud (température max. de </w:t>
      </w:r>
      <w:smartTag w:uri="urn:schemas-microsoft-com:office:smarttags" w:element="metricconverter">
        <w:smartTagPr>
          <w:attr w:name="ProductID" w:val="70ﾰC"/>
        </w:smartTagPr>
        <w:r w:rsidRPr="00A20FBE">
          <w:rPr>
            <w:rFonts w:asciiTheme="minorHAnsi" w:hAnsiTheme="minorHAnsi" w:cs="Arial"/>
            <w:sz w:val="22"/>
            <w:szCs w:val="22"/>
          </w:rPr>
          <w:t>70°C</w:t>
        </w:r>
      </w:smartTag>
      <w:r w:rsidRPr="00A20FBE">
        <w:rPr>
          <w:rFonts w:asciiTheme="minorHAnsi" w:hAnsiTheme="minorHAnsi" w:cs="Arial"/>
          <w:sz w:val="22"/>
          <w:szCs w:val="22"/>
        </w:rPr>
        <w:t>). La pression varie entre 75 et 150 bars. La durée du pressage varie entre 2 et 15 minutes, selon le type de colle.</w:t>
      </w:r>
    </w:p>
    <w:p w14:paraId="65B47FBE" w14:textId="77777777" w:rsidR="002203B9" w:rsidRPr="00A20FBE" w:rsidRDefault="002203B9" w:rsidP="002203B9">
      <w:pPr>
        <w:rPr>
          <w:rFonts w:asciiTheme="minorHAnsi" w:hAnsiTheme="minorHAnsi" w:cs="Arial"/>
          <w:sz w:val="22"/>
          <w:szCs w:val="22"/>
        </w:rPr>
      </w:pPr>
    </w:p>
    <w:p w14:paraId="65B47FBF"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Jusqu’à une certaine hauteur, Furniture Linoleum peut également être collé sur une surface courbée dans plusieurs directions (comme une assise de chaise, p. ex.). Dans ce cas, le revêtement est pressé à la forme définitive avec la forme en bois et la colle.</w:t>
      </w:r>
    </w:p>
    <w:p w14:paraId="65B47FC0" w14:textId="77777777" w:rsidR="002203B9" w:rsidRPr="00A20FBE" w:rsidRDefault="002203B9" w:rsidP="002203B9">
      <w:pPr>
        <w:rPr>
          <w:rFonts w:asciiTheme="minorHAnsi" w:hAnsiTheme="minorHAnsi" w:cs="Arial"/>
          <w:sz w:val="22"/>
          <w:szCs w:val="22"/>
        </w:rPr>
      </w:pPr>
    </w:p>
    <w:p w14:paraId="65B47FC1"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N.B.</w:t>
      </w:r>
      <w:r w:rsidR="00302BB6">
        <w:rPr>
          <w:rFonts w:asciiTheme="minorHAnsi" w:hAnsiTheme="minorHAnsi" w:cs="Arial"/>
          <w:i/>
          <w:sz w:val="22"/>
          <w:szCs w:val="22"/>
        </w:rPr>
        <w:t xml:space="preserve"> </w:t>
      </w:r>
      <w:r w:rsidRPr="00A20FBE">
        <w:rPr>
          <w:rFonts w:asciiTheme="minorHAnsi" w:hAnsiTheme="minorHAnsi" w:cs="Arial"/>
          <w:i/>
          <w:sz w:val="22"/>
          <w:szCs w:val="22"/>
        </w:rPr>
        <w:t xml:space="preserve">: dans </w:t>
      </w:r>
      <w:r w:rsidRPr="00A20FBE">
        <w:rPr>
          <w:rFonts w:asciiTheme="minorHAnsi" w:hAnsiTheme="minorHAnsi" w:cs="Arial"/>
          <w:i/>
          <w:sz w:val="22"/>
          <w:szCs w:val="22"/>
          <w:u w:val="single"/>
        </w:rPr>
        <w:t>tous</w:t>
      </w:r>
      <w:r w:rsidRPr="00A20FBE">
        <w:rPr>
          <w:rFonts w:asciiTheme="minorHAnsi" w:hAnsiTheme="minorHAnsi" w:cs="Arial"/>
          <w:i/>
          <w:sz w:val="22"/>
          <w:szCs w:val="22"/>
        </w:rPr>
        <w:t xml:space="preserve"> les cas, il est conseillé de faire un test au préalable avant de passer à la production définitive.</w:t>
      </w:r>
    </w:p>
    <w:p w14:paraId="65B47FC2" w14:textId="77777777" w:rsidR="002203B9" w:rsidRDefault="002203B9" w:rsidP="002203B9">
      <w:pPr>
        <w:rPr>
          <w:rFonts w:asciiTheme="minorHAnsi" w:hAnsiTheme="minorHAnsi" w:cs="Arial"/>
          <w:b/>
          <w:sz w:val="22"/>
          <w:szCs w:val="22"/>
        </w:rPr>
      </w:pPr>
    </w:p>
    <w:p w14:paraId="65B47FC3" w14:textId="77777777" w:rsidR="00302BB6" w:rsidRPr="00A20FBE" w:rsidRDefault="00302BB6" w:rsidP="002203B9">
      <w:pPr>
        <w:rPr>
          <w:rFonts w:asciiTheme="minorHAnsi" w:hAnsiTheme="minorHAnsi" w:cs="Arial"/>
          <w:b/>
          <w:sz w:val="22"/>
          <w:szCs w:val="22"/>
        </w:rPr>
      </w:pPr>
    </w:p>
    <w:p w14:paraId="65B47FC4"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Mise en œuvre</w:t>
      </w:r>
    </w:p>
    <w:p w14:paraId="65B47FC5" w14:textId="77777777" w:rsidR="002203B9" w:rsidRPr="00A20FBE" w:rsidRDefault="002203B9" w:rsidP="002203B9">
      <w:pPr>
        <w:rPr>
          <w:rFonts w:asciiTheme="minorHAnsi" w:hAnsiTheme="minorHAnsi" w:cs="Arial"/>
          <w:i/>
          <w:sz w:val="22"/>
          <w:szCs w:val="22"/>
        </w:rPr>
      </w:pPr>
    </w:p>
    <w:p w14:paraId="65B47FC6"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Une fois Furniture Linoleum</w:t>
      </w:r>
      <w:r w:rsidR="00302BB6">
        <w:rPr>
          <w:rFonts w:asciiTheme="minorHAnsi" w:hAnsiTheme="minorHAnsi" w:cs="Arial"/>
          <w:sz w:val="22"/>
          <w:szCs w:val="22"/>
        </w:rPr>
        <w:t xml:space="preserve"> est</w:t>
      </w:r>
      <w:r w:rsidRPr="00A20FBE">
        <w:rPr>
          <w:rFonts w:asciiTheme="minorHAnsi" w:hAnsiTheme="minorHAnsi" w:cs="Arial"/>
          <w:sz w:val="22"/>
          <w:szCs w:val="22"/>
        </w:rPr>
        <w:t xml:space="preserve"> collé sur le support, il peut être ajusté mécaniquement sans problème. Plusieurs techniques (sciage, fraisage, perçage, découpage et rabotage) sont possibles. Attention</w:t>
      </w:r>
      <w:r w:rsidR="00302BB6">
        <w:rPr>
          <w:rFonts w:asciiTheme="minorHAnsi" w:hAnsiTheme="minorHAnsi" w:cs="Arial"/>
          <w:sz w:val="22"/>
          <w:szCs w:val="22"/>
        </w:rPr>
        <w:t xml:space="preserve"> </w:t>
      </w:r>
      <w:r w:rsidRPr="00A20FBE">
        <w:rPr>
          <w:rFonts w:asciiTheme="minorHAnsi" w:hAnsiTheme="minorHAnsi" w:cs="Arial"/>
          <w:sz w:val="22"/>
          <w:szCs w:val="22"/>
        </w:rPr>
        <w:t>! Utilisez toujours des outils bien aiguisés</w:t>
      </w:r>
      <w:r w:rsidR="00302BB6">
        <w:rPr>
          <w:rFonts w:asciiTheme="minorHAnsi" w:hAnsiTheme="minorHAnsi" w:cs="Arial"/>
          <w:sz w:val="22"/>
          <w:szCs w:val="22"/>
        </w:rPr>
        <w:t xml:space="preserve"> </w:t>
      </w:r>
      <w:r w:rsidRPr="00A20FBE">
        <w:rPr>
          <w:rFonts w:asciiTheme="minorHAnsi" w:hAnsiTheme="minorHAnsi" w:cs="Arial"/>
          <w:sz w:val="22"/>
          <w:szCs w:val="22"/>
        </w:rPr>
        <w:t>!</w:t>
      </w:r>
    </w:p>
    <w:p w14:paraId="65B47FC7" w14:textId="77777777" w:rsidR="002203B9" w:rsidRPr="00A20FBE" w:rsidRDefault="002203B9" w:rsidP="002203B9">
      <w:pPr>
        <w:rPr>
          <w:rFonts w:asciiTheme="minorHAnsi" w:hAnsiTheme="minorHAnsi" w:cs="Arial"/>
          <w:sz w:val="22"/>
          <w:szCs w:val="22"/>
        </w:rPr>
      </w:pPr>
    </w:p>
    <w:p w14:paraId="65B47FC9"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Finition des bords</w:t>
      </w:r>
    </w:p>
    <w:p w14:paraId="65B47FCA" w14:textId="77777777" w:rsidR="002203B9" w:rsidRPr="00A20FBE" w:rsidRDefault="002203B9" w:rsidP="002203B9">
      <w:pPr>
        <w:rPr>
          <w:rFonts w:asciiTheme="minorHAnsi" w:hAnsiTheme="minorHAnsi" w:cs="Arial"/>
          <w:i/>
          <w:sz w:val="22"/>
          <w:szCs w:val="22"/>
        </w:rPr>
      </w:pPr>
    </w:p>
    <w:p w14:paraId="65B47FCB"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En principe, Furniture Linoleum est compatible avec tout type de finition. Collez les bords avec une colle transparente une fois sèche et éliminez immédiatement les résidus de colle fraîche. Protégez toujours la surface de Furniture Linoleum. </w:t>
      </w:r>
    </w:p>
    <w:p w14:paraId="65B47FCC" w14:textId="77777777" w:rsidR="002203B9" w:rsidRPr="00A20FBE" w:rsidRDefault="002203B9" w:rsidP="002203B9">
      <w:pPr>
        <w:rPr>
          <w:rFonts w:asciiTheme="minorHAnsi" w:hAnsiTheme="minorHAnsi" w:cs="Arial"/>
          <w:sz w:val="22"/>
          <w:szCs w:val="22"/>
        </w:rPr>
      </w:pPr>
    </w:p>
    <w:p w14:paraId="65B47FCD"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La méthode de finition la plus simple consiste à découper droit Furniture Linoleum et à vernir la tranche du support (figure a). Dans ce cas, il convient de découper le bord légèrement en biseau. Il est également possible de finir ce dernier avec une baguette d’aluminium, de bois ou de plastique, par exemple (figures b et c). La finition du bord illustrée par la figure d – collage de Furniture Linoleum sur le bord du support – exige pas mal de pratique et une bonne dose de savoir-faire pour un résultat probant. </w:t>
      </w:r>
    </w:p>
    <w:p w14:paraId="65B47FCE" w14:textId="77777777" w:rsidR="002203B9" w:rsidRPr="00A20FBE" w:rsidRDefault="002203B9" w:rsidP="002203B9">
      <w:pPr>
        <w:rPr>
          <w:rFonts w:asciiTheme="minorHAnsi" w:hAnsiTheme="minorHAnsi" w:cs="Arial"/>
          <w:sz w:val="22"/>
          <w:szCs w:val="22"/>
        </w:rPr>
      </w:pPr>
    </w:p>
    <w:p w14:paraId="65B47FCF"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Comme nous l’avons déjà précisé, il est possible de finir les bords par un arrondi avec Furniture Linoleum (figure e). Dans ce cas, faites mordre Furniture Linoleum de 3-</w:t>
      </w:r>
      <w:smartTag w:uri="urn:schemas-microsoft-com:office:smarttags" w:element="metricconverter">
        <w:smartTagPr>
          <w:attr w:name="ProductID" w:val="5 cm"/>
        </w:smartTagPr>
        <w:r w:rsidRPr="00A20FBE">
          <w:rPr>
            <w:rFonts w:asciiTheme="minorHAnsi" w:hAnsiTheme="minorHAnsi" w:cs="Arial"/>
            <w:sz w:val="22"/>
            <w:szCs w:val="22"/>
          </w:rPr>
          <w:t>5 cm</w:t>
        </w:r>
      </w:smartTag>
      <w:r w:rsidRPr="00A20FBE">
        <w:rPr>
          <w:rFonts w:asciiTheme="minorHAnsi" w:hAnsiTheme="minorHAnsi" w:cs="Arial"/>
          <w:sz w:val="22"/>
          <w:szCs w:val="22"/>
        </w:rPr>
        <w:t xml:space="preserve"> sur la face inférieure afin d’éviter un décollement lié à la tension de flexion.</w:t>
      </w:r>
    </w:p>
    <w:p w14:paraId="65B47FD0" w14:textId="77777777" w:rsidR="002203B9" w:rsidRPr="00A20FBE" w:rsidRDefault="002203B9" w:rsidP="002203B9">
      <w:pPr>
        <w:rPr>
          <w:rFonts w:asciiTheme="minorHAnsi" w:hAnsiTheme="minorHAnsi" w:cs="Arial"/>
          <w:sz w:val="22"/>
          <w:szCs w:val="22"/>
        </w:rPr>
      </w:pPr>
    </w:p>
    <w:p w14:paraId="65B47FD1"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Dans le cas de la figure f, connue sous le nom d’arrondi « Bull-nose », une baguette de bois est appliquée sur la face inférieure afin d’éviter un décollement lié à la tension de flexion.</w:t>
      </w:r>
    </w:p>
    <w:p w14:paraId="65B47FD2" w14:textId="77777777" w:rsidR="002203B9" w:rsidRPr="00A20FBE" w:rsidRDefault="002203B9" w:rsidP="002203B9">
      <w:pPr>
        <w:rPr>
          <w:rFonts w:asciiTheme="minorHAnsi" w:hAnsiTheme="minorHAnsi" w:cs="Arial"/>
          <w:sz w:val="22"/>
          <w:szCs w:val="22"/>
        </w:rPr>
      </w:pPr>
    </w:p>
    <w:p w14:paraId="65B47FD3" w14:textId="77777777" w:rsidR="002203B9" w:rsidRDefault="002203B9" w:rsidP="002203B9">
      <w:pPr>
        <w:rPr>
          <w:rFonts w:asciiTheme="minorHAnsi" w:hAnsiTheme="minorHAnsi" w:cs="Arial"/>
          <w:sz w:val="22"/>
          <w:szCs w:val="22"/>
        </w:rPr>
      </w:pPr>
      <w:r w:rsidRPr="00A20FBE">
        <w:rPr>
          <w:rFonts w:asciiTheme="minorHAnsi" w:hAnsiTheme="minorHAnsi" w:cs="Arial"/>
          <w:sz w:val="22"/>
          <w:szCs w:val="22"/>
        </w:rPr>
        <w:lastRenderedPageBreak/>
        <w:t>Les finitions e) et f) ne peuvent être réalisées qu’en utilisant Furniture Linoleum dans le sens de la longueur, en tenant compte de la flexibilité maximale.</w:t>
      </w:r>
    </w:p>
    <w:p w14:paraId="65B47FD4" w14:textId="77777777" w:rsidR="00302BB6" w:rsidRPr="00A20FBE" w:rsidRDefault="00302BB6" w:rsidP="002203B9">
      <w:pPr>
        <w:rPr>
          <w:rFonts w:asciiTheme="minorHAnsi" w:hAnsiTheme="minorHAnsi" w:cs="Arial"/>
          <w:sz w:val="22"/>
          <w:szCs w:val="22"/>
        </w:rPr>
      </w:pPr>
    </w:p>
    <w:p w14:paraId="65B47FD5"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noProof/>
          <w:sz w:val="22"/>
          <w:szCs w:val="22"/>
          <w:lang w:val="nl-BE" w:eastAsia="nl-BE" w:bidi="ar-SA"/>
        </w:rPr>
        <mc:AlternateContent>
          <mc:Choice Requires="wpg">
            <w:drawing>
              <wp:anchor distT="0" distB="0" distL="114300" distR="114300" simplePos="0" relativeHeight="251661312" behindDoc="1" locked="0" layoutInCell="1" allowOverlap="1" wp14:anchorId="65B48004" wp14:editId="65B48005">
                <wp:simplePos x="0" y="0"/>
                <wp:positionH relativeFrom="column">
                  <wp:posOffset>0</wp:posOffset>
                </wp:positionH>
                <wp:positionV relativeFrom="paragraph">
                  <wp:posOffset>25400</wp:posOffset>
                </wp:positionV>
                <wp:extent cx="1694180" cy="732155"/>
                <wp:effectExtent l="19387820" t="20815300" r="0" b="7620"/>
                <wp:wrapNone/>
                <wp:docPr id="21"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180" cy="732155"/>
                          <a:chOff x="0" y="0"/>
                          <a:chExt cx="20000" cy="19999"/>
                        </a:xfrm>
                      </wpg:grpSpPr>
                      <wpg:grpSp>
                        <wpg:cNvPr id="22" name="Group 6"/>
                        <wpg:cNvGrpSpPr>
                          <a:grpSpLocks/>
                        </wpg:cNvGrpSpPr>
                        <wpg:grpSpPr bwMode="auto">
                          <a:xfrm>
                            <a:off x="0" y="2498"/>
                            <a:ext cx="18358" cy="17501"/>
                            <a:chOff x="17" y="314"/>
                            <a:chExt cx="2449" cy="1009"/>
                          </a:xfrm>
                        </wpg:grpSpPr>
                        <wps:wsp>
                          <wps:cNvPr id="23" name="Rectangle 7"/>
                          <wps:cNvSpPr>
                            <a:spLocks noChangeArrowheads="1"/>
                          </wps:cNvSpPr>
                          <wps:spPr bwMode="auto">
                            <a:xfrm>
                              <a:off x="17" y="314"/>
                              <a:ext cx="2449" cy="145"/>
                            </a:xfrm>
                            <a:prstGeom prst="rect">
                              <a:avLst/>
                            </a:prstGeom>
                            <a:solidFill>
                              <a:srgbClr val="000000"/>
                            </a:solid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8"/>
                          <wps:cNvSpPr>
                            <a:spLocks noChangeArrowheads="1"/>
                          </wps:cNvSpPr>
                          <wps:spPr bwMode="auto">
                            <a:xfrm>
                              <a:off x="17" y="458"/>
                              <a:ext cx="2449" cy="865"/>
                            </a:xfrm>
                            <a:prstGeom prst="rect">
                              <a:avLst/>
                            </a:prstGeom>
                            <a:pattFill prst="pct5">
                              <a:fgClr>
                                <a:srgbClr val="000000"/>
                              </a:fgClr>
                              <a:bgClr>
                                <a:srgbClr val="DFDFDF"/>
                              </a:bgClr>
                            </a:patt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5" name="Freeform 9"/>
                        <wps:cNvSpPr>
                          <a:spLocks/>
                        </wps:cNvSpPr>
                        <wps:spPr bwMode="auto">
                          <a:xfrm>
                            <a:off x="16754" y="0"/>
                            <a:ext cx="3246" cy="7511"/>
                          </a:xfrm>
                          <a:custGeom>
                            <a:avLst/>
                            <a:gdLst>
                              <a:gd name="T0" fmla="*/ 0 w 20000"/>
                              <a:gd name="T1" fmla="*/ 0 h 20000"/>
                              <a:gd name="T2" fmla="*/ -1513441 w 20000"/>
                              <a:gd name="T3" fmla="*/ 0 h 20000"/>
                              <a:gd name="T4" fmla="*/ -1513441 w 20000"/>
                              <a:gd name="T5" fmla="*/ -1513441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513441" y="0"/>
                                </a:lnTo>
                                <a:lnTo>
                                  <a:pt x="-1513441" y="-1513441"/>
                                </a:lnTo>
                                <a:lnTo>
                                  <a:pt x="0" y="0"/>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AC11D" id="Groep 21" o:spid="_x0000_s1026" style="position:absolute;margin-left:0;margin-top:2pt;width:133.4pt;height:57.65pt;z-index:-251655168"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">
                <v:group id="Group 6" o:spid="_x0000_s1027" style="position:absolute;top:2498;width:18358;height:17501" coordorigin="17,314" coordsize="2449,1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7" o:spid="_x0000_s1028" style="position:absolute;left:17;top:314;width:2449;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rgMIA&#10;AADbAAAADwAAAGRycy9kb3ducmV2LnhtbESPT4vCMBTE78J+h/AEbzZVoex2jbIsCl48aL3s7dE8&#10;+zcvpYm1fnsjCHscZuY3zHo7mlYM1LvKsoJFFIMgzq2uuFBwyfbzTxDOI2tsLZOCBznYbj4ma0y1&#10;vfOJhrMvRICwS1FB6X2XSunykgy6yHbEwbva3qAPsi+k7vEe4KaVyzhOpMGKw0KJHf2WlDfnm1Fw&#10;KLLrX7Nb2eTIyddpqDPkY63UbDr+fIPwNPr/8Lt90AqWK3h9C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euAwgAAANsAAAAPAAAAAAAAAAAAAAAAAJgCAABkcnMvZG93&#10;bnJldi54bWxQSwUGAAAAAAQABAD1AAAAhwMAAAAA&#10;" fillcolor="black" strokeweight=".1pt"/>
                  <v:rect id="Rectangle 8" o:spid="_x0000_s1029" style="position:absolute;left:17;top:458;width:2449;height: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wL8UA&#10;AADbAAAADwAAAGRycy9kb3ducmV2LnhtbESPT2vCQBTE74V+h+UJvenG+KclukoRrIJY6LYHj4/s&#10;Mwlm34bsqvHbu4LQ4zAzv2Hmy87W4kKtrxwrGA4SEMS5MxUXCv5+1/0PED4gG6wdk4IbeVguXl/m&#10;mBl35R+66FCICGGfoYIyhCaT0uclWfQD1xBH7+haiyHKtpCmxWuE21qmSTKVFiuOCyU2tCopP+mz&#10;VaC/9pvp6KBXaXfe7ez7pHKTb63UW6/7nIEI1IX/8LO9NQrSMTy+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TAvxQAAANsAAAAPAAAAAAAAAAAAAAAAAJgCAABkcnMv&#10;ZG93bnJldi54bWxQSwUGAAAAAAQABAD1AAAAigMAAAAA&#10;" fillcolor="black" strokeweight=".1pt">
                    <v:fill r:id="rId9" o:title="" color2="#dfdfdf" type="pattern"/>
                  </v:rect>
                </v:group>
                <v:shape id="Freeform 9" o:spid="_x0000_s1030" style="position:absolute;left:16754;width:3246;height:751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83cQA&#10;AADbAAAADwAAAGRycy9kb3ducmV2LnhtbESP3WrCQBSE7wu+w3KE3ojZGGhsU1eRlhahIJj6AIfs&#10;yQ9mz4bdbYxv3xUKvRxm5htms5tML0ZyvrOsYJWkIIgrqztuFJy/P5bPIHxA1thbJgU38rDbzh42&#10;WGh75RONZWhEhLAvUEEbwlBI6auWDPrEDsTRq60zGKJ0jdQOrxFuepmlaS4NdhwXWhzoraXqUv4Y&#10;BbmbFnuDn4ujW1fvLya/fdVDqdTjfNq/ggg0hf/wX/ugFWRPcP8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APN3EAAAA2wAAAA8AAAAAAAAAAAAAAAAAmAIAAGRycy9k&#10;b3ducmV2LnhtbFBLBQYAAAAABAAEAPUAAACJAwAAAAA=&#10;" path="m,l-1513441,r,-1513441l,xe" stroked="f" strokeweight="0">
                  <v:path arrowok="t" o:connecttype="custom" o:connectlocs="0,0;-245631,0;-245631,-568373;0,0" o:connectangles="0,0,0,0"/>
                </v:shape>
              </v:group>
            </w:pict>
          </mc:Fallback>
        </mc:AlternateContent>
      </w:r>
      <w:r w:rsidRPr="00A20FBE">
        <w:rPr>
          <w:rFonts w:asciiTheme="minorHAnsi" w:hAnsiTheme="minorHAnsi" w:cs="Arial"/>
          <w:noProof/>
          <w:sz w:val="22"/>
          <w:szCs w:val="22"/>
          <w:lang w:val="nl-BE" w:eastAsia="nl-BE" w:bidi="ar-SA"/>
        </w:rPr>
        <mc:AlternateContent>
          <mc:Choice Requires="wpg">
            <w:drawing>
              <wp:anchor distT="0" distB="0" distL="114300" distR="114300" simplePos="0" relativeHeight="251662336" behindDoc="0" locked="0" layoutInCell="0" allowOverlap="1" wp14:anchorId="65B48006" wp14:editId="65B48007">
                <wp:simplePos x="0" y="0"/>
                <wp:positionH relativeFrom="column">
                  <wp:posOffset>3089275</wp:posOffset>
                </wp:positionH>
                <wp:positionV relativeFrom="paragraph">
                  <wp:posOffset>95250</wp:posOffset>
                </wp:positionV>
                <wp:extent cx="1968500" cy="641350"/>
                <wp:effectExtent l="7620" t="6350" r="5080" b="9525"/>
                <wp:wrapNone/>
                <wp:docPr id="17" name="Groe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641350"/>
                          <a:chOff x="-1" y="0"/>
                          <a:chExt cx="20001" cy="20000"/>
                        </a:xfrm>
                      </wpg:grpSpPr>
                      <wps:wsp>
                        <wps:cNvPr id="18" name="Oval 11"/>
                        <wps:cNvSpPr>
                          <a:spLocks noChangeArrowheads="1"/>
                        </wps:cNvSpPr>
                        <wps:spPr bwMode="auto">
                          <a:xfrm>
                            <a:off x="13490" y="0"/>
                            <a:ext cx="6510" cy="19980"/>
                          </a:xfrm>
                          <a:prstGeom prst="ellipse">
                            <a:avLst/>
                          </a:prstGeom>
                          <a:pattFill prst="pct5">
                            <a:fgClr>
                              <a:srgbClr val="C0C0C0"/>
                            </a:fgClr>
                            <a:bgClr>
                              <a:srgbClr val="737373"/>
                            </a:bgClr>
                          </a:pattFill>
                          <a:ln w="127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12"/>
                        <wps:cNvSpPr>
                          <a:spLocks noChangeArrowheads="1"/>
                        </wps:cNvSpPr>
                        <wps:spPr bwMode="auto">
                          <a:xfrm>
                            <a:off x="-1" y="20"/>
                            <a:ext cx="16730" cy="2871"/>
                          </a:xfrm>
                          <a:prstGeom prst="rect">
                            <a:avLst/>
                          </a:prstGeom>
                          <a:solidFill>
                            <a:srgbClr val="000000"/>
                          </a:solid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13"/>
                        <wps:cNvSpPr>
                          <a:spLocks noChangeArrowheads="1"/>
                        </wps:cNvSpPr>
                        <wps:spPr bwMode="auto">
                          <a:xfrm>
                            <a:off x="-1" y="2871"/>
                            <a:ext cx="16730" cy="17129"/>
                          </a:xfrm>
                          <a:prstGeom prst="rect">
                            <a:avLst/>
                          </a:prstGeom>
                          <a:pattFill prst="pct5">
                            <a:fgClr>
                              <a:srgbClr val="000000"/>
                            </a:fgClr>
                            <a:bgClr>
                              <a:srgbClr val="DFDFDF"/>
                            </a:bgClr>
                          </a:patt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4CCBB" id="Groep 17" o:spid="_x0000_s1026" style="position:absolute;margin-left:243.25pt;margin-top:7.5pt;width:155pt;height:50.5pt;z-index:251662336"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" o:allowincell="f">
                <v:oval id="Oval 11" o:spid="_x0000_s1027" style="position:absolute;left:13490;width:6510;height:19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0LU8QA&#10;AADbAAAADwAAAGRycy9kb3ducmV2LnhtbESPQWvCQBCF7wX/wzJCL0U3eigSXUUEq1AK1kq9Dtkx&#10;CWZn093VxH/fORR6m+G9ee+bxap3jbpTiLVnA5NxBoq48Lbm0sDpazuagYoJ2WLjmQw8KMJqOXha&#10;YG59x590P6ZSSQjHHA1UKbW51rGoyGEc+5ZYtIsPDpOsodQ2YCfhrtHTLHvVDmuWhgpb2lRUXI83&#10;Z6B54cP+PNs9Th8/4f0tha78Dgdjnof9eg4qUZ/+zX/Xeyv4Aiu/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1PEAAAA2wAAAA8AAAAAAAAAAAAAAAAAmAIAAGRycy9k&#10;b3ducmV2LnhtbFBLBQYAAAAABAAEAPUAAACJAwAAAAA=&#10;" fillcolor="silver" strokeweight=".1pt">
                  <v:fill r:id="rId9" o:title="" color2="#737373" type="pattern"/>
                </v:oval>
                <v:rect id="Rectangle 12" o:spid="_x0000_s1028" style="position:absolute;left:-1;top:20;width:16730;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0W178A&#10;AADbAAAADwAAAGRycy9kb3ducmV2LnhtbERPS4vCMBC+C/6HMII3TVUoWhtFxAUvHrRevA3N2IfN&#10;pDTZ2v33m4UFb/PxPSfdD6YRPXWusqxgMY9AEOdWV1wouGdfszUI55E1NpZJwQ852O/GoxQTbd98&#10;pf7mCxFC2CWooPS+TaR0eUkG3dy2xIF72s6gD7ArpO7wHcJNI5dRFEuDFYeGEls6lpS/bt9GwbnI&#10;no/XaWXjC8eba19nyJdaqelkOGxBeBr8R/zvPuswfwN/v4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RbXvwAAANsAAAAPAAAAAAAAAAAAAAAAAJgCAABkcnMvZG93bnJl&#10;di54bWxQSwUGAAAAAAQABAD1AAAAhAMAAAAA&#10;" fillcolor="black" strokeweight=".1pt"/>
                <v:rect id="Rectangle 13" o:spid="_x0000_s1029" style="position:absolute;left:-1;top:2871;width:16730;height:17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2LMIA&#10;AADbAAAADwAAAGRycy9kb3ducmV2LnhtbERPy2rCQBTdF/yH4Qrd1YkpsRIdpQh9QKjQ0YXLS+aa&#10;BDN3QmZi0r/vLApdHs57u59sK+7U+8axguUiAUFcOtNwpeB8entag/AB2WDrmBT8kIf9bvawxdy4&#10;kb/prkMlYgj7HBXUIXS5lL6syaJfuI44clfXWwwR9pU0PY4x3LYyTZKVtNhwbKixo0NN5U0PVoF+&#10;//pYPV/0IZ2GorAvWeOyo1bqcT69bkAEmsK/+M/9aRSk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jYswgAAANsAAAAPAAAAAAAAAAAAAAAAAJgCAABkcnMvZG93&#10;bnJldi54bWxQSwUGAAAAAAQABAD1AAAAhwMAAAAA&#10;" fillcolor="black" strokeweight=".1pt">
                  <v:fill r:id="rId9" o:title="" color2="#dfdfdf" type="pattern"/>
                </v:rect>
              </v:group>
            </w:pict>
          </mc:Fallback>
        </mc:AlternateContent>
      </w:r>
    </w:p>
    <w:p w14:paraId="65B47FD6" w14:textId="77777777" w:rsidR="002203B9" w:rsidRPr="00A20FBE" w:rsidRDefault="002203B9" w:rsidP="002203B9">
      <w:pPr>
        <w:rPr>
          <w:rFonts w:asciiTheme="minorHAnsi" w:hAnsiTheme="minorHAnsi" w:cs="Arial"/>
          <w:sz w:val="22"/>
          <w:szCs w:val="22"/>
        </w:rPr>
      </w:pPr>
    </w:p>
    <w:p w14:paraId="65B47FD7" w14:textId="77777777" w:rsidR="002203B9" w:rsidRPr="00A20FBE" w:rsidRDefault="002203B9" w:rsidP="002203B9">
      <w:pPr>
        <w:tabs>
          <w:tab w:val="left" w:pos="1755"/>
        </w:tabs>
        <w:rPr>
          <w:rFonts w:asciiTheme="minorHAnsi" w:hAnsiTheme="minorHAnsi" w:cs="Arial"/>
          <w:sz w:val="22"/>
          <w:szCs w:val="22"/>
        </w:rPr>
      </w:pPr>
      <w:r w:rsidRPr="00A20FBE">
        <w:rPr>
          <w:rFonts w:asciiTheme="minorHAnsi" w:hAnsiTheme="minorHAnsi" w:cs="Arial"/>
          <w:sz w:val="22"/>
          <w:szCs w:val="22"/>
        </w:rPr>
        <w:tab/>
      </w:r>
    </w:p>
    <w:p w14:paraId="65B47FD8" w14:textId="77777777" w:rsidR="002203B9" w:rsidRPr="00A20FBE" w:rsidRDefault="002203B9" w:rsidP="002203B9">
      <w:pPr>
        <w:rPr>
          <w:rFonts w:asciiTheme="minorHAnsi" w:hAnsiTheme="minorHAnsi" w:cs="Arial"/>
          <w:sz w:val="22"/>
          <w:szCs w:val="22"/>
        </w:rPr>
      </w:pPr>
    </w:p>
    <w:p w14:paraId="65B47FD9"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p>
    <w:p w14:paraId="65B47FDA" w14:textId="77777777" w:rsidR="002203B9" w:rsidRDefault="002203B9" w:rsidP="002203B9">
      <w:pPr>
        <w:rPr>
          <w:rFonts w:asciiTheme="minorHAnsi" w:hAnsiTheme="minorHAnsi" w:cs="Arial"/>
          <w:sz w:val="22"/>
          <w:szCs w:val="22"/>
        </w:rPr>
      </w:pPr>
      <w:r w:rsidRPr="00A20FBE">
        <w:rPr>
          <w:rFonts w:asciiTheme="minorHAnsi" w:hAnsiTheme="minorHAnsi" w:cs="Arial"/>
          <w:sz w:val="22"/>
          <w:szCs w:val="22"/>
        </w:rPr>
        <w:t>figure a</w:t>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t>figure b</w:t>
      </w:r>
    </w:p>
    <w:p w14:paraId="65B47FDB" w14:textId="77777777" w:rsidR="00302BB6" w:rsidRPr="00A20FBE" w:rsidRDefault="00302BB6" w:rsidP="002203B9">
      <w:pPr>
        <w:rPr>
          <w:rFonts w:asciiTheme="minorHAnsi" w:hAnsiTheme="minorHAnsi" w:cs="Arial"/>
          <w:sz w:val="22"/>
          <w:szCs w:val="22"/>
        </w:rPr>
      </w:pPr>
    </w:p>
    <w:p w14:paraId="65B47FDC"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noProof/>
          <w:sz w:val="22"/>
          <w:szCs w:val="22"/>
          <w:lang w:val="nl-BE" w:eastAsia="nl-BE" w:bidi="ar-SA"/>
        </w:rPr>
        <mc:AlternateContent>
          <mc:Choice Requires="wpg">
            <w:drawing>
              <wp:anchor distT="0" distB="0" distL="114300" distR="114300" simplePos="0" relativeHeight="251665408" behindDoc="0" locked="0" layoutInCell="0" allowOverlap="1" wp14:anchorId="65B48008" wp14:editId="65B48009">
                <wp:simplePos x="0" y="0"/>
                <wp:positionH relativeFrom="column">
                  <wp:posOffset>3114675</wp:posOffset>
                </wp:positionH>
                <wp:positionV relativeFrom="paragraph">
                  <wp:posOffset>83185</wp:posOffset>
                </wp:positionV>
                <wp:extent cx="1714500" cy="685800"/>
                <wp:effectExtent l="13970" t="6985" r="5080" b="12065"/>
                <wp:wrapNone/>
                <wp:docPr id="14"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85800"/>
                          <a:chOff x="0" y="0"/>
                          <a:chExt cx="20000" cy="20000"/>
                        </a:xfrm>
                      </wpg:grpSpPr>
                      <wps:wsp>
                        <wps:cNvPr id="15" name="Rectangle 25"/>
                        <wps:cNvSpPr>
                          <a:spLocks noChangeArrowheads="1"/>
                        </wps:cNvSpPr>
                        <wps:spPr bwMode="auto">
                          <a:xfrm>
                            <a:off x="0" y="0"/>
                            <a:ext cx="20000" cy="200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26"/>
                        <wps:cNvSpPr>
                          <a:spLocks noChangeArrowheads="1"/>
                        </wps:cNvSpPr>
                        <wps:spPr bwMode="auto">
                          <a:xfrm>
                            <a:off x="0" y="3333"/>
                            <a:ext cx="18667" cy="16667"/>
                          </a:xfrm>
                          <a:prstGeom prst="rect">
                            <a:avLst/>
                          </a:prstGeom>
                          <a:pattFill prst="pct5">
                            <a:fgClr>
                              <a:srgbClr val="000000"/>
                            </a:fgClr>
                            <a:bgClr>
                              <a:srgbClr val="C0C0C0"/>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C113A" id="Groep 14" o:spid="_x0000_s1026" style="position:absolute;margin-left:245.25pt;margin-top:6.55pt;width:135pt;height:54pt;z-index:251665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" o:allowincell="f">
                <v:rect id="Rectangle 25"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BI70A&#10;AADbAAAADwAAAGRycy9kb3ducmV2LnhtbERPSwrCMBDdC94hjOBGNFVQ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iBI70AAADbAAAADwAAAAAAAAAAAAAAAACYAgAAZHJzL2Rvd25yZXYu&#10;eG1sUEsFBgAAAAAEAAQA9QAAAIIDAAAAAA==&#10;" fillcolor="black"/>
                <v:rect id="Rectangle 26" o:spid="_x0000_s1028" style="position:absolute;top:3333;width:18667;height:1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tg8EA&#10;AADbAAAADwAAAGRycy9kb3ducmV2LnhtbERPyWrDMBC9F/oPYgq5NXICsVsnSiiFQq9eDj1OrYnl&#10;1hoZS4ntv48Chd7m8dY5nGbbiyuNvnOsYLNOQBA3TnfcKqirj+cXED4ga+wdk4KFPJyOjw8HzLWb&#10;uKBrGVoRQ9jnqMCEMORS+saQRb92A3Hkzm60GCIcW6lHnGK47eU2SVJpsePYYHCgd0PNb3mxCsqf&#10;Npipr5as3BXNpnj9rquvTKnV0/y2BxFoDv/iP/enjvNTuP8SD5DH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LYPBAAAA2wAAAA8AAAAAAAAAAAAAAAAAmAIAAGRycy9kb3du&#10;cmV2LnhtbFBLBQYAAAAABAAEAPUAAACGAwAAAAA=&#10;" fillcolor="black">
                  <v:fill r:id="rId9" o:title="" color2="silver" type="pattern"/>
                </v:rect>
              </v:group>
            </w:pict>
          </mc:Fallback>
        </mc:AlternateContent>
      </w:r>
      <w:r w:rsidRPr="00A20FBE">
        <w:rPr>
          <w:rFonts w:asciiTheme="minorHAnsi" w:hAnsiTheme="minorHAnsi" w:cs="Arial"/>
          <w:noProof/>
          <w:sz w:val="22"/>
          <w:szCs w:val="22"/>
          <w:lang w:val="nl-BE" w:eastAsia="nl-BE" w:bidi="ar-SA"/>
        </w:rPr>
        <mc:AlternateContent>
          <mc:Choice Requires="wpg">
            <w:drawing>
              <wp:anchor distT="0" distB="0" distL="114300" distR="114300" simplePos="0" relativeHeight="251664384" behindDoc="0" locked="0" layoutInCell="0" allowOverlap="1" wp14:anchorId="65B4800A" wp14:editId="65B4800B">
                <wp:simplePos x="0" y="0"/>
                <wp:positionH relativeFrom="column">
                  <wp:posOffset>12700</wp:posOffset>
                </wp:positionH>
                <wp:positionV relativeFrom="paragraph">
                  <wp:posOffset>88265</wp:posOffset>
                </wp:positionV>
                <wp:extent cx="1920875" cy="641350"/>
                <wp:effectExtent l="7620" t="12065" r="5080" b="1333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641350"/>
                          <a:chOff x="0" y="0"/>
                          <a:chExt cx="20000" cy="19998"/>
                        </a:xfrm>
                      </wpg:grpSpPr>
                      <wps:wsp>
                        <wps:cNvPr id="11" name="Rectangle 21"/>
                        <wps:cNvSpPr>
                          <a:spLocks noChangeArrowheads="1"/>
                        </wps:cNvSpPr>
                        <wps:spPr bwMode="auto">
                          <a:xfrm>
                            <a:off x="0" y="20"/>
                            <a:ext cx="18889" cy="2871"/>
                          </a:xfrm>
                          <a:prstGeom prst="rect">
                            <a:avLst/>
                          </a:prstGeom>
                          <a:solidFill>
                            <a:srgbClr val="000000"/>
                          </a:solid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22"/>
                        <wps:cNvSpPr>
                          <a:spLocks noChangeArrowheads="1"/>
                        </wps:cNvSpPr>
                        <wps:spPr bwMode="auto">
                          <a:xfrm>
                            <a:off x="0" y="2871"/>
                            <a:ext cx="18889" cy="17127"/>
                          </a:xfrm>
                          <a:prstGeom prst="rect">
                            <a:avLst/>
                          </a:prstGeom>
                          <a:pattFill prst="pct5">
                            <a:fgClr>
                              <a:srgbClr val="000000"/>
                            </a:fgClr>
                            <a:bgClr>
                              <a:srgbClr val="DFDFDF"/>
                            </a:bgClr>
                          </a:patt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23"/>
                        <wps:cNvSpPr>
                          <a:spLocks noChangeArrowheads="1"/>
                        </wps:cNvSpPr>
                        <wps:spPr bwMode="auto">
                          <a:xfrm>
                            <a:off x="18882" y="0"/>
                            <a:ext cx="1118" cy="19978"/>
                          </a:xfrm>
                          <a:prstGeom prst="rect">
                            <a:avLst/>
                          </a:prstGeom>
                          <a:pattFill prst="pct5">
                            <a:fgClr>
                              <a:srgbClr val="C0C0C0"/>
                            </a:fgClr>
                            <a:bgClr>
                              <a:srgbClr val="737373"/>
                            </a:bgClr>
                          </a:patt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4542C" id="Groep 10" o:spid="_x0000_s1026" style="position:absolute;margin-left:1pt;margin-top:6.95pt;width:151.25pt;height:50.5pt;z-index:251664384"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" o:allowincell="f">
                <v:rect id="Rectangle 21" o:spid="_x0000_s1027" style="position:absolute;top:20;width:18889;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a0cAA&#10;AADbAAAADwAAAGRycy9kb3ducmV2LnhtbERPO2vDMBDeC/kP4gLZGjkNmMaJbEJoIUsG2126HdbF&#10;T52MpTruv68KhW738T3vlC1mEDNNrrWsYLeNQBBXVrdcK/go359fQTiPrHGwTAq+yUGWrp5OmGj7&#10;4JzmwtcihLBLUEHj/ZhI6aqGDLqtHYkDd7eTQR/gVEs94SOEm0G+RFEsDbYcGhoc6dJQ1RdfRsG1&#10;Lu+f/dvexjeOD/nclci3TqnNejkfQXha/L/4z33VYf4Ofn8JB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sa0cAAAADbAAAADwAAAAAAAAAAAAAAAACYAgAAZHJzL2Rvd25y&#10;ZXYueG1sUEsFBgAAAAAEAAQA9QAAAIUDAAAAAA==&#10;" fillcolor="black" strokeweight=".1pt"/>
                <v:rect id="Rectangle 22" o:spid="_x0000_s1028" style="position:absolute;top:2871;width:18889;height:17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HfcIA&#10;AADbAAAADwAAAGRycy9kb3ducmV2LnhtbERPS4vCMBC+C/sfwix403QrPqhGWYRdBVEwevA4NLNt&#10;2WZSmqj135uFBW/z8T1nsepsLW7U+sqxgo9hAoI4d6biQsH59DWYgfAB2WDtmBQ8yMNq+dZbYGbc&#10;nY9006EQMYR9hgrKEJpMSp+XZNEPXUMcuR/XWgwRtoU0Ld5juK1lmiQTabHi2FBiQ+uS8l99tQr0&#10;934zGV30Ou2uu52djis3Pmil+u/d5xxEoC68xP/urYnzU/j7JR4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Md9wgAAANsAAAAPAAAAAAAAAAAAAAAAAJgCAABkcnMvZG93&#10;bnJldi54bWxQSwUGAAAAAAQABAD1AAAAhwMAAAAA&#10;" fillcolor="black" strokeweight=".1pt">
                  <v:fill r:id="rId9" o:title="" color2="#dfdfdf" type="pattern"/>
                </v:rect>
                <v:rect id="Rectangle 23" o:spid="_x0000_s1029" style="position:absolute;left:18882;width:1118;height:19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0csEA&#10;AADbAAAADwAAAGRycy9kb3ducmV2LnhtbERPTWvCQBC9F/oflin0VjdajBKzSmkp1KOxIL0N2XET&#10;kp0N2TVJ++u7guBtHu9z8t1kWzFQ72vHCuazBARx6XTNRsH38fNlDcIHZI2tY1LwSx5228eHHDPt&#10;Rj7QUAQjYgj7DBVUIXSZlL6syKKfuY44cmfXWwwR9kbqHscYblu5SJJUWqw5NlTY0XtFZVNcrIKj&#10;XJH5QU5XjfzA/XI61ebvpNTz0/S2ARFoCnfxzf2l4/xX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69HLBAAAA2wAAAA8AAAAAAAAAAAAAAAAAmAIAAGRycy9kb3du&#10;cmV2LnhtbFBLBQYAAAAABAAEAPUAAACGAwAAAAA=&#10;" fillcolor="silver" strokeweight=".1pt">
                  <v:fill r:id="rId9" o:title="" color2="#737373" type="pattern"/>
                </v:rect>
              </v:group>
            </w:pict>
          </mc:Fallback>
        </mc:AlternateContent>
      </w:r>
    </w:p>
    <w:p w14:paraId="65B47FDD" w14:textId="77777777" w:rsidR="002203B9" w:rsidRPr="00A20FBE" w:rsidRDefault="002203B9" w:rsidP="002203B9">
      <w:pPr>
        <w:rPr>
          <w:rFonts w:asciiTheme="minorHAnsi" w:hAnsiTheme="minorHAnsi" w:cs="Arial"/>
          <w:sz w:val="22"/>
          <w:szCs w:val="22"/>
        </w:rPr>
      </w:pPr>
    </w:p>
    <w:p w14:paraId="65B47FDE" w14:textId="77777777" w:rsidR="002203B9" w:rsidRPr="00A20FBE" w:rsidRDefault="002203B9" w:rsidP="002203B9">
      <w:pPr>
        <w:rPr>
          <w:rFonts w:asciiTheme="minorHAnsi" w:hAnsiTheme="minorHAnsi" w:cs="Arial"/>
          <w:sz w:val="22"/>
          <w:szCs w:val="22"/>
        </w:rPr>
      </w:pPr>
    </w:p>
    <w:p w14:paraId="65B47FDF" w14:textId="77777777" w:rsidR="002203B9" w:rsidRPr="00A20FBE" w:rsidRDefault="002203B9" w:rsidP="002203B9">
      <w:pPr>
        <w:rPr>
          <w:rFonts w:asciiTheme="minorHAnsi" w:hAnsiTheme="minorHAnsi" w:cs="Arial"/>
          <w:sz w:val="22"/>
          <w:szCs w:val="22"/>
        </w:rPr>
      </w:pPr>
    </w:p>
    <w:p w14:paraId="65B47FE0"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p>
    <w:p w14:paraId="65B47FE1"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figure c</w:t>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t>figure d</w:t>
      </w:r>
    </w:p>
    <w:p w14:paraId="65B47FE2" w14:textId="77777777" w:rsidR="002203B9" w:rsidRPr="00A20FBE" w:rsidRDefault="002203B9" w:rsidP="002203B9">
      <w:pPr>
        <w:rPr>
          <w:rFonts w:asciiTheme="minorHAnsi" w:hAnsiTheme="minorHAnsi" w:cs="Arial"/>
          <w:sz w:val="22"/>
          <w:szCs w:val="22"/>
        </w:rPr>
      </w:pPr>
    </w:p>
    <w:p w14:paraId="65B47FE3" w14:textId="77777777" w:rsidR="002203B9" w:rsidRPr="00A20FBE" w:rsidRDefault="002203B9" w:rsidP="002203B9">
      <w:pPr>
        <w:ind w:left="5040"/>
        <w:rPr>
          <w:rFonts w:asciiTheme="minorHAnsi" w:hAnsiTheme="minorHAnsi" w:cs="Arial"/>
          <w:sz w:val="22"/>
          <w:szCs w:val="22"/>
        </w:rPr>
      </w:pPr>
      <w:r w:rsidRPr="00A20FBE">
        <w:rPr>
          <w:rFonts w:asciiTheme="minorHAnsi" w:hAnsiTheme="minorHAnsi" w:cs="Arial"/>
          <w:noProof/>
          <w:sz w:val="22"/>
          <w:szCs w:val="22"/>
          <w:lang w:val="nl-BE" w:eastAsia="nl-BE" w:bidi="ar-SA"/>
        </w:rPr>
        <mc:AlternateContent>
          <mc:Choice Requires="wpg">
            <w:drawing>
              <wp:anchor distT="0" distB="0" distL="114300" distR="114300" simplePos="0" relativeHeight="251663360" behindDoc="0" locked="0" layoutInCell="0" allowOverlap="1" wp14:anchorId="65B4800C" wp14:editId="65B4800D">
                <wp:simplePos x="0" y="0"/>
                <wp:positionH relativeFrom="column">
                  <wp:posOffset>28575</wp:posOffset>
                </wp:positionH>
                <wp:positionV relativeFrom="paragraph">
                  <wp:posOffset>71120</wp:posOffset>
                </wp:positionV>
                <wp:extent cx="1877060" cy="641350"/>
                <wp:effectExtent l="13970" t="6350" r="13970" b="9525"/>
                <wp:wrapNone/>
                <wp:docPr id="4"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641350"/>
                          <a:chOff x="-1" y="0"/>
                          <a:chExt cx="20001" cy="20000"/>
                        </a:xfrm>
                      </wpg:grpSpPr>
                      <wps:wsp>
                        <wps:cNvPr id="5" name="Oval 15"/>
                        <wps:cNvSpPr>
                          <a:spLocks noChangeArrowheads="1"/>
                        </wps:cNvSpPr>
                        <wps:spPr bwMode="auto">
                          <a:xfrm>
                            <a:off x="13173" y="20"/>
                            <a:ext cx="6827" cy="19980"/>
                          </a:xfrm>
                          <a:prstGeom prst="ellipse">
                            <a:avLst/>
                          </a:prstGeom>
                          <a:solidFill>
                            <a:srgbClr val="000000"/>
                          </a:solidFill>
                          <a:ln w="127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16"/>
                        <wps:cNvSpPr>
                          <a:spLocks noChangeArrowheads="1"/>
                        </wps:cNvSpPr>
                        <wps:spPr bwMode="auto">
                          <a:xfrm>
                            <a:off x="-1" y="0"/>
                            <a:ext cx="16571" cy="2871"/>
                          </a:xfrm>
                          <a:prstGeom prst="rect">
                            <a:avLst/>
                          </a:prstGeom>
                          <a:solidFill>
                            <a:srgbClr val="000000"/>
                          </a:solid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17"/>
                        <wps:cNvSpPr>
                          <a:spLocks noChangeArrowheads="1"/>
                        </wps:cNvSpPr>
                        <wps:spPr bwMode="auto">
                          <a:xfrm>
                            <a:off x="-1" y="2851"/>
                            <a:ext cx="16571" cy="14278"/>
                          </a:xfrm>
                          <a:prstGeom prst="rect">
                            <a:avLst/>
                          </a:prstGeom>
                          <a:pattFill prst="pct5">
                            <a:fgClr>
                              <a:srgbClr val="000000"/>
                            </a:fgClr>
                            <a:bgClr>
                              <a:srgbClr val="DFDFDF"/>
                            </a:bgClr>
                          </a:patt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18"/>
                        <wps:cNvSpPr>
                          <a:spLocks noChangeArrowheads="1"/>
                        </wps:cNvSpPr>
                        <wps:spPr bwMode="auto">
                          <a:xfrm>
                            <a:off x="14147" y="2871"/>
                            <a:ext cx="4831" cy="14139"/>
                          </a:xfrm>
                          <a:prstGeom prst="ellipse">
                            <a:avLst/>
                          </a:prstGeom>
                          <a:pattFill prst="pct5">
                            <a:fgClr>
                              <a:srgbClr val="000000"/>
                            </a:fgClr>
                            <a:bgClr>
                              <a:srgbClr val="DFDFDF"/>
                            </a:bgClr>
                          </a:patt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19"/>
                        <wps:cNvSpPr>
                          <a:spLocks noChangeArrowheads="1"/>
                        </wps:cNvSpPr>
                        <wps:spPr bwMode="auto">
                          <a:xfrm>
                            <a:off x="6819" y="17109"/>
                            <a:ext cx="9751" cy="2871"/>
                          </a:xfrm>
                          <a:prstGeom prst="rect">
                            <a:avLst/>
                          </a:prstGeom>
                          <a:solidFill>
                            <a:srgbClr val="000000"/>
                          </a:solidFill>
                          <a:ln w="127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28538" id="Groep 4" o:spid="_x0000_s1026" style="position:absolute;margin-left:2.25pt;margin-top:5.6pt;width:147.8pt;height:50.5pt;z-index:251663360"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" o:allowincell="f">
                <v:oval id="Oval 15" o:spid="_x0000_s1027" style="position:absolute;left:13173;top:20;width:6827;height:19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naMIA&#10;AADaAAAADwAAAGRycy9kb3ducmV2LnhtbESP0WrCQBRE34X+w3ILfdONRa1EVwmFglAEjf2Aa/aa&#10;BLN3091NjH/vCoU+DjNzhllvB9OInpyvLSuYThIQxIXVNZcKfk5f4yUIH5A1NpZJwZ08bDcvozWm&#10;2t74SH0eShEh7FNUUIXQplL6oiKDfmJb4uhdrDMYonSl1A5vEW4a+Z4kC2mw5rhQYUufFRXXvDMK&#10;zgfvzOzC/Xc2/eh+873uikwr9fY6ZCsQgYbwH/5r77SCOTyvx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CdowgAAANoAAAAPAAAAAAAAAAAAAAAAAJgCAABkcnMvZG93&#10;bnJldi54bWxQSwUGAAAAAAQABAD1AAAAhwMAAAAA&#10;" fillcolor="black" strokeweight=".1pt"/>
                <v:rect id="Rectangle 16" o:spid="_x0000_s1028" style="position:absolute;left:-1;width:1657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J8AA&#10;AADaAAAADwAAAGRycy9kb3ducmV2LnhtbESPT4vCMBTE7wt+h/AEb2vqCkWrUURW8OJB68Xbo3n2&#10;b15KE2v99mZhweMwM79h1tvBNKKnzpWWFcymEQjizOqScwXX9PC9AOE8ssbGMil4kYPtZvS1xkTb&#10;J5+pv/hcBAi7BBUU3reJlC4ryKCb2pY4eHfbGfRBdrnUHT4D3DTyJ4piabDksFBgS/uCsvryMAqO&#10;eXq/1b9zG584Xp77KkU+VUpNxsNuBcLT4D/h//ZRK4jh70q4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mJ8AAAADaAAAADwAAAAAAAAAAAAAAAACYAgAAZHJzL2Rvd25y&#10;ZXYueG1sUEsFBgAAAAAEAAQA9QAAAIUDAAAAAA==&#10;" fillcolor="black" strokeweight=".1pt"/>
                <v:rect id="Rectangle 17" o:spid="_x0000_s1029" style="position:absolute;left:-1;top:2851;width:16571;height:14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RMQA&#10;AADaAAAADwAAAGRycy9kb3ducmV2LnhtbESPT2vCQBTE74V+h+UJvdWNKVGJrlIC/QOhQrcePD6y&#10;zySYfRuyq6bfvisIPQ4z8xtmvR1tJy40+Naxgtk0AUFcOdNyrWD/8/a8BOEDssHOMSn4JQ/bzePD&#10;GnPjrvxNFx1qESHsc1TQhNDnUvqqIYt+6nri6B3dYDFEOdTSDHiNcNvJNEnm0mLLcaHBnoqGqpM+&#10;WwX6/etj/nLQRTqey9IustZlO63U02R8XYEINIb/8L39aRQs4HYl3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o0TEAAAA2gAAAA8AAAAAAAAAAAAAAAAAmAIAAGRycy9k&#10;b3ducmV2LnhtbFBLBQYAAAAABAAEAPUAAACJAwAAAAA=&#10;" fillcolor="black" strokeweight=".1pt">
                  <v:fill r:id="rId9" o:title="" color2="#dfdfdf" type="pattern"/>
                </v:rect>
                <v:oval id="Oval 18" o:spid="_x0000_s1030" style="position:absolute;left:14147;top:2871;width:4831;height:14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yXr8A&#10;AADaAAAADwAAAGRycy9kb3ducmV2LnhtbERPu2rDMBTdC/kHcQvZGrkdTONGCcEQiMekJSHbjXUr&#10;m1hXRlL9+PtqKHQ8nPdmN9lODORD61jB6yoDQVw73bJR8PV5eHkHESKyxs4xKZgpwG67eNpgod3I&#10;JxrO0YgUwqFABU2MfSFlqBuyGFauJ07ct/MWY4LeSO1xTOG2k29ZlkuLLaeGBnsqG6of5x+r4Hi7&#10;z2XVX65+XcrSBzRjXhmlls/T/gNEpCn+i//cR60gbU1X0g2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rJevwAAANoAAAAPAAAAAAAAAAAAAAAAAJgCAABkcnMvZG93bnJl&#10;di54bWxQSwUGAAAAAAQABAD1AAAAhAMAAAAA&#10;" fillcolor="black" stroked="f" strokeweight="0">
                  <v:fill r:id="rId9" o:title="" color2="#dfdfdf" type="pattern"/>
                </v:oval>
                <v:rect id="Rectangle 19" o:spid="_x0000_s1031" style="position:absolute;left:6819;top:17109;width:9751;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yVcMA&#10;AADaAAAADwAAAGRycy9kb3ducmV2LnhtbESPT2vCQBTE7wW/w/IK3ppNK4QmdZUiFbx4SNJLb4/s&#10;yx/Nvg3ZNcZv7wpCj8PM/IZZb2fTi4lG11lW8B7FIIgrqztuFPyW+7dPEM4ja+wtk4IbOdhuFi9r&#10;zLS9ck5T4RsRIOwyVNB6P2RSuqolgy6yA3Hwajsa9EGOjdQjXgPc9PIjjhNpsOOw0OJAu5aqc3Ex&#10;Cg5NWf+df1Y2OXKS5tOpRD6elFq+zt9fIDzN/j/8bB+0ghQeV8IN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AyVcMAAADaAAAADwAAAAAAAAAAAAAAAACYAgAAZHJzL2Rv&#10;d25yZXYueG1sUEsFBgAAAAAEAAQA9QAAAIgDAAAAAA==&#10;" fillcolor="black" strokeweight=".1pt"/>
              </v:group>
            </w:pict>
          </mc:Fallback>
        </mc:AlternateContent>
      </w:r>
      <w:r w:rsidRPr="00A20FBE">
        <w:rPr>
          <w:rFonts w:asciiTheme="minorHAnsi" w:hAnsiTheme="minorHAnsi" w:cs="Arial"/>
          <w:sz w:val="22"/>
          <w:szCs w:val="22"/>
        </w:rPr>
        <w:t xml:space="preserve">                                                                                                      </w:t>
      </w:r>
      <w:r w:rsidRPr="00A20FBE">
        <w:rPr>
          <w:rFonts w:asciiTheme="minorHAnsi" w:hAnsiTheme="minorHAnsi" w:cs="Arial"/>
          <w:sz w:val="22"/>
          <w:szCs w:val="22"/>
        </w:rPr>
        <w:object w:dxaOrig="3046" w:dyaOrig="1216" w14:anchorId="65B4800E">
          <v:shape id="_x0000_i1026" type="#_x0000_t75" style="width:152.25pt;height:60.75pt" o:ole="">
            <v:imagedata r:id="rId10" o:title=""/>
          </v:shape>
          <o:OLEObject Type="Embed" ProgID="Word.Picture.8" ShapeID="_x0000_i1026" DrawAspect="Content" ObjectID="_1782288680" r:id="rId11"/>
        </w:object>
      </w:r>
    </w:p>
    <w:p w14:paraId="65B47FE4"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figure e</w:t>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r>
      <w:r w:rsidRPr="00A20FBE">
        <w:rPr>
          <w:rFonts w:asciiTheme="minorHAnsi" w:hAnsiTheme="minorHAnsi" w:cs="Arial"/>
          <w:sz w:val="22"/>
          <w:szCs w:val="22"/>
        </w:rPr>
        <w:tab/>
        <w:t>figure f</w:t>
      </w:r>
    </w:p>
    <w:p w14:paraId="65B47FE5" w14:textId="77777777" w:rsidR="002203B9" w:rsidRPr="00A20FBE" w:rsidRDefault="002203B9" w:rsidP="002203B9">
      <w:pPr>
        <w:rPr>
          <w:rFonts w:asciiTheme="minorHAnsi" w:hAnsiTheme="minorHAnsi" w:cs="Arial"/>
          <w:sz w:val="22"/>
          <w:szCs w:val="22"/>
        </w:rPr>
      </w:pPr>
    </w:p>
    <w:p w14:paraId="65B47FE6" w14:textId="1B41D4C6" w:rsidR="00302BB6" w:rsidRDefault="00302BB6">
      <w:pPr>
        <w:widowControl/>
        <w:autoSpaceDE/>
        <w:autoSpaceDN/>
        <w:adjustRightInd/>
        <w:spacing w:after="160" w:line="259" w:lineRule="auto"/>
        <w:rPr>
          <w:rFonts w:asciiTheme="minorHAnsi" w:hAnsiTheme="minorHAnsi" w:cs="Arial"/>
          <w:i/>
          <w:sz w:val="22"/>
          <w:szCs w:val="22"/>
        </w:rPr>
      </w:pPr>
    </w:p>
    <w:p w14:paraId="65B47FE7"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Application industrielle de l’arrondi</w:t>
      </w:r>
    </w:p>
    <w:p w14:paraId="65B47FE8" w14:textId="77777777" w:rsidR="002203B9" w:rsidRPr="00A20FBE" w:rsidRDefault="002203B9" w:rsidP="002203B9">
      <w:pPr>
        <w:rPr>
          <w:rFonts w:asciiTheme="minorHAnsi" w:hAnsiTheme="minorHAnsi" w:cs="Arial"/>
          <w:sz w:val="22"/>
          <w:szCs w:val="22"/>
        </w:rPr>
      </w:pPr>
    </w:p>
    <w:p w14:paraId="65B47FE9"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 xml:space="preserve">En règle générale, les machines utilisées pour courber le HPL peuvent également servir à courber Furniture Linoleum. La température de chauffe maximale ne peut excéder </w:t>
      </w:r>
      <w:smartTag w:uri="urn:schemas-microsoft-com:office:smarttags" w:element="metricconverter">
        <w:smartTagPr>
          <w:attr w:name="ProductID" w:val="70ﾰC"/>
        </w:smartTagPr>
        <w:r w:rsidRPr="00A20FBE">
          <w:rPr>
            <w:rFonts w:asciiTheme="minorHAnsi" w:hAnsiTheme="minorHAnsi" w:cs="Arial"/>
            <w:sz w:val="22"/>
            <w:szCs w:val="22"/>
          </w:rPr>
          <w:t>70°C</w:t>
        </w:r>
      </w:smartTag>
      <w:r w:rsidRPr="00A20FBE">
        <w:rPr>
          <w:rFonts w:asciiTheme="minorHAnsi" w:hAnsiTheme="minorHAnsi" w:cs="Arial"/>
          <w:sz w:val="22"/>
          <w:szCs w:val="22"/>
        </w:rPr>
        <w:t>.</w:t>
      </w:r>
    </w:p>
    <w:p w14:paraId="65B47FEA" w14:textId="77777777" w:rsidR="002203B9" w:rsidRPr="00A20FBE" w:rsidRDefault="002203B9" w:rsidP="002203B9">
      <w:pPr>
        <w:rPr>
          <w:rFonts w:asciiTheme="minorHAnsi" w:hAnsiTheme="minorHAnsi" w:cs="Arial"/>
          <w:sz w:val="22"/>
          <w:szCs w:val="22"/>
        </w:rPr>
      </w:pPr>
    </w:p>
    <w:p w14:paraId="65B47FEC" w14:textId="77777777" w:rsidR="002203B9" w:rsidRPr="00A20FBE" w:rsidRDefault="002203B9" w:rsidP="002203B9">
      <w:pPr>
        <w:ind w:left="-284" w:firstLine="284"/>
        <w:rPr>
          <w:rFonts w:asciiTheme="minorHAnsi" w:hAnsiTheme="minorHAnsi" w:cs="Arial"/>
          <w:sz w:val="22"/>
          <w:szCs w:val="22"/>
          <w:u w:val="single"/>
        </w:rPr>
      </w:pPr>
      <w:r w:rsidRPr="00A20FBE">
        <w:rPr>
          <w:rFonts w:asciiTheme="minorHAnsi" w:hAnsiTheme="minorHAnsi" w:cs="Arial"/>
          <w:sz w:val="22"/>
          <w:szCs w:val="22"/>
          <w:u w:val="single"/>
        </w:rPr>
        <w:t>Nettoyage et entretien</w:t>
      </w:r>
    </w:p>
    <w:p w14:paraId="65B47FED" w14:textId="77777777" w:rsidR="002203B9" w:rsidRPr="00A20FBE" w:rsidRDefault="002203B9" w:rsidP="002203B9">
      <w:pPr>
        <w:ind w:left="-284" w:firstLine="284"/>
        <w:rPr>
          <w:rFonts w:asciiTheme="minorHAnsi" w:hAnsiTheme="minorHAnsi" w:cs="Arial"/>
          <w:b/>
          <w:sz w:val="22"/>
          <w:szCs w:val="22"/>
        </w:rPr>
      </w:pPr>
    </w:p>
    <w:p w14:paraId="65B47FEE"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Pendant et après la pose</w:t>
      </w:r>
    </w:p>
    <w:p w14:paraId="65B47FEF" w14:textId="77777777" w:rsidR="002203B9" w:rsidRPr="00A20FBE" w:rsidRDefault="002203B9" w:rsidP="002203B9">
      <w:pPr>
        <w:rPr>
          <w:rFonts w:asciiTheme="minorHAnsi" w:hAnsiTheme="minorHAnsi" w:cs="Arial"/>
          <w:i/>
          <w:sz w:val="22"/>
          <w:szCs w:val="22"/>
        </w:rPr>
      </w:pPr>
    </w:p>
    <w:p w14:paraId="65B47FF0" w14:textId="77777777" w:rsidR="002203B9" w:rsidRPr="00A20FBE" w:rsidRDefault="002203B9" w:rsidP="002203B9">
      <w:pPr>
        <w:rPr>
          <w:rFonts w:asciiTheme="minorHAnsi" w:hAnsiTheme="minorHAnsi" w:cs="Arial"/>
          <w:sz w:val="22"/>
          <w:szCs w:val="22"/>
        </w:rPr>
      </w:pPr>
      <w:r w:rsidRPr="00A20FBE">
        <w:rPr>
          <w:rFonts w:asciiTheme="minorHAnsi" w:hAnsiTheme="minorHAnsi" w:cs="Arial"/>
          <w:sz w:val="22"/>
          <w:szCs w:val="22"/>
        </w:rPr>
        <w:t>Les traces de doigts ainsi que les résidus de colle et de vernis doivent être immédiatement éliminés au moyen d’un chiffon humide, voire d’un détergent de pH neutre (un produit de vaisselle, p. ex.). Les résidus de colle séchés peuvent être enlevés au white-spirit. Frottez ensuite immédiatement les traces de white-spirit avec un chiffon propre humide.</w:t>
      </w:r>
    </w:p>
    <w:p w14:paraId="65B47FF1" w14:textId="77777777" w:rsidR="002203B9" w:rsidRPr="00A20FBE" w:rsidRDefault="002203B9" w:rsidP="002203B9">
      <w:pPr>
        <w:rPr>
          <w:rFonts w:asciiTheme="minorHAnsi" w:hAnsiTheme="minorHAnsi" w:cs="Arial"/>
          <w:sz w:val="22"/>
          <w:szCs w:val="22"/>
        </w:rPr>
      </w:pPr>
    </w:p>
    <w:p w14:paraId="65B47FF2" w14:textId="77777777" w:rsidR="002203B9" w:rsidRPr="00A20FBE" w:rsidRDefault="002203B9" w:rsidP="002203B9">
      <w:pPr>
        <w:rPr>
          <w:rFonts w:asciiTheme="minorHAnsi" w:hAnsiTheme="minorHAnsi" w:cs="Arial"/>
          <w:i/>
          <w:sz w:val="22"/>
          <w:szCs w:val="22"/>
        </w:rPr>
      </w:pPr>
      <w:r w:rsidRPr="00A20FBE">
        <w:rPr>
          <w:rFonts w:asciiTheme="minorHAnsi" w:hAnsiTheme="minorHAnsi" w:cs="Arial"/>
          <w:i/>
          <w:sz w:val="22"/>
          <w:szCs w:val="22"/>
        </w:rPr>
        <w:t>Pendant l’utilisation</w:t>
      </w:r>
    </w:p>
    <w:p w14:paraId="65B47FF3" w14:textId="77777777" w:rsidR="002203B9" w:rsidRPr="00A20FBE" w:rsidRDefault="002203B9" w:rsidP="002203B9">
      <w:pPr>
        <w:rPr>
          <w:rFonts w:asciiTheme="minorHAnsi" w:hAnsiTheme="minorHAnsi" w:cs="Arial"/>
          <w:i/>
          <w:sz w:val="22"/>
          <w:szCs w:val="22"/>
        </w:rPr>
      </w:pPr>
    </w:p>
    <w:p w14:paraId="65B47FF4"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t>Les taches qui déparent le matériau doivent être enlevées dans les meilleurs délais.</w:t>
      </w:r>
    </w:p>
    <w:p w14:paraId="65B47FF5" w14:textId="77777777" w:rsidR="002203B9" w:rsidRPr="00A20FBE" w:rsidRDefault="002203B9" w:rsidP="002203B9">
      <w:pPr>
        <w:rPr>
          <w:rFonts w:asciiTheme="minorHAnsi" w:hAnsiTheme="minorHAnsi" w:cs="Arial"/>
          <w:color w:val="000000"/>
          <w:sz w:val="22"/>
          <w:szCs w:val="22"/>
        </w:rPr>
      </w:pPr>
    </w:p>
    <w:p w14:paraId="65B47FF6"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t xml:space="preserve">En particulier pour les plans horizontaux, il est recommandé de nettoyer la surface chaque jour ou semaine avec un chiffon d’intérieur, avec, lorsque c’est nécessaire, un produit de nettoyage </w:t>
      </w:r>
    </w:p>
    <w:p w14:paraId="65B47FF7"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lastRenderedPageBreak/>
        <w:t>Ph neutre. Dans le cas des plans verticaux, la fréquence de nettoyage peut être moindre.</w:t>
      </w:r>
    </w:p>
    <w:p w14:paraId="65B47FF8" w14:textId="77777777" w:rsidR="002203B9" w:rsidRPr="00A20FBE" w:rsidRDefault="002203B9" w:rsidP="002203B9">
      <w:pPr>
        <w:rPr>
          <w:rFonts w:asciiTheme="minorHAnsi" w:hAnsiTheme="minorHAnsi" w:cs="Arial"/>
          <w:color w:val="000000"/>
          <w:sz w:val="22"/>
          <w:szCs w:val="22"/>
        </w:rPr>
      </w:pPr>
    </w:p>
    <w:p w14:paraId="65B47FF9"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t>Si la surface est très sale, il est conseillé de la nettoyer avec un chiffon imbibé d’eau contenant un détergent ou un produit de nettoyage neutre. Ensuite, séchez la surface avec un chiffon bien rincé et bien essoré.</w:t>
      </w:r>
    </w:p>
    <w:p w14:paraId="65B47FFA" w14:textId="77777777" w:rsidR="002203B9" w:rsidRPr="00A20FBE" w:rsidRDefault="002203B9" w:rsidP="002203B9">
      <w:pPr>
        <w:rPr>
          <w:rFonts w:asciiTheme="minorHAnsi" w:hAnsiTheme="minorHAnsi" w:cs="Arial"/>
          <w:color w:val="000000"/>
          <w:sz w:val="22"/>
          <w:szCs w:val="22"/>
        </w:rPr>
      </w:pPr>
    </w:p>
    <w:p w14:paraId="65B47FFB"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t>Pour prévenir les taches tenaces, il est recommandé d’utiliser des protections sous les pots de fleurs et les vases. C’est également à conseiller avec les tasses de café et de thé ainsi que les verres.</w:t>
      </w:r>
    </w:p>
    <w:p w14:paraId="65B47FFC" w14:textId="77777777" w:rsidR="002203B9" w:rsidRPr="00A20FBE" w:rsidRDefault="002203B9" w:rsidP="002203B9">
      <w:pPr>
        <w:rPr>
          <w:rFonts w:asciiTheme="minorHAnsi" w:hAnsiTheme="minorHAnsi" w:cs="Arial"/>
          <w:color w:val="000000"/>
          <w:sz w:val="22"/>
          <w:szCs w:val="22"/>
        </w:rPr>
      </w:pPr>
    </w:p>
    <w:p w14:paraId="65B47FFD" w14:textId="77777777" w:rsidR="002203B9" w:rsidRPr="00A20FBE" w:rsidRDefault="002203B9" w:rsidP="002203B9">
      <w:pPr>
        <w:rPr>
          <w:rFonts w:asciiTheme="minorHAnsi" w:hAnsiTheme="minorHAnsi" w:cs="Arial"/>
          <w:color w:val="000000"/>
          <w:sz w:val="22"/>
          <w:szCs w:val="22"/>
        </w:rPr>
      </w:pPr>
      <w:r w:rsidRPr="00A20FBE">
        <w:rPr>
          <w:rFonts w:asciiTheme="minorHAnsi" w:hAnsiTheme="minorHAnsi" w:cs="Arial"/>
          <w:color w:val="000000"/>
          <w:sz w:val="22"/>
          <w:szCs w:val="22"/>
        </w:rPr>
        <w:t>Éliminez les taches d’encre le plus rapidement possible, éventuellement avec du white-spirit ou de l’alcool.</w:t>
      </w:r>
    </w:p>
    <w:p w14:paraId="65B47FFE" w14:textId="77777777" w:rsidR="002203B9" w:rsidRPr="00A20FBE" w:rsidRDefault="002203B9" w:rsidP="002203B9">
      <w:pPr>
        <w:rPr>
          <w:rFonts w:asciiTheme="minorHAnsi" w:hAnsiTheme="minorHAnsi" w:cs="Arial"/>
          <w:sz w:val="22"/>
          <w:szCs w:val="22"/>
        </w:rPr>
      </w:pPr>
    </w:p>
    <w:p w14:paraId="65B47FFF" w14:textId="77777777" w:rsidR="002203B9" w:rsidRPr="00A20FBE" w:rsidRDefault="002203B9" w:rsidP="002203B9">
      <w:pPr>
        <w:rPr>
          <w:rFonts w:asciiTheme="minorHAnsi" w:hAnsiTheme="minorHAnsi" w:cs="Arial"/>
          <w:sz w:val="22"/>
          <w:szCs w:val="22"/>
        </w:rPr>
      </w:pPr>
    </w:p>
    <w:p w14:paraId="65B48000" w14:textId="77777777" w:rsidR="00C72C65" w:rsidRPr="00F756E0" w:rsidRDefault="00C72C65" w:rsidP="00F756E0">
      <w:pPr>
        <w:pStyle w:val="TxBrp4"/>
        <w:spacing w:line="240" w:lineRule="auto"/>
        <w:rPr>
          <w:rFonts w:asciiTheme="minorHAnsi" w:hAnsiTheme="minorHAnsi" w:cs="Arial"/>
          <w:sz w:val="22"/>
          <w:szCs w:val="22"/>
        </w:rPr>
      </w:pPr>
    </w:p>
    <w:sectPr w:rsidR="00C72C65" w:rsidRPr="00F756E0" w:rsidSect="001B6B09">
      <w:headerReference w:type="default" r:id="rId12"/>
      <w:pgSz w:w="12240" w:h="15840"/>
      <w:pgMar w:top="1440" w:right="90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8011" w14:textId="77777777" w:rsidR="00C8010B" w:rsidRDefault="00C8010B" w:rsidP="00212DC4">
      <w:r>
        <w:separator/>
      </w:r>
    </w:p>
  </w:endnote>
  <w:endnote w:type="continuationSeparator" w:id="0">
    <w:p w14:paraId="65B48012" w14:textId="77777777" w:rsidR="00C8010B" w:rsidRDefault="00C8010B"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800F" w14:textId="77777777" w:rsidR="00C8010B" w:rsidRDefault="00C8010B" w:rsidP="00212DC4">
      <w:r>
        <w:separator/>
      </w:r>
    </w:p>
  </w:footnote>
  <w:footnote w:type="continuationSeparator" w:id="0">
    <w:p w14:paraId="65B48010" w14:textId="77777777" w:rsidR="00C8010B" w:rsidRDefault="00C8010B"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8013" w14:textId="77777777" w:rsidR="00212DC4" w:rsidRPr="00237D35" w:rsidRDefault="00F756E0">
    <w:pPr>
      <w:pStyle w:val="Koptekst"/>
      <w:rPr>
        <w:rFonts w:asciiTheme="minorHAnsi" w:hAnsiTheme="minorHAnsi"/>
        <w:szCs w:val="20"/>
      </w:rPr>
    </w:pPr>
    <w:r>
      <w:rPr>
        <w:rFonts w:asciiTheme="minorHAnsi" w:hAnsiTheme="minorHAnsi"/>
        <w:szCs w:val="20"/>
      </w:rPr>
      <w:t>Juin 2017</w:t>
    </w:r>
  </w:p>
  <w:p w14:paraId="65B48014" w14:textId="77777777" w:rsidR="001501AE" w:rsidRPr="001501AE" w:rsidRDefault="001501AE">
    <w:pPr>
      <w:pStyle w:val="Kopteks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B250E8"/>
    <w:lvl w:ilvl="0">
      <w:numFmt w:val="bullet"/>
      <w:lvlText w:val="*"/>
      <w:lvlJc w:val="left"/>
    </w:lvl>
  </w:abstractNum>
  <w:abstractNum w:abstractNumId="1" w15:restartNumberingAfterBreak="0">
    <w:nsid w:val="094B3276"/>
    <w:multiLevelType w:val="singleLevel"/>
    <w:tmpl w:val="98A6BB0A"/>
    <w:lvl w:ilvl="0">
      <w:start w:val="1"/>
      <w:numFmt w:val="decimal"/>
      <w:lvlText w:val="%1."/>
      <w:legacy w:legacy="1" w:legacySpace="0" w:legacyIndent="283"/>
      <w:lvlJc w:val="left"/>
      <w:pPr>
        <w:ind w:left="283" w:hanging="283"/>
      </w:p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30FF63FA"/>
    <w:multiLevelType w:val="singleLevel"/>
    <w:tmpl w:val="98A6BB0A"/>
    <w:lvl w:ilvl="0">
      <w:start w:val="1"/>
      <w:numFmt w:val="decimal"/>
      <w:lvlText w:val="%1."/>
      <w:legacy w:legacy="1" w:legacySpace="0" w:legacyIndent="283"/>
      <w:lvlJc w:val="left"/>
      <w:pPr>
        <w:ind w:left="283" w:hanging="283"/>
      </w:pPr>
    </w:lvl>
  </w:abstractNum>
  <w:abstractNum w:abstractNumId="4"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2522FD"/>
    <w:multiLevelType w:val="hybridMultilevel"/>
    <w:tmpl w:val="1C4011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270727C"/>
    <w:multiLevelType w:val="singleLevel"/>
    <w:tmpl w:val="98A6BB0A"/>
    <w:lvl w:ilvl="0">
      <w:start w:val="1"/>
      <w:numFmt w:val="decimal"/>
      <w:lvlText w:val="%1."/>
      <w:legacy w:legacy="1" w:legacySpace="0" w:legacyIndent="283"/>
      <w:lvlJc w:val="left"/>
      <w:pPr>
        <w:ind w:left="283" w:hanging="283"/>
      </w:pPr>
    </w:lvl>
  </w:abstractNum>
  <w:num w:numId="1" w16cid:durableId="529493388">
    <w:abstractNumId w:val="4"/>
  </w:num>
  <w:num w:numId="2" w16cid:durableId="753473365">
    <w:abstractNumId w:val="2"/>
  </w:num>
  <w:num w:numId="3" w16cid:durableId="286354090">
    <w:abstractNumId w:val="6"/>
  </w:num>
  <w:num w:numId="4" w16cid:durableId="1535575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998605">
    <w:abstractNumId w:val="5"/>
  </w:num>
  <w:num w:numId="6" w16cid:durableId="1897742593">
    <w:abstractNumId w:val="3"/>
  </w:num>
  <w:num w:numId="7" w16cid:durableId="11386434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775978573">
    <w:abstractNumId w:val="1"/>
  </w:num>
  <w:num w:numId="9" w16cid:durableId="851837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2E"/>
    <w:rsid w:val="00006EB5"/>
    <w:rsid w:val="000166D9"/>
    <w:rsid w:val="000246BC"/>
    <w:rsid w:val="00083FA7"/>
    <w:rsid w:val="00084748"/>
    <w:rsid w:val="00085E1B"/>
    <w:rsid w:val="000A6BC8"/>
    <w:rsid w:val="00113575"/>
    <w:rsid w:val="00127BE8"/>
    <w:rsid w:val="001501AE"/>
    <w:rsid w:val="001933D2"/>
    <w:rsid w:val="001A32BA"/>
    <w:rsid w:val="001A3438"/>
    <w:rsid w:val="001B6B09"/>
    <w:rsid w:val="001C79CA"/>
    <w:rsid w:val="001C7F8A"/>
    <w:rsid w:val="001D535B"/>
    <w:rsid w:val="001E108E"/>
    <w:rsid w:val="00212DC4"/>
    <w:rsid w:val="002203B9"/>
    <w:rsid w:val="002224B3"/>
    <w:rsid w:val="00237D35"/>
    <w:rsid w:val="002419A2"/>
    <w:rsid w:val="00262A84"/>
    <w:rsid w:val="00270918"/>
    <w:rsid w:val="00274CC7"/>
    <w:rsid w:val="002A7EFF"/>
    <w:rsid w:val="002B0A54"/>
    <w:rsid w:val="002C25EE"/>
    <w:rsid w:val="002D2D39"/>
    <w:rsid w:val="002E51B9"/>
    <w:rsid w:val="002E5666"/>
    <w:rsid w:val="00302BB6"/>
    <w:rsid w:val="00321899"/>
    <w:rsid w:val="003448E9"/>
    <w:rsid w:val="0035147D"/>
    <w:rsid w:val="00382EBE"/>
    <w:rsid w:val="0038549E"/>
    <w:rsid w:val="00392D52"/>
    <w:rsid w:val="003D13E3"/>
    <w:rsid w:val="003D5103"/>
    <w:rsid w:val="003E2631"/>
    <w:rsid w:val="0040749A"/>
    <w:rsid w:val="00413317"/>
    <w:rsid w:val="004204D1"/>
    <w:rsid w:val="004766EE"/>
    <w:rsid w:val="00495A1E"/>
    <w:rsid w:val="004A26A3"/>
    <w:rsid w:val="004A5825"/>
    <w:rsid w:val="004C59C1"/>
    <w:rsid w:val="004D2331"/>
    <w:rsid w:val="004D3587"/>
    <w:rsid w:val="00501072"/>
    <w:rsid w:val="00503B34"/>
    <w:rsid w:val="00505049"/>
    <w:rsid w:val="005058B7"/>
    <w:rsid w:val="00543E38"/>
    <w:rsid w:val="005562FE"/>
    <w:rsid w:val="005656B2"/>
    <w:rsid w:val="005A5A2B"/>
    <w:rsid w:val="005B0B5F"/>
    <w:rsid w:val="005B6B4A"/>
    <w:rsid w:val="005C41CC"/>
    <w:rsid w:val="005D1543"/>
    <w:rsid w:val="005D642F"/>
    <w:rsid w:val="005E24F7"/>
    <w:rsid w:val="00615619"/>
    <w:rsid w:val="00617865"/>
    <w:rsid w:val="00627A09"/>
    <w:rsid w:val="00640B2B"/>
    <w:rsid w:val="0065164A"/>
    <w:rsid w:val="006743FB"/>
    <w:rsid w:val="00676BF2"/>
    <w:rsid w:val="006B74EB"/>
    <w:rsid w:val="006B7FC7"/>
    <w:rsid w:val="006E66EA"/>
    <w:rsid w:val="006E71DD"/>
    <w:rsid w:val="0070281C"/>
    <w:rsid w:val="0070400A"/>
    <w:rsid w:val="007120C9"/>
    <w:rsid w:val="007218DA"/>
    <w:rsid w:val="00741727"/>
    <w:rsid w:val="0075624D"/>
    <w:rsid w:val="00773FA4"/>
    <w:rsid w:val="00775274"/>
    <w:rsid w:val="0078145E"/>
    <w:rsid w:val="00782D6A"/>
    <w:rsid w:val="00791C70"/>
    <w:rsid w:val="007A59AB"/>
    <w:rsid w:val="007C076D"/>
    <w:rsid w:val="007E67BB"/>
    <w:rsid w:val="00824BF4"/>
    <w:rsid w:val="00845366"/>
    <w:rsid w:val="00850E51"/>
    <w:rsid w:val="0088365C"/>
    <w:rsid w:val="00884658"/>
    <w:rsid w:val="008B04F1"/>
    <w:rsid w:val="008C2BDB"/>
    <w:rsid w:val="008E1F3C"/>
    <w:rsid w:val="00916176"/>
    <w:rsid w:val="00921007"/>
    <w:rsid w:val="0095187D"/>
    <w:rsid w:val="0095506D"/>
    <w:rsid w:val="00974F01"/>
    <w:rsid w:val="00984148"/>
    <w:rsid w:val="0098797A"/>
    <w:rsid w:val="00996A22"/>
    <w:rsid w:val="009B6F7A"/>
    <w:rsid w:val="009E422B"/>
    <w:rsid w:val="00A22411"/>
    <w:rsid w:val="00A40599"/>
    <w:rsid w:val="00A42F6F"/>
    <w:rsid w:val="00A64BC9"/>
    <w:rsid w:val="00A75126"/>
    <w:rsid w:val="00A769BB"/>
    <w:rsid w:val="00AA10B6"/>
    <w:rsid w:val="00AC183D"/>
    <w:rsid w:val="00AE718A"/>
    <w:rsid w:val="00B53BE5"/>
    <w:rsid w:val="00B55C41"/>
    <w:rsid w:val="00B86115"/>
    <w:rsid w:val="00BA5789"/>
    <w:rsid w:val="00BC77C0"/>
    <w:rsid w:val="00BD1433"/>
    <w:rsid w:val="00BF533D"/>
    <w:rsid w:val="00C17A8F"/>
    <w:rsid w:val="00C462E1"/>
    <w:rsid w:val="00C53471"/>
    <w:rsid w:val="00C72C65"/>
    <w:rsid w:val="00C8010B"/>
    <w:rsid w:val="00C82E42"/>
    <w:rsid w:val="00CA06FC"/>
    <w:rsid w:val="00CD6C37"/>
    <w:rsid w:val="00CE660B"/>
    <w:rsid w:val="00CF48B8"/>
    <w:rsid w:val="00CF6491"/>
    <w:rsid w:val="00D1062E"/>
    <w:rsid w:val="00D35BB3"/>
    <w:rsid w:val="00D35EF8"/>
    <w:rsid w:val="00D5227D"/>
    <w:rsid w:val="00D56FC6"/>
    <w:rsid w:val="00D9122F"/>
    <w:rsid w:val="00D921CA"/>
    <w:rsid w:val="00E4171B"/>
    <w:rsid w:val="00E45077"/>
    <w:rsid w:val="00F031A4"/>
    <w:rsid w:val="00F13CA1"/>
    <w:rsid w:val="00F209BC"/>
    <w:rsid w:val="00F56404"/>
    <w:rsid w:val="00F756E0"/>
    <w:rsid w:val="00FD6C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5B47F01"/>
  <w15:docId w15:val="{7878DE5F-903D-4CA3-BFB0-31BE0DA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paragraph" w:customStyle="1" w:styleId="TxBrp2">
    <w:name w:val="TxBr_p2"/>
    <w:basedOn w:val="Standaard"/>
    <w:rsid w:val="006E66EA"/>
    <w:pPr>
      <w:tabs>
        <w:tab w:val="left" w:pos="8220"/>
      </w:tabs>
      <w:spacing w:line="240" w:lineRule="atLeast"/>
      <w:ind w:left="6780"/>
    </w:pPr>
    <w:rPr>
      <w:lang w:val="en-US" w:eastAsia="en-US" w:bidi="ar-SA"/>
    </w:rPr>
  </w:style>
  <w:style w:type="paragraph" w:styleId="Normaalweb">
    <w:name w:val="Normal (Web)"/>
    <w:basedOn w:val="Standaard"/>
    <w:uiPriority w:val="99"/>
    <w:semiHidden/>
    <w:unhideWhenUsed/>
    <w:rsid w:val="00505049"/>
    <w:pPr>
      <w:widowControl/>
      <w:autoSpaceDE/>
      <w:autoSpaceDN/>
      <w:adjustRightInd/>
      <w:spacing w:before="100" w:beforeAutospacing="1" w:after="100" w:afterAutospacing="1"/>
    </w:pPr>
    <w:rPr>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7057">
      <w:bodyDiv w:val="1"/>
      <w:marLeft w:val="0"/>
      <w:marRight w:val="0"/>
      <w:marTop w:val="0"/>
      <w:marBottom w:val="0"/>
      <w:divBdr>
        <w:top w:val="none" w:sz="0" w:space="0" w:color="auto"/>
        <w:left w:val="none" w:sz="0" w:space="0" w:color="auto"/>
        <w:bottom w:val="none" w:sz="0" w:space="0" w:color="auto"/>
        <w:right w:val="none" w:sz="0" w:space="0" w:color="auto"/>
      </w:divBdr>
    </w:div>
    <w:div w:id="248781970">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705449176">
      <w:bodyDiv w:val="1"/>
      <w:marLeft w:val="0"/>
      <w:marRight w:val="0"/>
      <w:marTop w:val="0"/>
      <w:marBottom w:val="0"/>
      <w:divBdr>
        <w:top w:val="none" w:sz="0" w:space="0" w:color="auto"/>
        <w:left w:val="none" w:sz="0" w:space="0" w:color="auto"/>
        <w:bottom w:val="none" w:sz="0" w:space="0" w:color="auto"/>
        <w:right w:val="none" w:sz="0" w:space="0" w:color="auto"/>
      </w:divBdr>
    </w:div>
    <w:div w:id="728918682">
      <w:bodyDiv w:val="1"/>
      <w:marLeft w:val="0"/>
      <w:marRight w:val="0"/>
      <w:marTop w:val="0"/>
      <w:marBottom w:val="0"/>
      <w:divBdr>
        <w:top w:val="none" w:sz="0" w:space="0" w:color="auto"/>
        <w:left w:val="none" w:sz="0" w:space="0" w:color="auto"/>
        <w:bottom w:val="none" w:sz="0" w:space="0" w:color="auto"/>
        <w:right w:val="none" w:sz="0" w:space="0" w:color="auto"/>
      </w:divBdr>
    </w:div>
    <w:div w:id="918709832">
      <w:bodyDiv w:val="1"/>
      <w:marLeft w:val="0"/>
      <w:marRight w:val="0"/>
      <w:marTop w:val="0"/>
      <w:marBottom w:val="0"/>
      <w:divBdr>
        <w:top w:val="none" w:sz="0" w:space="0" w:color="auto"/>
        <w:left w:val="none" w:sz="0" w:space="0" w:color="auto"/>
        <w:bottom w:val="none" w:sz="0" w:space="0" w:color="auto"/>
        <w:right w:val="none" w:sz="0" w:space="0" w:color="auto"/>
      </w:divBdr>
    </w:div>
    <w:div w:id="1586917198">
      <w:bodyDiv w:val="1"/>
      <w:marLeft w:val="0"/>
      <w:marRight w:val="0"/>
      <w:marTop w:val="0"/>
      <w:marBottom w:val="0"/>
      <w:divBdr>
        <w:top w:val="none" w:sz="0" w:space="0" w:color="auto"/>
        <w:left w:val="none" w:sz="0" w:space="0" w:color="auto"/>
        <w:bottom w:val="none" w:sz="0" w:space="0" w:color="auto"/>
        <w:right w:val="none" w:sz="0" w:space="0" w:color="auto"/>
      </w:divBdr>
    </w:div>
    <w:div w:id="1667516265">
      <w:bodyDiv w:val="1"/>
      <w:marLeft w:val="0"/>
      <w:marRight w:val="0"/>
      <w:marTop w:val="0"/>
      <w:marBottom w:val="0"/>
      <w:divBdr>
        <w:top w:val="none" w:sz="0" w:space="0" w:color="auto"/>
        <w:left w:val="none" w:sz="0" w:space="0" w:color="auto"/>
        <w:bottom w:val="none" w:sz="0" w:space="0" w:color="auto"/>
        <w:right w:val="none" w:sz="0" w:space="0" w:color="auto"/>
      </w:divBdr>
    </w:div>
    <w:div w:id="1746032831">
      <w:bodyDiv w:val="1"/>
      <w:marLeft w:val="0"/>
      <w:marRight w:val="0"/>
      <w:marTop w:val="0"/>
      <w:marBottom w:val="0"/>
      <w:divBdr>
        <w:top w:val="none" w:sz="0" w:space="0" w:color="auto"/>
        <w:left w:val="none" w:sz="0" w:space="0" w:color="auto"/>
        <w:bottom w:val="none" w:sz="0" w:space="0" w:color="auto"/>
        <w:right w:val="none" w:sz="0" w:space="0" w:color="auto"/>
      </w:divBdr>
    </w:div>
    <w:div w:id="20665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2071</Words>
  <Characters>11395</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De Swert</dc:creator>
  <cp:lastModifiedBy>Timmerman Yves</cp:lastModifiedBy>
  <cp:revision>13</cp:revision>
  <cp:lastPrinted>2016-08-29T14:22:00Z</cp:lastPrinted>
  <dcterms:created xsi:type="dcterms:W3CDTF">2017-06-21T09:49:00Z</dcterms:created>
  <dcterms:modified xsi:type="dcterms:W3CDTF">2024-07-12T09:25:00Z</dcterms:modified>
</cp:coreProperties>
</file>