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A70820">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trPr>
                <w:trHeight w:hRule="exact" w:val="1247"/>
              </w:trPr>
              <w:tc>
                <w:tcPr>
                  <w:tcW w:w="8222" w:type="dxa"/>
                </w:tcPr>
                <w:p w:rsidR="00303033" w:rsidRDefault="00303033">
                  <w:pPr>
                    <w:pStyle w:val="TitleRef"/>
                  </w:pPr>
                  <w:r>
                    <w:rPr>
                      <w:lang w:val="en-US" w:bidi="en-US"/>
                    </w:rPr>
                    <w:t>press release</w:t>
                  </w:r>
                </w:p>
              </w:tc>
            </w:tr>
            <w:tr w:rsidR="00303033">
              <w:tblPrEx>
                <w:tblBorders>
                  <w:insideH w:val="single" w:sz="2" w:space="0" w:color="auto"/>
                </w:tblBorders>
              </w:tblPrEx>
              <w:trPr>
                <w:trHeight w:val="227"/>
              </w:trPr>
              <w:tc>
                <w:tcPr>
                  <w:tcW w:w="8222" w:type="dxa"/>
                  <w:tcBorders>
                    <w:top w:val="nil"/>
                    <w:bottom w:val="single" w:sz="2" w:space="0" w:color="auto"/>
                  </w:tcBorders>
                </w:tcPr>
                <w:p w:rsidR="00303033" w:rsidRDefault="00303033">
                  <w:pPr>
                    <w:pStyle w:val="Page"/>
                  </w:pPr>
                  <w:r>
                    <w:rPr>
                      <w:lang w:val="en-US" w:bidi="en-US"/>
                    </w:rPr>
                    <w:t xml:space="preserve">page </w:t>
                  </w:r>
                  <w:r>
                    <w:rPr>
                      <w:lang w:val="en-US" w:bidi="en-US"/>
                    </w:rPr>
                    <w:fldChar w:fldCharType="begin"/>
                  </w:r>
                  <w:r>
                    <w:rPr>
                      <w:lang w:val="en-US" w:bidi="en-US"/>
                    </w:rPr>
                    <w:instrText xml:space="preserve"> PAGE  \* MERGEFORMAT </w:instrText>
                  </w:r>
                  <w:r>
                    <w:rPr>
                      <w:lang w:val="en-US" w:bidi="en-US"/>
                    </w:rPr>
                    <w:fldChar w:fldCharType="separate"/>
                  </w:r>
                  <w:r w:rsidR="00E153A1">
                    <w:rPr>
                      <w:noProof/>
                      <w:lang w:val="en-US" w:bidi="en-US"/>
                    </w:rPr>
                    <w:t>1</w:t>
                  </w:r>
                  <w:r>
                    <w:rPr>
                      <w:lang w:val="en-US" w:bidi="en-US"/>
                    </w:rPr>
                    <w:fldChar w:fldCharType="end"/>
                  </w:r>
                  <w:r>
                    <w:rPr>
                      <w:lang w:val="en-US" w:bidi="en-US"/>
                    </w:rPr>
                    <w:t xml:space="preserve"> of </w:t>
                  </w:r>
                  <w:r w:rsidR="00A70820">
                    <w:rPr>
                      <w:lang w:val="en-US" w:bidi="en-US"/>
                    </w:rPr>
                    <w:fldChar w:fldCharType="begin"/>
                  </w:r>
                  <w:r w:rsidR="00A70820">
                    <w:rPr>
                      <w:lang w:val="en-US" w:bidi="en-US"/>
                    </w:rPr>
                    <w:instrText xml:space="preserve"> NUMPAGES  \* MERGEFORMAT </w:instrText>
                  </w:r>
                  <w:r w:rsidR="00A70820">
                    <w:rPr>
                      <w:lang w:val="en-US" w:bidi="en-US"/>
                    </w:rPr>
                    <w:fldChar w:fldCharType="separate"/>
                  </w:r>
                  <w:r w:rsidR="00E153A1">
                    <w:rPr>
                      <w:noProof/>
                      <w:lang w:val="en-US" w:bidi="en-US"/>
                    </w:rPr>
                    <w:t>1</w:t>
                  </w:r>
                  <w:r w:rsidR="00A70820">
                    <w:rPr>
                      <w:noProof/>
                      <w:lang w:val="en-US" w:bidi="en-US"/>
                    </w:rPr>
                    <w:fldChar w:fldCharType="end"/>
                  </w:r>
                </w:p>
              </w:tc>
            </w:tr>
            <w:tr w:rsidR="00303033">
              <w:tblPrEx>
                <w:tblBorders>
                  <w:insideH w:val="single" w:sz="2" w:space="0" w:color="auto"/>
                </w:tblBorders>
              </w:tblPrEx>
              <w:trPr>
                <w:trHeight w:hRule="exact" w:val="284"/>
              </w:trPr>
              <w:tc>
                <w:tcPr>
                  <w:tcW w:w="8222" w:type="dxa"/>
                  <w:tcBorders>
                    <w:top w:val="single" w:sz="2" w:space="0" w:color="auto"/>
                    <w:bottom w:val="nil"/>
                  </w:tcBorders>
                </w:tcPr>
                <w:p w:rsidR="00303033" w:rsidRDefault="00303033"/>
              </w:tc>
            </w:tr>
            <w:tr w:rsidR="00303033" w:rsidRPr="00A70820">
              <w:tblPrEx>
                <w:tblBorders>
                  <w:insideH w:val="single" w:sz="2" w:space="0" w:color="auto"/>
                </w:tblBorders>
              </w:tblPrEx>
              <w:tc>
                <w:tcPr>
                  <w:tcW w:w="8222" w:type="dxa"/>
                  <w:tcBorders>
                    <w:top w:val="nil"/>
                    <w:bottom w:val="nil"/>
                  </w:tcBorders>
                </w:tcPr>
                <w:p w:rsidR="00303033" w:rsidRPr="00E153A1" w:rsidRDefault="00514005" w:rsidP="00A70820">
                  <w:pPr>
                    <w:pStyle w:val="Subject"/>
                    <w:rPr>
                      <w:lang w:val="en-US"/>
                    </w:rPr>
                  </w:pPr>
                  <w:r>
                    <w:rPr>
                      <w:lang w:val="en-US" w:bidi="en-US"/>
                    </w:rPr>
                    <w:t>New Siegling belt with grip guarantee for greasy substances</w:t>
                  </w:r>
                </w:p>
              </w:tc>
            </w:tr>
          </w:tbl>
          <w:p w:rsidR="00303033" w:rsidRPr="00E153A1" w:rsidRDefault="00303033">
            <w:pPr>
              <w:rPr>
                <w:lang w:val="en-US"/>
              </w:rPr>
            </w:pPr>
          </w:p>
        </w:tc>
      </w:tr>
    </w:tbl>
    <w:p w:rsidR="00303033" w:rsidRPr="00E153A1" w:rsidRDefault="00303033">
      <w:pPr>
        <w:pStyle w:val="Page"/>
        <w:rPr>
          <w:lang w:val="en-US"/>
        </w:rPr>
      </w:pPr>
      <w:r w:rsidRPr="008D5CD3">
        <w:rPr>
          <w:lang w:val="en-US" w:bidi="en-US"/>
        </w:rPr>
        <w:t>[lead]</w:t>
      </w:r>
    </w:p>
    <w:p w:rsidR="00303033" w:rsidRPr="00E153A1" w:rsidRDefault="00DE785E">
      <w:pPr>
        <w:pStyle w:val="PressReleaseText"/>
        <w:rPr>
          <w:lang w:val="en-US"/>
        </w:rPr>
      </w:pPr>
      <w:r>
        <w:rPr>
          <w:lang w:val="en-US" w:bidi="en-US"/>
        </w:rPr>
        <w:t>H</w:t>
      </w:r>
      <w:bookmarkStart w:id="0" w:name="_GoBack"/>
      <w:bookmarkEnd w:id="0"/>
      <w:r>
        <w:rPr>
          <w:lang w:val="en-US" w:bidi="en-US"/>
        </w:rPr>
        <w:t>annover</w:t>
      </w:r>
      <w:r w:rsidR="00303033" w:rsidRPr="002A542D">
        <w:rPr>
          <w:lang w:val="en-US" w:bidi="en-US"/>
        </w:rPr>
        <w:t xml:space="preserve">, </w:t>
      </w:r>
      <w:r w:rsidR="00303033">
        <w:rPr>
          <w:lang w:val="en-US" w:bidi="en-US"/>
        </w:rPr>
        <w:fldChar w:fldCharType="begin"/>
      </w:r>
      <w:r w:rsidR="00303033">
        <w:rPr>
          <w:lang w:val="en-US" w:bidi="en-US"/>
        </w:rPr>
        <w:instrText xml:space="preserve"> CREATEDATE \@ "MMMM dd, yyyy" \* MERGEFORMAT </w:instrText>
      </w:r>
      <w:r w:rsidR="00303033">
        <w:rPr>
          <w:lang w:val="en-US" w:bidi="en-US"/>
        </w:rPr>
        <w:fldChar w:fldCharType="separate"/>
      </w:r>
      <w:r w:rsidR="00E153A1">
        <w:rPr>
          <w:noProof/>
          <w:lang w:val="en-US" w:bidi="en-US"/>
        </w:rPr>
        <w:t>November 16, 2017</w:t>
      </w:r>
      <w:r w:rsidR="00303033">
        <w:rPr>
          <w:lang w:val="en-US" w:bidi="en-US"/>
        </w:rPr>
        <w:fldChar w:fldCharType="end"/>
      </w:r>
      <w:r w:rsidR="00303033" w:rsidRPr="002A542D">
        <w:rPr>
          <w:lang w:val="en-US" w:bidi="en-US"/>
        </w:rPr>
        <w:t xml:space="preserve"> – Special surface pattern optimizes grip for many products in the food industry</w:t>
      </w:r>
    </w:p>
    <w:p w:rsidR="008D5CD3" w:rsidRPr="00E153A1" w:rsidRDefault="008D5CD3">
      <w:pPr>
        <w:pStyle w:val="PressReleaseText"/>
        <w:rPr>
          <w:lang w:val="en-US"/>
        </w:rPr>
      </w:pPr>
    </w:p>
    <w:p w:rsidR="00E157AC" w:rsidRPr="00E153A1" w:rsidRDefault="008D5CD3">
      <w:pPr>
        <w:pStyle w:val="PressReleaseText"/>
        <w:rPr>
          <w:lang w:val="en-US"/>
        </w:rPr>
      </w:pPr>
      <w:r>
        <w:rPr>
          <w:lang w:val="en-US" w:bidi="en-US"/>
        </w:rPr>
        <w:t xml:space="preserve">Forbo Movement Systems has developed a new type of polyurethane with a very special surface pattern. The surface pattern of the Siegling Transilon E 3/2 U0/U10 WG-HACCP blue FDA belt is a lateral groove (or WG=Width direction Groove) that is like a mini TRI pattern. </w:t>
      </w:r>
    </w:p>
    <w:p w:rsidR="00E157AC" w:rsidRPr="00E153A1" w:rsidRDefault="00E157AC">
      <w:pPr>
        <w:pStyle w:val="PressReleaseText"/>
        <w:rPr>
          <w:lang w:val="en-US"/>
        </w:rPr>
      </w:pPr>
    </w:p>
    <w:p w:rsidR="00A148AA" w:rsidRPr="00E153A1" w:rsidRDefault="00EB1819">
      <w:pPr>
        <w:pStyle w:val="PressReleaseText"/>
        <w:rPr>
          <w:lang w:val="en-US"/>
        </w:rPr>
      </w:pPr>
      <w:r>
        <w:rPr>
          <w:lang w:val="en-US" w:bidi="en-US"/>
        </w:rPr>
        <w:t>This belt type was especially developed for use in the meat and poultry processing industry. Good product grip is essential in cutting machinery, in particular when greasy pieces of sausage or cheese are fed in, and the lateral groove pattern guarantees outstanding results. It has also been successfully used in the fish/seafood industry as well as in cheese processing.</w:t>
      </w:r>
    </w:p>
    <w:p w:rsidR="008D5CD3" w:rsidRDefault="00E157AC">
      <w:pPr>
        <w:pStyle w:val="PressReleaseText"/>
        <w:rPr>
          <w:lang w:val="en-US" w:bidi="en-US"/>
        </w:rPr>
      </w:pPr>
      <w:r>
        <w:rPr>
          <w:lang w:val="en-US" w:bidi="en-US"/>
        </w:rPr>
        <w:t>The polyurethane coating is both wear and chemical resistant, boasting a long service life, even with the use of aggressive cleaning and disinfecting agents. The new Siegling Transilon conveyor belt is particularly durable and laterally stiff, making it suitable for many applications in the food industry, including the dough-processing industry and agriculture. It is also ideal on packaging lines and in detection systems.</w:t>
      </w:r>
    </w:p>
    <w:p w:rsidR="009F21CC" w:rsidRDefault="009F21CC">
      <w:pPr>
        <w:pStyle w:val="PressReleaseText"/>
        <w:rPr>
          <w:lang w:val="en-US" w:bidi="en-US"/>
        </w:rPr>
      </w:pPr>
    </w:p>
    <w:p w:rsidR="009F21CC" w:rsidRDefault="009F21CC">
      <w:pPr>
        <w:pStyle w:val="PressReleaseText"/>
        <w:rPr>
          <w:lang w:val="en-US" w:bidi="en-US"/>
        </w:rPr>
      </w:pPr>
    </w:p>
    <w:p w:rsidR="009F21CC" w:rsidRDefault="009F21CC">
      <w:pPr>
        <w:pStyle w:val="PressReleaseText"/>
        <w:rPr>
          <w:lang w:val="en-US" w:bidi="en-US"/>
        </w:rPr>
      </w:pPr>
    </w:p>
    <w:p w:rsidR="00E153A1" w:rsidRPr="009F21CC" w:rsidRDefault="00E55AA6" w:rsidP="009F21CC">
      <w:pPr>
        <w:pStyle w:val="PressReleaseText"/>
        <w:spacing w:line="380" w:lineRule="atLeast"/>
        <w:jc w:val="left"/>
        <w:rPr>
          <w:lang w:val="en-US"/>
        </w:rPr>
      </w:pPr>
      <w:r>
        <w:rPr>
          <w:sz w:val="18"/>
        </w:rPr>
        <w:t>Forbo Movement Systems (previous called Siegling) employs more than 2,000 people globally in nine production sites and 25 international companies.</w:t>
      </w:r>
      <w:r>
        <w:rPr>
          <w:sz w:val="18"/>
          <w:lang w:val="en-US"/>
        </w:rPr>
        <w:t xml:space="preserve"> </w:t>
      </w:r>
      <w:r>
        <w:rPr>
          <w:sz w:val="18"/>
        </w:rPr>
        <w:t>Forbo conveyor and power transmission belts are used in nearly all industries, but also in the retail and services sectors.</w:t>
      </w:r>
      <w:r>
        <w:rPr>
          <w:sz w:val="18"/>
          <w:lang w:val="en-US"/>
        </w:rPr>
        <w:t xml:space="preserve"> </w:t>
      </w:r>
      <w:r>
        <w:rPr>
          <w:sz w:val="18"/>
        </w:rPr>
        <w:t>Key competencies are the food and packaging industries, logistics and airports, as well as paper, print and raw materials industries.</w:t>
      </w:r>
      <w:r>
        <w:rPr>
          <w:sz w:val="18"/>
          <w:lang w:val="en-US"/>
        </w:rPr>
        <w:t xml:space="preserve"> </w:t>
      </w:r>
      <w:r>
        <w:rPr>
          <w:sz w:val="18"/>
        </w:rPr>
        <w:lastRenderedPageBreak/>
        <w:t>The company was founded in 1919 in Hanover.</w:t>
      </w:r>
      <w:r>
        <w:rPr>
          <w:sz w:val="18"/>
          <w:lang w:val="en-US"/>
        </w:rPr>
        <w:t xml:space="preserve"> </w:t>
      </w:r>
      <w:r>
        <w:rPr>
          <w:sz w:val="18"/>
        </w:rPr>
        <w:t>Since 1994 the company has belonged to the Swiss company Forbo International.</w:t>
      </w:r>
      <w:r>
        <w:rPr>
          <w:sz w:val="18"/>
          <w:lang w:val="en-US"/>
        </w:rPr>
        <w:t xml:space="preserve"> </w:t>
      </w:r>
      <w:r>
        <w:rPr>
          <w:sz w:val="18"/>
        </w:rPr>
        <w:t>The products have been marketed since 2007 under the “Forbo Movement Systems” master brand.</w:t>
      </w:r>
    </w:p>
    <w:p w:rsidR="00E153A1" w:rsidRPr="00E55AA6" w:rsidRDefault="00E153A1" w:rsidP="00E153A1">
      <w:pPr>
        <w:pStyle w:val="PressReleaseText"/>
        <w:rPr>
          <w:lang w:val="en-US"/>
        </w:rPr>
      </w:pPr>
    </w:p>
    <w:p w:rsidR="00303033" w:rsidRPr="00E55AA6" w:rsidRDefault="00303033">
      <w:pPr>
        <w:pStyle w:val="Adressline"/>
        <w:rPr>
          <w:lang w:val="en-US"/>
        </w:rPr>
      </w:pPr>
    </w:p>
    <w:p w:rsidR="00D51D64" w:rsidRDefault="00D51D64" w:rsidP="00D51D64">
      <w:pPr>
        <w:pStyle w:val="Address"/>
      </w:pPr>
      <w:r>
        <w:rPr>
          <w:lang w:val="en-US" w:bidi="en-US"/>
        </w:rPr>
        <w:t>For further information:</w:t>
      </w:r>
    </w:p>
    <w:p w:rsidR="00D51D64" w:rsidRPr="00E153A1" w:rsidRDefault="00E55AA6" w:rsidP="00D51D64">
      <w:pPr>
        <w:pStyle w:val="Address"/>
        <w:rPr>
          <w:lang w:val="en-US"/>
        </w:rPr>
      </w:pPr>
      <w:r>
        <w:rPr>
          <w:lang w:val="en-US" w:bidi="en-US"/>
        </w:rPr>
        <w:t>Matthias Eilert</w:t>
      </w:r>
    </w:p>
    <w:p w:rsidR="00D51D64" w:rsidRPr="00E153A1" w:rsidRDefault="00E55AA6" w:rsidP="00D51D64">
      <w:pPr>
        <w:pStyle w:val="Address"/>
        <w:rPr>
          <w:lang w:val="en-US"/>
        </w:rPr>
      </w:pPr>
      <w:r>
        <w:rPr>
          <w:lang w:val="en-US" w:bidi="en-US"/>
        </w:rPr>
        <w:t>Marketing Communications</w:t>
      </w:r>
    </w:p>
    <w:p w:rsidR="00D51D64" w:rsidRPr="00E153A1" w:rsidRDefault="00D51D64" w:rsidP="00D51D64">
      <w:pPr>
        <w:pStyle w:val="Address"/>
        <w:rPr>
          <w:lang w:val="en-US"/>
        </w:rPr>
      </w:pPr>
      <w:r w:rsidRPr="008D5CD3">
        <w:rPr>
          <w:lang w:val="en-US" w:bidi="en-US"/>
        </w:rPr>
        <w:t xml:space="preserve">Phone +49 511 67 04 </w:t>
      </w:r>
      <w:r w:rsidR="00E55AA6">
        <w:rPr>
          <w:lang w:val="en-US" w:bidi="en-US"/>
        </w:rPr>
        <w:t>232</w:t>
      </w:r>
      <w:r w:rsidRPr="008D5CD3">
        <w:rPr>
          <w:lang w:val="en-US" w:bidi="en-US"/>
        </w:rPr>
        <w:t xml:space="preserve">, Fax +49 511 67 04 </w:t>
      </w:r>
      <w:r w:rsidR="00E55AA6">
        <w:rPr>
          <w:lang w:val="en-US" w:bidi="en-US"/>
        </w:rPr>
        <w:t>233</w:t>
      </w:r>
    </w:p>
    <w:p w:rsidR="00D51D64" w:rsidRPr="00E55AA6" w:rsidRDefault="00D51D64" w:rsidP="00D51D64">
      <w:pPr>
        <w:pStyle w:val="Address"/>
        <w:rPr>
          <w:lang w:val="en-US"/>
        </w:rPr>
      </w:pPr>
      <w:r w:rsidRPr="008D5CD3">
        <w:rPr>
          <w:lang w:val="en-US" w:bidi="en-US"/>
        </w:rPr>
        <w:t>siegling@forbo.com</w:t>
      </w:r>
    </w:p>
    <w:p w:rsidR="00303033" w:rsidRPr="00E55AA6" w:rsidRDefault="00303033">
      <w:pPr>
        <w:rPr>
          <w:lang w:val="en-US"/>
        </w:rPr>
      </w:pPr>
    </w:p>
    <w:sectPr w:rsidR="00303033" w:rsidRPr="00E55AA6">
      <w:headerReference w:type="default" r:id="rId7"/>
      <w:headerReference w:type="first" r:id="rId8"/>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3C8C" w:rsidRDefault="00463C8C">
      <w:r>
        <w:separator/>
      </w:r>
    </w:p>
  </w:endnote>
  <w:endnote w:type="continuationSeparator" w:id="0">
    <w:p w:rsidR="00463C8C" w:rsidRDefault="00463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3C8C" w:rsidRDefault="00463C8C">
      <w:r>
        <w:separator/>
      </w:r>
    </w:p>
  </w:footnote>
  <w:footnote w:type="continuationSeparator" w:id="0">
    <w:p w:rsidR="00463C8C" w:rsidRDefault="00463C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trPr>
        <w:gridAfter w:val="1"/>
        <w:wAfter w:w="825" w:type="dxa"/>
        <w:trHeight w:hRule="exact" w:val="2098"/>
      </w:trPr>
      <w:tc>
        <w:tcPr>
          <w:tcW w:w="7595" w:type="dxa"/>
        </w:tcPr>
        <w:p w:rsidR="00303033" w:rsidRDefault="00303033">
          <w:pPr>
            <w:pStyle w:val="Kopfzeile"/>
          </w:pPr>
        </w:p>
        <w:p w:rsidR="00303033" w:rsidRDefault="00CA3224">
          <w:pPr>
            <w:pStyle w:val="LogoBlack"/>
          </w:pPr>
          <w:r>
            <w:rPr>
              <w:noProof/>
              <w:lang w:val="de-DE"/>
            </w:rPr>
            <w:drawing>
              <wp:anchor distT="0" distB="0" distL="114300" distR="114300" simplePos="0" relativeHeight="251658240"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sz w:val="20"/>
              <w:lang w:val="de-DE"/>
            </w:rPr>
            <w:drawing>
              <wp:anchor distT="0" distB="0" distL="114300" distR="114300" simplePos="0" relativeHeight="251659264" behindDoc="0" locked="0" layoutInCell="1" allowOverlap="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tc>
    </w:tr>
    <w:tr w:rsidR="00303033">
      <w:trPr>
        <w:trHeight w:hRule="exact" w:val="1247"/>
      </w:trPr>
      <w:tc>
        <w:tcPr>
          <w:tcW w:w="8420" w:type="dxa"/>
          <w:gridSpan w:val="2"/>
        </w:tcPr>
        <w:p w:rsidR="00303033" w:rsidRDefault="00A70820">
          <w:pPr>
            <w:pStyle w:val="Titel"/>
          </w:pPr>
          <w:r>
            <w:rPr>
              <w:lang w:val="en-US" w:bidi="en-US"/>
            </w:rPr>
            <w:fldChar w:fldCharType="begin"/>
          </w:r>
          <w:r>
            <w:rPr>
              <w:lang w:val="en-US" w:bidi="en-US"/>
            </w:rPr>
            <w:instrText xml:space="preserve"> STYLEREF TitLEREF \* MERGEFORMAT </w:instrText>
          </w:r>
          <w:r>
            <w:rPr>
              <w:lang w:val="en-US" w:bidi="en-US"/>
            </w:rPr>
            <w:fldChar w:fldCharType="separate"/>
          </w:r>
          <w:r w:rsidR="00DE785E">
            <w:rPr>
              <w:noProof/>
              <w:lang w:val="en-US" w:bidi="en-US"/>
            </w:rPr>
            <w:t>press release</w:t>
          </w:r>
          <w:r>
            <w:rPr>
              <w:noProof/>
              <w:lang w:val="en-US" w:bidi="en-US"/>
            </w:rPr>
            <w:fldChar w:fldCharType="end"/>
          </w:r>
        </w:p>
      </w:tc>
    </w:tr>
    <w:tr w:rsidR="00303033">
      <w:tblPrEx>
        <w:tblBorders>
          <w:insideH w:val="single" w:sz="2" w:space="0" w:color="auto"/>
        </w:tblBorders>
      </w:tblPrEx>
      <w:trPr>
        <w:trHeight w:val="227"/>
      </w:trPr>
      <w:tc>
        <w:tcPr>
          <w:tcW w:w="8222" w:type="dxa"/>
          <w:gridSpan w:val="2"/>
          <w:tcBorders>
            <w:top w:val="nil"/>
            <w:bottom w:val="single" w:sz="2" w:space="0" w:color="auto"/>
          </w:tcBorders>
        </w:tcPr>
        <w:p w:rsidR="00303033" w:rsidRDefault="00303033">
          <w:pPr>
            <w:pStyle w:val="Page"/>
          </w:pPr>
          <w:r>
            <w:rPr>
              <w:lang w:val="en-US" w:bidi="en-US"/>
            </w:rPr>
            <w:t xml:space="preserve">page </w:t>
          </w:r>
          <w:r>
            <w:rPr>
              <w:lang w:val="en-US" w:bidi="en-US"/>
            </w:rPr>
            <w:fldChar w:fldCharType="begin"/>
          </w:r>
          <w:r>
            <w:rPr>
              <w:lang w:val="en-US" w:bidi="en-US"/>
            </w:rPr>
            <w:instrText xml:space="preserve"> PAGE  \* MERGEFORMAT </w:instrText>
          </w:r>
          <w:r>
            <w:rPr>
              <w:lang w:val="en-US" w:bidi="en-US"/>
            </w:rPr>
            <w:fldChar w:fldCharType="separate"/>
          </w:r>
          <w:r w:rsidR="00DE785E">
            <w:rPr>
              <w:noProof/>
              <w:lang w:val="en-US" w:bidi="en-US"/>
            </w:rPr>
            <w:t>2</w:t>
          </w:r>
          <w:r>
            <w:rPr>
              <w:lang w:val="en-US" w:bidi="en-US"/>
            </w:rPr>
            <w:fldChar w:fldCharType="end"/>
          </w:r>
          <w:r>
            <w:rPr>
              <w:lang w:val="en-US" w:bidi="en-US"/>
            </w:rPr>
            <w:t xml:space="preserve"> of </w:t>
          </w:r>
          <w:r w:rsidR="00A70820">
            <w:rPr>
              <w:lang w:val="en-US" w:bidi="en-US"/>
            </w:rPr>
            <w:fldChar w:fldCharType="begin"/>
          </w:r>
          <w:r w:rsidR="00A70820">
            <w:rPr>
              <w:lang w:val="en-US" w:bidi="en-US"/>
            </w:rPr>
            <w:instrText xml:space="preserve"> NUMPAGES  \* MERGEFORMAT </w:instrText>
          </w:r>
          <w:r w:rsidR="00A70820">
            <w:rPr>
              <w:lang w:val="en-US" w:bidi="en-US"/>
            </w:rPr>
            <w:fldChar w:fldCharType="separate"/>
          </w:r>
          <w:r w:rsidR="00DE785E">
            <w:rPr>
              <w:noProof/>
              <w:lang w:val="en-US" w:bidi="en-US"/>
            </w:rPr>
            <w:t>2</w:t>
          </w:r>
          <w:r w:rsidR="00A70820">
            <w:rPr>
              <w:noProof/>
              <w:lang w:val="en-US" w:bidi="en-US"/>
            </w:rPr>
            <w:fldChar w:fldCharType="end"/>
          </w:r>
        </w:p>
      </w:tc>
    </w:tr>
    <w:tr w:rsidR="00303033">
      <w:tblPrEx>
        <w:tblBorders>
          <w:insideH w:val="single" w:sz="2" w:space="0" w:color="auto"/>
        </w:tblBorders>
      </w:tblPrEx>
      <w:trPr>
        <w:trHeight w:hRule="exact" w:val="113"/>
      </w:trPr>
      <w:tc>
        <w:tcPr>
          <w:tcW w:w="8420" w:type="dxa"/>
          <w:gridSpan w:val="2"/>
          <w:tcBorders>
            <w:top w:val="single" w:sz="2" w:space="0" w:color="auto"/>
            <w:bottom w:val="nil"/>
          </w:tcBorders>
        </w:tcPr>
        <w:p w:rsidR="00303033" w:rsidRDefault="00303033"/>
      </w:tc>
    </w:tr>
  </w:tbl>
  <w:p w:rsidR="00303033" w:rsidRDefault="00303033">
    <w:pPr>
      <w:pStyle w:val="Kopfzeile"/>
      <w:spacing w:line="14"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3033" w:rsidRDefault="00303033">
    <w:pPr>
      <w:pStyle w:val="Kopfzeile"/>
    </w:pPr>
  </w:p>
  <w:p w:rsidR="00303033" w:rsidRDefault="00CA3224">
    <w:pPr>
      <w:pStyle w:val="LogoBlack"/>
    </w:pPr>
    <w:r>
      <w:rPr>
        <w:noProof/>
        <w:lang w:val="de-DE"/>
      </w:rPr>
      <w:drawing>
        <wp:anchor distT="0" distB="0" distL="114300" distR="114300" simplePos="0" relativeHeight="251656192" behindDoc="0" locked="0" layoutInCell="1" allowOverlap="1">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CA3224">
    <w:pPr>
      <w:pStyle w:val="LogoColor"/>
    </w:pPr>
    <w:r>
      <w:rPr>
        <w:noProof/>
        <w:lang w:val="de-DE"/>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033" w:rsidRDefault="003030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leurAfdwingen" w:val="Y"/>
    <w:docVar w:name="ShowPageNumbers" w:val="-1"/>
  </w:docVars>
  <w:rsids>
    <w:rsidRoot w:val="00463C8C"/>
    <w:rsid w:val="00154E4B"/>
    <w:rsid w:val="00273FB5"/>
    <w:rsid w:val="002A542D"/>
    <w:rsid w:val="002E31EE"/>
    <w:rsid w:val="00303033"/>
    <w:rsid w:val="00317597"/>
    <w:rsid w:val="00330C95"/>
    <w:rsid w:val="00463C8C"/>
    <w:rsid w:val="00514005"/>
    <w:rsid w:val="006A252D"/>
    <w:rsid w:val="008D5CD3"/>
    <w:rsid w:val="009F21CC"/>
    <w:rsid w:val="00A148AA"/>
    <w:rsid w:val="00A70820"/>
    <w:rsid w:val="00CA3224"/>
    <w:rsid w:val="00D10F0F"/>
    <w:rsid w:val="00D51D64"/>
    <w:rsid w:val="00DE785E"/>
    <w:rsid w:val="00E153A1"/>
    <w:rsid w:val="00E157AC"/>
    <w:rsid w:val="00E55AA6"/>
    <w:rsid w:val="00EB18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1E0E6415-4593-4A0F-8C23-F8195DC6C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 w:type="paragraph" w:styleId="Sprechblasentext">
    <w:name w:val="Balloon Text"/>
    <w:basedOn w:val="Standard"/>
    <w:link w:val="SprechblasentextZchn"/>
    <w:semiHidden/>
    <w:unhideWhenUsed/>
    <w:rsid w:val="002E31E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2E31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6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P:\VrlgW600\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313</Words>
  <Characters>1823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Goetze, Alexandra</dc:creator>
  <cp:lastModifiedBy>Goetze, Alexandra</cp:lastModifiedBy>
  <cp:revision>2</cp:revision>
  <cp:lastPrinted>2017-11-22T09:03:00Z</cp:lastPrinted>
  <dcterms:created xsi:type="dcterms:W3CDTF">2017-12-04T09:38:00Z</dcterms:created>
  <dcterms:modified xsi:type="dcterms:W3CDTF">2017-12-04T09:38:00Z</dcterms:modified>
</cp:coreProperties>
</file>