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AD0" w14:textId="77777777" w:rsidR="00CE65AA" w:rsidRPr="00621148" w:rsidRDefault="00CE65AA" w:rsidP="00621148">
      <w:pPr>
        <w:pStyle w:val="TxBrp1"/>
        <w:spacing w:line="240" w:lineRule="auto"/>
        <w:ind w:hanging="34"/>
        <w:rPr>
          <w:rFonts w:asciiTheme="minorHAnsi" w:hAnsiTheme="minorHAnsi" w:cs="Arial"/>
          <w:sz w:val="22"/>
          <w:szCs w:val="22"/>
          <w:u w:val="single"/>
          <w:lang w:val="nl-NL"/>
        </w:rPr>
      </w:pPr>
    </w:p>
    <w:p w14:paraId="663D13D0" w14:textId="3F6A292A" w:rsidR="008D40D6" w:rsidRPr="002243FD" w:rsidRDefault="00D25092" w:rsidP="00AA1BDF">
      <w:pPr>
        <w:pStyle w:val="TxBrp1"/>
        <w:spacing w:line="240" w:lineRule="auto"/>
        <w:ind w:hanging="34"/>
        <w:jc w:val="center"/>
        <w:rPr>
          <w:rFonts w:asciiTheme="minorHAnsi" w:hAnsiTheme="minorHAnsi" w:cs="Arial"/>
          <w:b/>
          <w:bCs/>
          <w:sz w:val="24"/>
          <w:lang w:val="nl-NL"/>
        </w:rPr>
      </w:pPr>
      <w:r w:rsidRPr="002243FD">
        <w:rPr>
          <w:rFonts w:asciiTheme="minorHAnsi" w:hAnsiTheme="minorHAnsi" w:cs="Arial"/>
          <w:b/>
          <w:bCs/>
          <w:sz w:val="24"/>
          <w:u w:val="single"/>
          <w:lang w:val="nl-NL"/>
        </w:rPr>
        <w:t xml:space="preserve">Luxe vinyl tegels en stroken </w:t>
      </w:r>
      <w:r w:rsidR="00AA1BDF" w:rsidRPr="002243FD">
        <w:rPr>
          <w:rFonts w:asciiTheme="minorHAnsi" w:hAnsiTheme="minorHAnsi" w:cs="Arial"/>
          <w:b/>
          <w:bCs/>
          <w:sz w:val="24"/>
          <w:u w:val="single"/>
          <w:lang w:val="nl-NL"/>
        </w:rPr>
        <w:t>in een dikte van 2,</w:t>
      </w:r>
      <w:r w:rsidR="00925969" w:rsidRPr="002243FD">
        <w:rPr>
          <w:rFonts w:asciiTheme="minorHAnsi" w:hAnsiTheme="minorHAnsi" w:cs="Arial"/>
          <w:b/>
          <w:bCs/>
          <w:sz w:val="24"/>
          <w:u w:val="single"/>
          <w:lang w:val="nl-NL"/>
        </w:rPr>
        <w:t>2</w:t>
      </w:r>
      <w:r w:rsidR="00AA1BDF" w:rsidRPr="002243FD">
        <w:rPr>
          <w:rFonts w:asciiTheme="minorHAnsi" w:hAnsiTheme="minorHAnsi" w:cs="Arial"/>
          <w:b/>
          <w:bCs/>
          <w:sz w:val="24"/>
          <w:u w:val="single"/>
          <w:lang w:val="nl-NL"/>
        </w:rPr>
        <w:t>0</w:t>
      </w:r>
      <w:r w:rsidR="00976B41">
        <w:rPr>
          <w:rFonts w:asciiTheme="minorHAnsi" w:hAnsiTheme="minorHAnsi" w:cs="Arial"/>
          <w:b/>
          <w:bCs/>
          <w:sz w:val="24"/>
          <w:u w:val="single"/>
          <w:lang w:val="nl-NL"/>
        </w:rPr>
        <w:t xml:space="preserve"> </w:t>
      </w:r>
      <w:r w:rsidR="00AA1BDF" w:rsidRPr="002243FD">
        <w:rPr>
          <w:rFonts w:asciiTheme="minorHAnsi" w:hAnsiTheme="minorHAnsi" w:cs="Arial"/>
          <w:b/>
          <w:bCs/>
          <w:sz w:val="24"/>
          <w:u w:val="single"/>
          <w:lang w:val="nl-NL"/>
        </w:rPr>
        <w:t>mm – slijtlaag 0,</w:t>
      </w:r>
      <w:r w:rsidR="00925969" w:rsidRPr="002243FD">
        <w:rPr>
          <w:rFonts w:asciiTheme="minorHAnsi" w:hAnsiTheme="minorHAnsi" w:cs="Arial"/>
          <w:b/>
          <w:bCs/>
          <w:sz w:val="24"/>
          <w:u w:val="single"/>
          <w:lang w:val="nl-NL"/>
        </w:rPr>
        <w:t>55</w:t>
      </w:r>
      <w:r w:rsidR="00AA1BDF" w:rsidRPr="002243FD">
        <w:rPr>
          <w:rFonts w:asciiTheme="minorHAnsi" w:hAnsiTheme="minorHAnsi" w:cs="Arial"/>
          <w:b/>
          <w:bCs/>
          <w:sz w:val="24"/>
          <w:u w:val="single"/>
          <w:lang w:val="nl-NL"/>
        </w:rPr>
        <w:t>mm</w:t>
      </w:r>
      <w:r w:rsidR="007A74B1" w:rsidRPr="002243FD">
        <w:rPr>
          <w:rFonts w:asciiTheme="minorHAnsi" w:hAnsiTheme="minorHAnsi" w:cs="Arial"/>
          <w:b/>
          <w:bCs/>
          <w:sz w:val="24"/>
          <w:lang w:val="nl-NL"/>
        </w:rPr>
        <w:t xml:space="preserve">                                </w:t>
      </w:r>
    </w:p>
    <w:p w14:paraId="502E0580" w14:textId="77777777" w:rsidR="00CE65AA" w:rsidRPr="002243FD" w:rsidRDefault="00CE65AA" w:rsidP="00621148">
      <w:pPr>
        <w:pStyle w:val="TxBrp1"/>
        <w:spacing w:line="240" w:lineRule="auto"/>
        <w:ind w:left="0" w:firstLine="0"/>
        <w:rPr>
          <w:rFonts w:asciiTheme="minorHAnsi" w:hAnsiTheme="minorHAnsi" w:cs="Arial"/>
          <w:szCs w:val="20"/>
          <w:lang w:val="nl-NL"/>
        </w:rPr>
      </w:pPr>
    </w:p>
    <w:p w14:paraId="1095F1C5" w14:textId="77777777" w:rsidR="00293390" w:rsidRPr="002243FD" w:rsidRDefault="00293390" w:rsidP="00621148">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Cs w:val="20"/>
          <w:lang w:val="nl-NL"/>
        </w:rPr>
      </w:pPr>
    </w:p>
    <w:p w14:paraId="6368C61E" w14:textId="77777777" w:rsidR="00293390" w:rsidRPr="00976B41" w:rsidRDefault="00CE65AA" w:rsidP="00621148">
      <w:pPr>
        <w:rPr>
          <w:rFonts w:asciiTheme="minorHAnsi" w:eastAsia="MS Mincho" w:hAnsiTheme="minorHAnsi" w:cs="ArialMT"/>
          <w:sz w:val="22"/>
          <w:szCs w:val="22"/>
          <w:lang w:val="nl-NL" w:eastAsia="ja-JP"/>
        </w:rPr>
      </w:pPr>
      <w:r w:rsidRPr="00976B41">
        <w:rPr>
          <w:rFonts w:asciiTheme="minorHAnsi" w:eastAsia="MS Mincho" w:hAnsiTheme="minorHAnsi" w:cs="ArialMT"/>
          <w:sz w:val="22"/>
          <w:szCs w:val="22"/>
          <w:lang w:val="nl-NL" w:eastAsia="ja-JP"/>
        </w:rPr>
        <w:t>Meting:</w:t>
      </w:r>
      <w:r w:rsidR="00CB72B2" w:rsidRPr="00976B41">
        <w:rPr>
          <w:rFonts w:asciiTheme="minorHAnsi" w:eastAsia="MS Mincho" w:hAnsiTheme="minorHAnsi" w:cs="ArialMT"/>
          <w:sz w:val="22"/>
          <w:szCs w:val="22"/>
          <w:lang w:val="nl-NL" w:eastAsia="ja-JP"/>
        </w:rPr>
        <w:t xml:space="preserve"> </w:t>
      </w:r>
      <w:r w:rsidR="002A6EA7" w:rsidRPr="00976B41">
        <w:rPr>
          <w:rFonts w:asciiTheme="minorHAnsi" w:eastAsia="MS Mincho" w:hAnsiTheme="minorHAnsi" w:cs="ArialMT"/>
          <w:sz w:val="22"/>
          <w:szCs w:val="22"/>
          <w:lang w:val="nl-NL" w:eastAsia="ja-JP"/>
        </w:rPr>
        <w:t>m</w:t>
      </w:r>
      <w:r w:rsidR="00CB72B2" w:rsidRPr="00976B41">
        <w:rPr>
          <w:rFonts w:asciiTheme="minorHAnsi" w:eastAsia="MS Mincho" w:hAnsiTheme="minorHAnsi" w:cs="Arial"/>
          <w:sz w:val="22"/>
          <w:szCs w:val="22"/>
          <w:lang w:val="nl-NL"/>
        </w:rPr>
        <w:t>², per vierkante meter, volgens type</w:t>
      </w:r>
    </w:p>
    <w:p w14:paraId="4585458A" w14:textId="77777777" w:rsidR="00293390" w:rsidRPr="00976B41" w:rsidRDefault="00CE65AA" w:rsidP="00621148">
      <w:pPr>
        <w:rPr>
          <w:rFonts w:asciiTheme="minorHAnsi" w:eastAsia="MS Mincho" w:hAnsiTheme="minorHAnsi" w:cs="ArialMT"/>
          <w:sz w:val="22"/>
          <w:szCs w:val="22"/>
          <w:lang w:val="nl-NL" w:eastAsia="ja-JP"/>
        </w:rPr>
      </w:pPr>
      <w:r w:rsidRPr="00976B41">
        <w:rPr>
          <w:rFonts w:asciiTheme="minorHAnsi" w:eastAsia="MS Mincho" w:hAnsiTheme="minorHAnsi" w:cs="ArialMT"/>
          <w:sz w:val="22"/>
          <w:szCs w:val="22"/>
          <w:lang w:val="nl-NL" w:eastAsia="ja-JP"/>
        </w:rPr>
        <w:t>Meetcode:</w:t>
      </w:r>
      <w:r w:rsidR="00293390" w:rsidRPr="00976B41">
        <w:rPr>
          <w:rFonts w:asciiTheme="minorHAnsi" w:eastAsia="MS Mincho" w:hAnsiTheme="minorHAnsi" w:cs="ArialMT"/>
          <w:sz w:val="22"/>
          <w:szCs w:val="22"/>
          <w:lang w:val="nl-NL" w:eastAsia="ja-JP"/>
        </w:rPr>
        <w:t xml:space="preserve"> netto oppervlakte</w:t>
      </w:r>
    </w:p>
    <w:p w14:paraId="4765CA7B" w14:textId="77777777" w:rsidR="002243FD" w:rsidRPr="00976B41" w:rsidRDefault="002243FD" w:rsidP="00621148">
      <w:pPr>
        <w:pStyle w:val="TxBrp2"/>
        <w:spacing w:line="240" w:lineRule="auto"/>
        <w:ind w:left="8220"/>
        <w:rPr>
          <w:rFonts w:asciiTheme="minorHAnsi" w:hAnsiTheme="minorHAnsi" w:cs="Arial"/>
          <w:sz w:val="22"/>
          <w:szCs w:val="22"/>
          <w:lang w:val="nl-NL"/>
        </w:rPr>
      </w:pPr>
    </w:p>
    <w:p w14:paraId="24C99467" w14:textId="365A75CB" w:rsidR="00AB3523" w:rsidRPr="00976B41" w:rsidRDefault="00AB58DD" w:rsidP="00621148">
      <w:pPr>
        <w:pStyle w:val="TxBrp2"/>
        <w:spacing w:line="240" w:lineRule="auto"/>
        <w:ind w:left="8220"/>
        <w:rPr>
          <w:rFonts w:asciiTheme="minorHAnsi" w:hAnsiTheme="minorHAnsi" w:cs="Arial"/>
          <w:sz w:val="22"/>
          <w:szCs w:val="22"/>
          <w:lang w:val="nl-NL"/>
        </w:rPr>
      </w:pPr>
      <w:r w:rsidRPr="00976B41">
        <w:rPr>
          <w:rFonts w:asciiTheme="minorHAnsi" w:hAnsiTheme="minorHAnsi" w:cs="Arial"/>
          <w:sz w:val="22"/>
          <w:szCs w:val="22"/>
          <w:lang w:val="nl-NL"/>
        </w:rPr>
        <w:tab/>
      </w:r>
    </w:p>
    <w:p w14:paraId="644F0204" w14:textId="77777777" w:rsidR="00960BB1" w:rsidRPr="00976B41" w:rsidRDefault="002A6EA7" w:rsidP="00621148">
      <w:pPr>
        <w:tabs>
          <w:tab w:val="left" w:pos="204"/>
        </w:tabs>
        <w:rPr>
          <w:rFonts w:asciiTheme="minorHAnsi" w:hAnsiTheme="minorHAnsi" w:cs="Arial"/>
          <w:b/>
          <w:bCs/>
          <w:sz w:val="24"/>
          <w:u w:val="single"/>
          <w:lang w:val="nl-NL"/>
        </w:rPr>
      </w:pPr>
      <w:r w:rsidRPr="00976B41">
        <w:rPr>
          <w:rFonts w:asciiTheme="minorHAnsi" w:hAnsiTheme="minorHAnsi" w:cs="Arial"/>
          <w:b/>
          <w:bCs/>
          <w:sz w:val="24"/>
          <w:u w:val="single"/>
          <w:lang w:val="nl-NL"/>
        </w:rPr>
        <w:t>Materiaal</w:t>
      </w:r>
    </w:p>
    <w:p w14:paraId="460D420C" w14:textId="77777777" w:rsidR="00960BB1" w:rsidRPr="00976B41" w:rsidRDefault="00960BB1" w:rsidP="00621148">
      <w:pPr>
        <w:rPr>
          <w:rFonts w:asciiTheme="minorHAnsi" w:eastAsia="MS Mincho" w:hAnsiTheme="minorHAnsi" w:cs="Arial"/>
          <w:sz w:val="22"/>
          <w:szCs w:val="22"/>
          <w:lang w:val="nl-BE" w:eastAsia="ja-JP"/>
        </w:rPr>
      </w:pPr>
    </w:p>
    <w:p w14:paraId="05ABA419" w14:textId="39E3ECA6" w:rsidR="00960BB1" w:rsidRPr="00976B41" w:rsidRDefault="0080415A" w:rsidP="00621148">
      <w:pPr>
        <w:rPr>
          <w:rFonts w:asciiTheme="minorHAnsi" w:eastAsia="MS Mincho" w:hAnsiTheme="minorHAnsi" w:cs="Arial"/>
          <w:sz w:val="22"/>
          <w:szCs w:val="22"/>
          <w:lang w:val="nl-BE" w:eastAsia="ja-JP"/>
        </w:rPr>
      </w:pPr>
      <w:r w:rsidRPr="00976B41">
        <w:rPr>
          <w:rFonts w:asciiTheme="minorHAnsi" w:eastAsia="MS Mincho" w:hAnsiTheme="minorHAnsi" w:cs="Arial"/>
          <w:sz w:val="22"/>
          <w:szCs w:val="22"/>
          <w:lang w:val="nl-BE" w:eastAsia="ja-JP"/>
        </w:rPr>
        <w:t>Heterogene l</w:t>
      </w:r>
      <w:r w:rsidR="00621148" w:rsidRPr="00976B41">
        <w:rPr>
          <w:rFonts w:asciiTheme="minorHAnsi" w:eastAsia="MS Mincho" w:hAnsiTheme="minorHAnsi" w:cs="Arial"/>
          <w:sz w:val="22"/>
          <w:szCs w:val="22"/>
          <w:lang w:val="nl-BE" w:eastAsia="ja-JP"/>
        </w:rPr>
        <w:t>uxe vinyltegels</w:t>
      </w:r>
      <w:r w:rsidR="00960BB1" w:rsidRPr="00976B41">
        <w:rPr>
          <w:rFonts w:asciiTheme="minorHAnsi" w:eastAsia="MS Mincho" w:hAnsiTheme="minorHAnsi" w:cs="Arial"/>
          <w:sz w:val="22"/>
          <w:szCs w:val="22"/>
          <w:lang w:val="nl-BE" w:eastAsia="ja-JP"/>
        </w:rPr>
        <w:t xml:space="preserve"> en</w:t>
      </w:r>
      <w:r w:rsidR="00621148" w:rsidRPr="00976B41">
        <w:rPr>
          <w:rFonts w:asciiTheme="minorHAnsi" w:eastAsia="MS Mincho" w:hAnsiTheme="minorHAnsi" w:cs="Arial"/>
          <w:sz w:val="22"/>
          <w:szCs w:val="22"/>
          <w:lang w:val="nl-BE" w:eastAsia="ja-JP"/>
        </w:rPr>
        <w:t xml:space="preserve"> stroken</w:t>
      </w:r>
      <w:r w:rsidR="00960BB1" w:rsidRPr="00976B41">
        <w:rPr>
          <w:rFonts w:asciiTheme="minorHAnsi" w:eastAsia="MS Mincho" w:hAnsiTheme="minorHAnsi" w:cs="Arial"/>
          <w:sz w:val="22"/>
          <w:szCs w:val="22"/>
          <w:lang w:val="nl-BE" w:eastAsia="ja-JP"/>
        </w:rPr>
        <w:t xml:space="preserve"> met een dikte van 2,</w:t>
      </w:r>
      <w:r w:rsidR="00925969" w:rsidRPr="00976B41">
        <w:rPr>
          <w:rFonts w:asciiTheme="minorHAnsi" w:eastAsia="MS Mincho" w:hAnsiTheme="minorHAnsi" w:cs="Arial"/>
          <w:sz w:val="22"/>
          <w:szCs w:val="22"/>
          <w:lang w:val="nl-BE" w:eastAsia="ja-JP"/>
        </w:rPr>
        <w:t>2</w:t>
      </w:r>
      <w:r w:rsidR="0080140C" w:rsidRPr="00976B41">
        <w:rPr>
          <w:rFonts w:asciiTheme="minorHAnsi" w:eastAsia="MS Mincho" w:hAnsiTheme="minorHAnsi" w:cs="Arial"/>
          <w:sz w:val="22"/>
          <w:szCs w:val="22"/>
          <w:lang w:val="nl-BE" w:eastAsia="ja-JP"/>
        </w:rPr>
        <w:t>0</w:t>
      </w:r>
      <w:r w:rsidR="00960BB1" w:rsidRPr="00976B41">
        <w:rPr>
          <w:rFonts w:asciiTheme="minorHAnsi" w:eastAsia="MS Mincho" w:hAnsiTheme="minorHAnsi" w:cs="Arial"/>
          <w:sz w:val="22"/>
          <w:szCs w:val="22"/>
          <w:lang w:val="nl-BE" w:eastAsia="ja-JP"/>
        </w:rPr>
        <w:t xml:space="preserve"> mm en een toplaag van 0,</w:t>
      </w:r>
      <w:r w:rsidR="00925969" w:rsidRPr="00976B41">
        <w:rPr>
          <w:rFonts w:asciiTheme="minorHAnsi" w:eastAsia="MS Mincho" w:hAnsiTheme="minorHAnsi" w:cs="Arial"/>
          <w:sz w:val="22"/>
          <w:szCs w:val="22"/>
          <w:lang w:val="nl-BE" w:eastAsia="ja-JP"/>
        </w:rPr>
        <w:t>55</w:t>
      </w:r>
      <w:r w:rsidR="00960BB1" w:rsidRPr="00976B41">
        <w:rPr>
          <w:rFonts w:asciiTheme="minorHAnsi" w:eastAsia="MS Mincho" w:hAnsiTheme="minorHAnsi" w:cs="Arial"/>
          <w:sz w:val="22"/>
          <w:szCs w:val="22"/>
          <w:lang w:val="nl-BE" w:eastAsia="ja-JP"/>
        </w:rPr>
        <w:t xml:space="preserve"> mm voor</w:t>
      </w:r>
      <w:r w:rsidR="00E66DAA" w:rsidRPr="00976B41">
        <w:rPr>
          <w:rFonts w:asciiTheme="minorHAnsi" w:eastAsia="MS Mincho" w:hAnsiTheme="minorHAnsi" w:cs="Arial"/>
          <w:sz w:val="22"/>
          <w:szCs w:val="22"/>
          <w:lang w:val="nl-BE" w:eastAsia="ja-JP"/>
        </w:rPr>
        <w:t xml:space="preserve"> </w:t>
      </w:r>
      <w:r w:rsidR="0080140C" w:rsidRPr="00976B41">
        <w:rPr>
          <w:rFonts w:asciiTheme="minorHAnsi" w:eastAsia="MS Mincho" w:hAnsiTheme="minorHAnsi" w:cs="Arial"/>
          <w:sz w:val="22"/>
          <w:szCs w:val="22"/>
          <w:lang w:val="nl-BE" w:eastAsia="ja-JP"/>
        </w:rPr>
        <w:t xml:space="preserve">intensieve </w:t>
      </w:r>
      <w:r w:rsidR="00960BB1" w:rsidRPr="00976B41">
        <w:rPr>
          <w:rFonts w:asciiTheme="minorHAnsi" w:eastAsia="MS Mincho" w:hAnsiTheme="minorHAnsi" w:cs="Arial"/>
          <w:sz w:val="22"/>
          <w:szCs w:val="22"/>
          <w:lang w:val="nl-BE" w:eastAsia="ja-JP"/>
        </w:rPr>
        <w:t>commerci</w:t>
      </w:r>
      <w:r w:rsidRPr="00976B41">
        <w:rPr>
          <w:rFonts w:asciiTheme="minorHAnsi" w:eastAsia="MS Mincho" w:hAnsiTheme="minorHAnsi" w:cs="Arial"/>
          <w:sz w:val="22"/>
          <w:szCs w:val="22"/>
          <w:lang w:val="nl-BE" w:eastAsia="ja-JP"/>
        </w:rPr>
        <w:t>ële</w:t>
      </w:r>
      <w:r w:rsidR="00960BB1" w:rsidRPr="00976B41">
        <w:rPr>
          <w:rFonts w:asciiTheme="minorHAnsi" w:eastAsia="MS Mincho" w:hAnsiTheme="minorHAnsi" w:cs="Arial"/>
          <w:sz w:val="22"/>
          <w:szCs w:val="22"/>
          <w:lang w:val="nl-BE" w:eastAsia="ja-JP"/>
        </w:rPr>
        <w:t xml:space="preserve"> </w:t>
      </w:r>
      <w:r w:rsidRPr="00976B41">
        <w:rPr>
          <w:rFonts w:asciiTheme="minorHAnsi" w:eastAsia="MS Mincho" w:hAnsiTheme="minorHAnsi" w:cs="Arial"/>
          <w:sz w:val="22"/>
          <w:szCs w:val="22"/>
          <w:lang w:val="nl-BE" w:eastAsia="ja-JP"/>
        </w:rPr>
        <w:t>toepassingen</w:t>
      </w:r>
      <w:r w:rsidR="009E776F" w:rsidRPr="00976B41">
        <w:rPr>
          <w:rFonts w:asciiTheme="minorHAnsi" w:eastAsia="MS Mincho" w:hAnsiTheme="minorHAnsi" w:cs="Arial"/>
          <w:sz w:val="22"/>
          <w:szCs w:val="22"/>
          <w:lang w:val="nl-BE" w:eastAsia="ja-JP"/>
        </w:rPr>
        <w:t xml:space="preserve"> (klasse 3</w:t>
      </w:r>
      <w:r w:rsidR="00925969" w:rsidRPr="00976B41">
        <w:rPr>
          <w:rFonts w:asciiTheme="minorHAnsi" w:eastAsia="MS Mincho" w:hAnsiTheme="minorHAnsi" w:cs="Arial"/>
          <w:sz w:val="22"/>
          <w:szCs w:val="22"/>
          <w:lang w:val="nl-BE" w:eastAsia="ja-JP"/>
        </w:rPr>
        <w:t>3</w:t>
      </w:r>
      <w:r w:rsidR="009E776F" w:rsidRPr="00976B41">
        <w:rPr>
          <w:rFonts w:asciiTheme="minorHAnsi" w:eastAsia="MS Mincho" w:hAnsiTheme="minorHAnsi" w:cs="Arial"/>
          <w:sz w:val="22"/>
          <w:szCs w:val="22"/>
          <w:lang w:val="nl-BE" w:eastAsia="ja-JP"/>
        </w:rPr>
        <w:t>)</w:t>
      </w:r>
      <w:r w:rsidR="0080140C" w:rsidRPr="00976B41">
        <w:rPr>
          <w:rFonts w:asciiTheme="minorHAnsi" w:eastAsia="MS Mincho" w:hAnsiTheme="minorHAnsi" w:cs="Arial"/>
          <w:sz w:val="22"/>
          <w:szCs w:val="22"/>
          <w:lang w:val="nl-BE" w:eastAsia="ja-JP"/>
        </w:rPr>
        <w:t xml:space="preserve"> en matige industriële toepassingen (klasse 42)</w:t>
      </w:r>
      <w:r w:rsidR="000D7C23" w:rsidRPr="00976B41">
        <w:rPr>
          <w:rFonts w:asciiTheme="minorHAnsi" w:eastAsia="MS Mincho" w:hAnsiTheme="minorHAnsi" w:cs="Arial"/>
          <w:sz w:val="22"/>
          <w:szCs w:val="22"/>
          <w:lang w:val="nl-BE" w:eastAsia="ja-JP"/>
        </w:rPr>
        <w:t xml:space="preserve">.  </w:t>
      </w:r>
    </w:p>
    <w:p w14:paraId="43D07AAD" w14:textId="2FFF2820" w:rsidR="00542180" w:rsidRPr="00976B41" w:rsidRDefault="00542180" w:rsidP="00621148">
      <w:pPr>
        <w:rPr>
          <w:rFonts w:asciiTheme="minorHAnsi" w:eastAsia="MS Mincho" w:hAnsiTheme="minorHAnsi" w:cs="Arial"/>
          <w:sz w:val="22"/>
          <w:szCs w:val="22"/>
          <w:lang w:val="nl-BE" w:eastAsia="ja-JP"/>
        </w:rPr>
      </w:pPr>
    </w:p>
    <w:p w14:paraId="692EECBC" w14:textId="66BA0F68" w:rsidR="006871D1" w:rsidRPr="00976B41" w:rsidRDefault="00D25092" w:rsidP="00621148">
      <w:pPr>
        <w:rPr>
          <w:rFonts w:asciiTheme="minorHAnsi" w:eastAsia="MS Mincho" w:hAnsiTheme="minorHAnsi" w:cs="Arial"/>
          <w:sz w:val="22"/>
          <w:szCs w:val="22"/>
          <w:lang w:val="nl-BE" w:eastAsia="ja-JP"/>
        </w:rPr>
      </w:pPr>
      <w:r w:rsidRPr="00976B41">
        <w:rPr>
          <w:rFonts w:asciiTheme="minorHAnsi" w:eastAsia="MS Mincho" w:hAnsiTheme="minorHAnsi" w:cs="Arial"/>
          <w:sz w:val="22"/>
          <w:szCs w:val="22"/>
          <w:lang w:val="nl-BE" w:eastAsia="ja-JP"/>
        </w:rPr>
        <w:t xml:space="preserve">De collectie is onderverdeeld in </w:t>
      </w:r>
      <w:r w:rsidR="00AF50E9" w:rsidRPr="00976B41">
        <w:rPr>
          <w:rFonts w:asciiTheme="minorHAnsi" w:eastAsia="MS Mincho" w:hAnsiTheme="minorHAnsi" w:cs="Arial"/>
          <w:sz w:val="22"/>
          <w:szCs w:val="22"/>
          <w:lang w:val="nl-BE" w:eastAsia="ja-JP"/>
        </w:rPr>
        <w:t>2 designrichtingen</w:t>
      </w:r>
      <w:r w:rsidR="00F06923" w:rsidRPr="00976B41">
        <w:rPr>
          <w:rFonts w:asciiTheme="minorHAnsi" w:eastAsia="MS Mincho" w:hAnsiTheme="minorHAnsi" w:cs="Arial"/>
          <w:sz w:val="22"/>
          <w:szCs w:val="22"/>
          <w:lang w:val="nl-BE" w:eastAsia="ja-JP"/>
        </w:rPr>
        <w:t xml:space="preserve"> </w:t>
      </w:r>
      <w:r w:rsidR="00E66DAA" w:rsidRPr="00976B41">
        <w:rPr>
          <w:rFonts w:asciiTheme="minorHAnsi" w:eastAsia="MS Mincho" w:hAnsiTheme="minorHAnsi" w:cs="Arial"/>
          <w:sz w:val="22"/>
          <w:szCs w:val="22"/>
          <w:lang w:val="nl-BE" w:eastAsia="ja-JP"/>
        </w:rPr>
        <w:t>“W</w:t>
      </w:r>
      <w:r w:rsidR="00AF50E9" w:rsidRPr="00976B41">
        <w:rPr>
          <w:rFonts w:asciiTheme="minorHAnsi" w:eastAsia="MS Mincho" w:hAnsiTheme="minorHAnsi" w:cs="Arial"/>
          <w:sz w:val="22"/>
          <w:szCs w:val="22"/>
          <w:lang w:val="nl-BE" w:eastAsia="ja-JP"/>
        </w:rPr>
        <w:t>ood</w:t>
      </w:r>
      <w:r w:rsidR="00E66DAA" w:rsidRPr="00976B41">
        <w:rPr>
          <w:rFonts w:asciiTheme="minorHAnsi" w:eastAsia="MS Mincho" w:hAnsiTheme="minorHAnsi" w:cs="Arial"/>
          <w:sz w:val="22"/>
          <w:szCs w:val="22"/>
          <w:lang w:val="nl-BE" w:eastAsia="ja-JP"/>
        </w:rPr>
        <w:t>”</w:t>
      </w:r>
      <w:r w:rsidR="00AF50E9" w:rsidRPr="00976B41">
        <w:rPr>
          <w:rFonts w:asciiTheme="minorHAnsi" w:eastAsia="MS Mincho" w:hAnsiTheme="minorHAnsi" w:cs="Arial"/>
          <w:sz w:val="22"/>
          <w:szCs w:val="22"/>
          <w:lang w:val="nl-BE" w:eastAsia="ja-JP"/>
        </w:rPr>
        <w:t xml:space="preserve"> en </w:t>
      </w:r>
      <w:r w:rsidR="00E66DAA" w:rsidRPr="00976B41">
        <w:rPr>
          <w:rFonts w:asciiTheme="minorHAnsi" w:eastAsia="MS Mincho" w:hAnsiTheme="minorHAnsi" w:cs="Arial"/>
          <w:sz w:val="22"/>
          <w:szCs w:val="22"/>
          <w:lang w:val="nl-BE" w:eastAsia="ja-JP"/>
        </w:rPr>
        <w:t>“M</w:t>
      </w:r>
      <w:r w:rsidR="00AF50E9" w:rsidRPr="00976B41">
        <w:rPr>
          <w:rFonts w:asciiTheme="minorHAnsi" w:eastAsia="MS Mincho" w:hAnsiTheme="minorHAnsi" w:cs="Arial"/>
          <w:sz w:val="22"/>
          <w:szCs w:val="22"/>
          <w:lang w:val="nl-BE" w:eastAsia="ja-JP"/>
        </w:rPr>
        <w:t>aterial</w:t>
      </w:r>
      <w:r w:rsidRPr="00976B41">
        <w:rPr>
          <w:rFonts w:asciiTheme="minorHAnsi" w:eastAsia="MS Mincho" w:hAnsiTheme="minorHAnsi" w:cs="Arial"/>
          <w:sz w:val="22"/>
          <w:szCs w:val="22"/>
          <w:lang w:val="nl-BE" w:eastAsia="ja-JP"/>
        </w:rPr>
        <w:t>s</w:t>
      </w:r>
      <w:r w:rsidR="00E66DAA" w:rsidRPr="00976B41">
        <w:rPr>
          <w:rFonts w:asciiTheme="minorHAnsi" w:eastAsia="MS Mincho" w:hAnsiTheme="minorHAnsi" w:cs="Arial"/>
          <w:sz w:val="22"/>
          <w:szCs w:val="22"/>
          <w:lang w:val="nl-BE" w:eastAsia="ja-JP"/>
        </w:rPr>
        <w:t>”</w:t>
      </w:r>
      <w:r w:rsidRPr="00976B41">
        <w:rPr>
          <w:rFonts w:asciiTheme="minorHAnsi" w:eastAsia="MS Mincho" w:hAnsiTheme="minorHAnsi" w:cs="Arial"/>
          <w:sz w:val="22"/>
          <w:szCs w:val="22"/>
          <w:lang w:val="nl-BE" w:eastAsia="ja-JP"/>
        </w:rPr>
        <w:t xml:space="preserve"> en er is keuze uit </w:t>
      </w:r>
      <w:r w:rsidR="00925969" w:rsidRPr="00976B41">
        <w:rPr>
          <w:rFonts w:asciiTheme="minorHAnsi" w:eastAsia="MS Mincho" w:hAnsiTheme="minorHAnsi" w:cs="Arial"/>
          <w:sz w:val="22"/>
          <w:szCs w:val="22"/>
          <w:lang w:val="nl-BE" w:eastAsia="ja-JP"/>
        </w:rPr>
        <w:t xml:space="preserve">87 </w:t>
      </w:r>
      <w:r w:rsidRPr="00976B41">
        <w:rPr>
          <w:rFonts w:asciiTheme="minorHAnsi" w:eastAsia="MS Mincho" w:hAnsiTheme="minorHAnsi" w:cs="Arial"/>
          <w:sz w:val="22"/>
          <w:szCs w:val="22"/>
          <w:lang w:val="nl-BE" w:eastAsia="ja-JP"/>
        </w:rPr>
        <w:t>steen- en houtimitaties</w:t>
      </w:r>
      <w:r w:rsidR="00E66DAA" w:rsidRPr="00976B41">
        <w:rPr>
          <w:rFonts w:asciiTheme="minorHAnsi" w:eastAsia="MS Mincho" w:hAnsiTheme="minorHAnsi" w:cs="Arial"/>
          <w:sz w:val="22"/>
          <w:szCs w:val="22"/>
          <w:lang w:val="nl-BE" w:eastAsia="ja-JP"/>
        </w:rPr>
        <w:t>.</w:t>
      </w:r>
      <w:r w:rsidR="009E776F" w:rsidRPr="00976B41">
        <w:rPr>
          <w:rFonts w:asciiTheme="minorHAnsi" w:eastAsia="MS Mincho" w:hAnsiTheme="minorHAnsi" w:cs="Arial"/>
          <w:sz w:val="22"/>
          <w:szCs w:val="22"/>
          <w:lang w:val="nl-BE" w:eastAsia="ja-JP"/>
        </w:rPr>
        <w:t xml:space="preserve"> </w:t>
      </w:r>
      <w:r w:rsidRPr="00976B41">
        <w:rPr>
          <w:rFonts w:asciiTheme="minorHAnsi" w:eastAsia="MS Mincho" w:hAnsiTheme="minorHAnsi" w:cs="Arial"/>
          <w:sz w:val="22"/>
          <w:szCs w:val="22"/>
          <w:lang w:val="nl-BE" w:eastAsia="ja-JP"/>
        </w:rPr>
        <w:t xml:space="preserve">Naast de “Dryback” verlijmversies zijn </w:t>
      </w:r>
      <w:r w:rsidR="00925969" w:rsidRPr="00976B41">
        <w:rPr>
          <w:rFonts w:asciiTheme="minorHAnsi" w:eastAsia="MS Mincho" w:hAnsiTheme="minorHAnsi" w:cs="Arial"/>
          <w:sz w:val="22"/>
          <w:szCs w:val="22"/>
          <w:lang w:val="nl-BE" w:eastAsia="ja-JP"/>
        </w:rPr>
        <w:t xml:space="preserve">een selectie van de </w:t>
      </w:r>
      <w:r w:rsidR="006871D1" w:rsidRPr="00976B41">
        <w:rPr>
          <w:rFonts w:asciiTheme="minorHAnsi" w:eastAsia="MS Mincho" w:hAnsiTheme="minorHAnsi" w:cs="Arial"/>
          <w:sz w:val="22"/>
          <w:szCs w:val="22"/>
          <w:lang w:val="nl-BE" w:eastAsia="ja-JP"/>
        </w:rPr>
        <w:t xml:space="preserve">kleuren tevens beschikbaar </w:t>
      </w:r>
      <w:r w:rsidRPr="00976B41">
        <w:rPr>
          <w:rFonts w:asciiTheme="minorHAnsi" w:eastAsia="MS Mincho" w:hAnsiTheme="minorHAnsi" w:cs="Arial"/>
          <w:sz w:val="22"/>
          <w:szCs w:val="22"/>
          <w:lang w:val="nl-BE" w:eastAsia="ja-JP"/>
        </w:rPr>
        <w:t>als “Flex” loslegtegel</w:t>
      </w:r>
      <w:r w:rsidR="00FB1A3E" w:rsidRPr="00976B41">
        <w:rPr>
          <w:rFonts w:asciiTheme="minorHAnsi" w:eastAsia="MS Mincho" w:hAnsiTheme="minorHAnsi" w:cs="Arial"/>
          <w:sz w:val="22"/>
          <w:szCs w:val="22"/>
          <w:lang w:val="nl-BE" w:eastAsia="ja-JP"/>
        </w:rPr>
        <w:t xml:space="preserve">, een selectie van de items in </w:t>
      </w:r>
      <w:r w:rsidR="00AA1BDF" w:rsidRPr="00976B41">
        <w:rPr>
          <w:rFonts w:asciiTheme="minorHAnsi" w:eastAsia="MS Mincho" w:hAnsiTheme="minorHAnsi" w:cs="Arial"/>
          <w:sz w:val="22"/>
          <w:szCs w:val="22"/>
          <w:lang w:val="nl-BE" w:eastAsia="ja-JP"/>
        </w:rPr>
        <w:t>“</w:t>
      </w:r>
      <w:r w:rsidR="00FB1A3E" w:rsidRPr="00976B41">
        <w:rPr>
          <w:rFonts w:asciiTheme="minorHAnsi" w:eastAsia="MS Mincho" w:hAnsiTheme="minorHAnsi" w:cs="Arial"/>
          <w:sz w:val="22"/>
          <w:szCs w:val="22"/>
          <w:lang w:val="nl-BE" w:eastAsia="ja-JP"/>
        </w:rPr>
        <w:t>C</w:t>
      </w:r>
      <w:r w:rsidRPr="00976B41">
        <w:rPr>
          <w:rFonts w:asciiTheme="minorHAnsi" w:eastAsia="MS Mincho" w:hAnsiTheme="minorHAnsi" w:cs="Arial"/>
          <w:sz w:val="22"/>
          <w:szCs w:val="22"/>
          <w:lang w:val="nl-BE" w:eastAsia="ja-JP"/>
        </w:rPr>
        <w:t>lick</w:t>
      </w:r>
      <w:r w:rsidR="00653619" w:rsidRPr="00976B41">
        <w:rPr>
          <w:rFonts w:asciiTheme="minorHAnsi" w:eastAsia="MS Mincho" w:hAnsiTheme="minorHAnsi" w:cs="Arial"/>
          <w:sz w:val="22"/>
          <w:szCs w:val="22"/>
          <w:lang w:val="nl-BE" w:eastAsia="ja-JP"/>
        </w:rPr>
        <w:t xml:space="preserve"> Pro</w:t>
      </w:r>
      <w:r w:rsidR="00AA1BDF" w:rsidRPr="00976B41">
        <w:rPr>
          <w:rFonts w:asciiTheme="minorHAnsi" w:eastAsia="MS Mincho" w:hAnsiTheme="minorHAnsi" w:cs="Arial"/>
          <w:sz w:val="22"/>
          <w:szCs w:val="22"/>
          <w:lang w:val="nl-BE" w:eastAsia="ja-JP"/>
        </w:rPr>
        <w:t>”</w:t>
      </w:r>
      <w:r w:rsidRPr="00976B41">
        <w:rPr>
          <w:rFonts w:asciiTheme="minorHAnsi" w:eastAsia="MS Mincho" w:hAnsiTheme="minorHAnsi" w:cs="Arial"/>
          <w:sz w:val="22"/>
          <w:szCs w:val="22"/>
          <w:lang w:val="nl-BE" w:eastAsia="ja-JP"/>
        </w:rPr>
        <w:t xml:space="preserve"> versie en </w:t>
      </w:r>
      <w:r w:rsidR="002243FD" w:rsidRPr="00976B41">
        <w:rPr>
          <w:rFonts w:asciiTheme="minorHAnsi" w:eastAsia="MS Mincho" w:hAnsiTheme="minorHAnsi" w:cs="Arial"/>
          <w:sz w:val="22"/>
          <w:szCs w:val="22"/>
          <w:lang w:val="nl-BE" w:eastAsia="ja-JP"/>
        </w:rPr>
        <w:t xml:space="preserve">er is ook </w:t>
      </w:r>
      <w:r w:rsidR="00AA1BDF" w:rsidRPr="00976B41">
        <w:rPr>
          <w:rFonts w:asciiTheme="minorHAnsi" w:eastAsia="MS Mincho" w:hAnsiTheme="minorHAnsi" w:cs="Arial"/>
          <w:sz w:val="22"/>
          <w:szCs w:val="22"/>
          <w:lang w:val="nl-BE" w:eastAsia="ja-JP"/>
        </w:rPr>
        <w:t>“</w:t>
      </w:r>
      <w:r w:rsidRPr="00976B41">
        <w:rPr>
          <w:rFonts w:asciiTheme="minorHAnsi" w:eastAsia="MS Mincho" w:hAnsiTheme="minorHAnsi" w:cs="Arial"/>
          <w:sz w:val="22"/>
          <w:szCs w:val="22"/>
          <w:lang w:val="nl-BE" w:eastAsia="ja-JP"/>
        </w:rPr>
        <w:t>Puzzle</w:t>
      </w:r>
      <w:r w:rsidR="00AA1BDF" w:rsidRPr="00976B41">
        <w:rPr>
          <w:rFonts w:asciiTheme="minorHAnsi" w:eastAsia="MS Mincho" w:hAnsiTheme="minorHAnsi" w:cs="Arial"/>
          <w:sz w:val="22"/>
          <w:szCs w:val="22"/>
          <w:lang w:val="nl-BE" w:eastAsia="ja-JP"/>
        </w:rPr>
        <w:t>”</w:t>
      </w:r>
      <w:r w:rsidRPr="00976B41">
        <w:rPr>
          <w:rFonts w:asciiTheme="minorHAnsi" w:eastAsia="MS Mincho" w:hAnsiTheme="minorHAnsi" w:cs="Arial"/>
          <w:sz w:val="22"/>
          <w:szCs w:val="22"/>
          <w:lang w:val="nl-BE" w:eastAsia="ja-JP"/>
        </w:rPr>
        <w:t xml:space="preserve"> variant</w:t>
      </w:r>
      <w:r w:rsidR="002243FD" w:rsidRPr="00976B41">
        <w:rPr>
          <w:rFonts w:asciiTheme="minorHAnsi" w:eastAsia="MS Mincho" w:hAnsiTheme="minorHAnsi" w:cs="Arial"/>
          <w:sz w:val="22"/>
          <w:szCs w:val="22"/>
          <w:lang w:val="nl-BE" w:eastAsia="ja-JP"/>
        </w:rPr>
        <w:t xml:space="preserve"> beschikbaar</w:t>
      </w:r>
      <w:r w:rsidRPr="00976B41">
        <w:rPr>
          <w:rFonts w:asciiTheme="minorHAnsi" w:eastAsia="MS Mincho" w:hAnsiTheme="minorHAnsi" w:cs="Arial"/>
          <w:sz w:val="22"/>
          <w:szCs w:val="22"/>
          <w:lang w:val="nl-BE" w:eastAsia="ja-JP"/>
        </w:rPr>
        <w:t>.</w:t>
      </w:r>
    </w:p>
    <w:p w14:paraId="24C30F7A" w14:textId="77777777" w:rsidR="00960BB1" w:rsidRPr="00976B41" w:rsidRDefault="00960BB1" w:rsidP="00621148">
      <w:pPr>
        <w:rPr>
          <w:rFonts w:asciiTheme="minorHAnsi" w:eastAsia="MS Mincho" w:hAnsiTheme="minorHAnsi" w:cs="Arial"/>
          <w:sz w:val="22"/>
          <w:szCs w:val="22"/>
          <w:lang w:val="nl-BE" w:eastAsia="ja-JP"/>
        </w:rPr>
      </w:pPr>
    </w:p>
    <w:p w14:paraId="0A752543" w14:textId="64BF6C8D" w:rsidR="00960BB1" w:rsidRPr="00976B41" w:rsidRDefault="000D7C23" w:rsidP="00621148">
      <w:pPr>
        <w:rPr>
          <w:rFonts w:asciiTheme="minorHAnsi" w:eastAsia="MS Mincho" w:hAnsiTheme="minorHAnsi" w:cs="Arial"/>
          <w:sz w:val="22"/>
          <w:szCs w:val="22"/>
          <w:lang w:val="nl-BE" w:eastAsia="ja-JP"/>
        </w:rPr>
      </w:pPr>
      <w:r w:rsidRPr="00976B41">
        <w:rPr>
          <w:rFonts w:asciiTheme="minorHAnsi" w:eastAsia="MS Mincho" w:hAnsiTheme="minorHAnsi" w:cs="Arial"/>
          <w:sz w:val="22"/>
          <w:szCs w:val="22"/>
          <w:lang w:val="nl-BE" w:eastAsia="ja-JP"/>
        </w:rPr>
        <w:t xml:space="preserve">Het bedrukken van het vinyl </w:t>
      </w:r>
      <w:r w:rsidR="00D84901" w:rsidRPr="00976B41">
        <w:rPr>
          <w:rFonts w:asciiTheme="minorHAnsi" w:eastAsia="MS Mincho" w:hAnsiTheme="minorHAnsi" w:cs="Arial"/>
          <w:sz w:val="22"/>
          <w:szCs w:val="22"/>
          <w:lang w:val="nl-BE" w:eastAsia="ja-JP"/>
        </w:rPr>
        <w:t>gebeurt</w:t>
      </w:r>
      <w:r w:rsidR="00960BB1" w:rsidRPr="00976B41">
        <w:rPr>
          <w:rFonts w:asciiTheme="minorHAnsi" w:eastAsia="MS Mincho" w:hAnsiTheme="minorHAnsi" w:cs="Arial"/>
          <w:sz w:val="22"/>
          <w:szCs w:val="22"/>
          <w:lang w:val="nl-BE" w:eastAsia="ja-JP"/>
        </w:rPr>
        <w:t xml:space="preserve"> middels drukcilinders van 4 </w:t>
      </w:r>
      <w:r w:rsidR="00A75E63" w:rsidRPr="00976B41">
        <w:rPr>
          <w:rFonts w:asciiTheme="minorHAnsi" w:eastAsia="MS Mincho" w:hAnsiTheme="minorHAnsi" w:cs="Arial"/>
          <w:sz w:val="22"/>
          <w:szCs w:val="22"/>
          <w:lang w:val="nl-BE" w:eastAsia="ja-JP"/>
        </w:rPr>
        <w:t>m</w:t>
      </w:r>
      <w:r w:rsidR="00960BB1" w:rsidRPr="00976B41">
        <w:rPr>
          <w:rFonts w:asciiTheme="minorHAnsi" w:eastAsia="MS Mincho" w:hAnsiTheme="minorHAnsi" w:cs="Arial"/>
          <w:sz w:val="22"/>
          <w:szCs w:val="22"/>
          <w:lang w:val="nl-BE" w:eastAsia="ja-JP"/>
        </w:rPr>
        <w:t xml:space="preserve"> breed, met een diameter van 1,5 </w:t>
      </w:r>
      <w:r w:rsidR="00621148" w:rsidRPr="00976B41">
        <w:rPr>
          <w:rFonts w:asciiTheme="minorHAnsi" w:eastAsia="MS Mincho" w:hAnsiTheme="minorHAnsi" w:cs="Arial"/>
          <w:sz w:val="22"/>
          <w:szCs w:val="22"/>
          <w:lang w:val="nl-BE" w:eastAsia="ja-JP"/>
        </w:rPr>
        <w:t>m</w:t>
      </w:r>
      <w:r w:rsidR="00960BB1" w:rsidRPr="00976B41">
        <w:rPr>
          <w:rFonts w:asciiTheme="minorHAnsi" w:eastAsia="MS Mincho" w:hAnsiTheme="minorHAnsi" w:cs="Arial"/>
          <w:sz w:val="22"/>
          <w:szCs w:val="22"/>
          <w:lang w:val="nl-BE" w:eastAsia="ja-JP"/>
        </w:rPr>
        <w:t xml:space="preserve">. </w:t>
      </w:r>
      <w:r w:rsidR="00D84901" w:rsidRPr="00976B41">
        <w:rPr>
          <w:rFonts w:asciiTheme="minorHAnsi" w:eastAsia="MS Mincho" w:hAnsiTheme="minorHAnsi" w:cs="Arial"/>
          <w:sz w:val="22"/>
          <w:szCs w:val="22"/>
          <w:lang w:val="nl-BE" w:eastAsia="ja-JP"/>
        </w:rPr>
        <w:t xml:space="preserve">Hierdoor wordt repetitiviteit </w:t>
      </w:r>
      <w:r w:rsidR="00CB5B31" w:rsidRPr="00976B41">
        <w:rPr>
          <w:rFonts w:asciiTheme="minorHAnsi" w:eastAsia="MS Mincho" w:hAnsiTheme="minorHAnsi" w:cs="Arial"/>
          <w:sz w:val="22"/>
          <w:szCs w:val="22"/>
          <w:lang w:val="nl-BE" w:eastAsia="ja-JP"/>
        </w:rPr>
        <w:t xml:space="preserve">tussen de diverse planken </w:t>
      </w:r>
      <w:r w:rsidR="00D84901" w:rsidRPr="00976B41">
        <w:rPr>
          <w:rFonts w:asciiTheme="minorHAnsi" w:eastAsia="MS Mincho" w:hAnsiTheme="minorHAnsi" w:cs="Arial"/>
          <w:sz w:val="22"/>
          <w:szCs w:val="22"/>
          <w:lang w:val="nl-BE" w:eastAsia="ja-JP"/>
        </w:rPr>
        <w:t>vermeden.</w:t>
      </w:r>
      <w:r w:rsidR="00960BB1" w:rsidRPr="00976B41">
        <w:rPr>
          <w:rFonts w:asciiTheme="minorHAnsi" w:eastAsia="MS Mincho" w:hAnsiTheme="minorHAnsi" w:cs="Arial"/>
          <w:sz w:val="22"/>
          <w:szCs w:val="22"/>
          <w:lang w:val="nl-BE" w:eastAsia="ja-JP"/>
        </w:rPr>
        <w:t xml:space="preserve"> </w:t>
      </w:r>
      <w:r w:rsidR="00D84901" w:rsidRPr="00976B41">
        <w:rPr>
          <w:rFonts w:asciiTheme="minorHAnsi" w:eastAsia="MS Mincho" w:hAnsiTheme="minorHAnsi" w:cs="Arial"/>
          <w:sz w:val="22"/>
          <w:szCs w:val="22"/>
          <w:lang w:val="nl-BE" w:eastAsia="ja-JP"/>
        </w:rPr>
        <w:t xml:space="preserve">De vloerbedekking is voorzien van een </w:t>
      </w:r>
      <w:r w:rsidR="002243FD" w:rsidRPr="00976B41">
        <w:rPr>
          <w:rFonts w:asciiTheme="minorHAnsi" w:eastAsia="MS Mincho" w:hAnsiTheme="minorHAnsi" w:cs="Arial"/>
          <w:sz w:val="22"/>
          <w:szCs w:val="22"/>
          <w:lang w:val="nl-BE" w:eastAsia="ja-JP"/>
        </w:rPr>
        <w:t xml:space="preserve">dubbel </w:t>
      </w:r>
      <w:r w:rsidR="00D84901" w:rsidRPr="00976B41">
        <w:rPr>
          <w:rFonts w:asciiTheme="minorHAnsi" w:eastAsia="MS Mincho" w:hAnsiTheme="minorHAnsi" w:cs="Arial"/>
          <w:sz w:val="22"/>
          <w:szCs w:val="22"/>
          <w:lang w:val="nl-BE" w:eastAsia="ja-JP"/>
        </w:rPr>
        <w:t>glasvlies</w:t>
      </w:r>
      <w:r w:rsidR="00CB5B31" w:rsidRPr="00976B41">
        <w:rPr>
          <w:rFonts w:asciiTheme="minorHAnsi" w:eastAsia="MS Mincho" w:hAnsiTheme="minorHAnsi" w:cs="Arial"/>
          <w:sz w:val="22"/>
          <w:szCs w:val="22"/>
          <w:lang w:val="nl-BE" w:eastAsia="ja-JP"/>
        </w:rPr>
        <w:t xml:space="preserve"> die</w:t>
      </w:r>
      <w:r w:rsidR="00D84901" w:rsidRPr="00976B41">
        <w:rPr>
          <w:rFonts w:asciiTheme="minorHAnsi" w:eastAsia="MS Mincho" w:hAnsiTheme="minorHAnsi" w:cs="Arial"/>
          <w:sz w:val="22"/>
          <w:szCs w:val="22"/>
          <w:lang w:val="nl-BE" w:eastAsia="ja-JP"/>
        </w:rPr>
        <w:t xml:space="preserve"> </w:t>
      </w:r>
      <w:r w:rsidR="009E776F" w:rsidRPr="00976B41">
        <w:rPr>
          <w:rFonts w:asciiTheme="minorHAnsi" w:eastAsia="MS Mincho" w:hAnsiTheme="minorHAnsi" w:cs="Arial"/>
          <w:sz w:val="22"/>
          <w:szCs w:val="22"/>
          <w:lang w:val="nl-BE" w:eastAsia="ja-JP"/>
        </w:rPr>
        <w:t xml:space="preserve">tweezijdig </w:t>
      </w:r>
      <w:r w:rsidR="00D84901" w:rsidRPr="00976B41">
        <w:rPr>
          <w:rFonts w:asciiTheme="minorHAnsi" w:eastAsia="MS Mincho" w:hAnsiTheme="minorHAnsi" w:cs="Arial"/>
          <w:sz w:val="22"/>
          <w:szCs w:val="22"/>
          <w:lang w:val="nl-BE" w:eastAsia="ja-JP"/>
        </w:rPr>
        <w:t>onder hoge druk gekalanderd</w:t>
      </w:r>
      <w:r w:rsidR="00CB5B31" w:rsidRPr="00976B41">
        <w:rPr>
          <w:rFonts w:asciiTheme="minorHAnsi" w:eastAsia="MS Mincho" w:hAnsiTheme="minorHAnsi" w:cs="Arial"/>
          <w:sz w:val="22"/>
          <w:szCs w:val="22"/>
          <w:lang w:val="nl-BE" w:eastAsia="ja-JP"/>
        </w:rPr>
        <w:t xml:space="preserve"> wordt</w:t>
      </w:r>
      <w:r w:rsidR="00D84901" w:rsidRPr="00976B41">
        <w:rPr>
          <w:rFonts w:asciiTheme="minorHAnsi" w:eastAsia="MS Mincho" w:hAnsiTheme="minorHAnsi" w:cs="Arial"/>
          <w:sz w:val="22"/>
          <w:szCs w:val="22"/>
          <w:lang w:val="nl-BE" w:eastAsia="ja-JP"/>
        </w:rPr>
        <w:t xml:space="preserve">. Hierdoor wordt een optimale </w:t>
      </w:r>
      <w:r w:rsidR="00CB5B31" w:rsidRPr="00976B41">
        <w:rPr>
          <w:rFonts w:asciiTheme="minorHAnsi" w:eastAsia="MS Mincho" w:hAnsiTheme="minorHAnsi" w:cs="Arial"/>
          <w:sz w:val="22"/>
          <w:szCs w:val="22"/>
          <w:lang w:val="nl-BE" w:eastAsia="ja-JP"/>
        </w:rPr>
        <w:t>dimensiestabiliteit verkregen.</w:t>
      </w:r>
    </w:p>
    <w:p w14:paraId="4B232E97" w14:textId="77777777" w:rsidR="00960BB1" w:rsidRPr="00976B41" w:rsidRDefault="00960BB1" w:rsidP="00621148">
      <w:pPr>
        <w:rPr>
          <w:rFonts w:asciiTheme="minorHAnsi" w:eastAsia="MS Mincho" w:hAnsiTheme="minorHAnsi" w:cs="Arial"/>
          <w:sz w:val="22"/>
          <w:szCs w:val="22"/>
          <w:lang w:val="nl-BE" w:eastAsia="ja-JP"/>
        </w:rPr>
      </w:pPr>
    </w:p>
    <w:p w14:paraId="1FBF39FD" w14:textId="7F0AD1B8" w:rsidR="00960BB1" w:rsidRPr="00976B41" w:rsidRDefault="00960BB1" w:rsidP="00621148">
      <w:pPr>
        <w:rPr>
          <w:rFonts w:asciiTheme="minorHAnsi" w:hAnsiTheme="minorHAnsi" w:cs="Arial"/>
          <w:color w:val="000000"/>
          <w:sz w:val="22"/>
          <w:szCs w:val="22"/>
          <w:lang w:val="nl-BE"/>
        </w:rPr>
      </w:pPr>
      <w:r w:rsidRPr="00976B41">
        <w:rPr>
          <w:rFonts w:asciiTheme="minorHAnsi" w:hAnsiTheme="minorHAnsi" w:cs="Arial"/>
          <w:color w:val="000000"/>
          <w:sz w:val="22"/>
          <w:szCs w:val="22"/>
          <w:lang w:val="nl-BE"/>
        </w:rPr>
        <w:t xml:space="preserve">Het vinyl wordt fabrieksmatig voorzien van een PUR finish met een matte look die zorgt voor </w:t>
      </w:r>
      <w:r w:rsidR="002243FD" w:rsidRPr="00976B41">
        <w:rPr>
          <w:rFonts w:asciiTheme="minorHAnsi" w:hAnsiTheme="minorHAnsi" w:cs="Arial"/>
          <w:color w:val="000000"/>
          <w:sz w:val="22"/>
          <w:szCs w:val="22"/>
          <w:lang w:val="nl-BE"/>
        </w:rPr>
        <w:t xml:space="preserve">een </w:t>
      </w:r>
      <w:r w:rsidRPr="00976B41">
        <w:rPr>
          <w:rFonts w:asciiTheme="minorHAnsi" w:hAnsiTheme="minorHAnsi" w:cs="Arial"/>
          <w:color w:val="000000"/>
          <w:sz w:val="22"/>
          <w:szCs w:val="22"/>
          <w:lang w:val="nl-BE"/>
        </w:rPr>
        <w:t>verhoogde kras</w:t>
      </w:r>
      <w:r w:rsidR="000D7C23" w:rsidRPr="00976B41">
        <w:rPr>
          <w:rFonts w:asciiTheme="minorHAnsi" w:hAnsiTheme="minorHAnsi" w:cs="Arial"/>
          <w:color w:val="000000"/>
          <w:sz w:val="22"/>
          <w:szCs w:val="22"/>
          <w:lang w:val="nl-BE"/>
        </w:rPr>
        <w:t>- en vlek</w:t>
      </w:r>
      <w:r w:rsidRPr="00976B41">
        <w:rPr>
          <w:rFonts w:asciiTheme="minorHAnsi" w:hAnsiTheme="minorHAnsi" w:cs="Arial"/>
          <w:color w:val="000000"/>
          <w:sz w:val="22"/>
          <w:szCs w:val="22"/>
          <w:lang w:val="nl-BE"/>
        </w:rPr>
        <w:t xml:space="preserve">bestendigheid en </w:t>
      </w:r>
      <w:r w:rsidR="00CB5B31" w:rsidRPr="00976B41">
        <w:rPr>
          <w:rFonts w:asciiTheme="minorHAnsi" w:hAnsiTheme="minorHAnsi" w:cs="Arial"/>
          <w:color w:val="000000"/>
          <w:sz w:val="22"/>
          <w:szCs w:val="22"/>
          <w:lang w:val="nl-BE"/>
        </w:rPr>
        <w:t xml:space="preserve">die </w:t>
      </w:r>
      <w:r w:rsidR="000D7C23" w:rsidRPr="00976B41">
        <w:rPr>
          <w:rFonts w:asciiTheme="minorHAnsi" w:hAnsiTheme="minorHAnsi" w:cs="Arial"/>
          <w:color w:val="000000"/>
          <w:sz w:val="22"/>
          <w:szCs w:val="22"/>
          <w:lang w:val="nl-BE"/>
        </w:rPr>
        <w:t>het onderhoud eenvoudig maakt</w:t>
      </w:r>
      <w:r w:rsidRPr="00976B41">
        <w:rPr>
          <w:rFonts w:asciiTheme="minorHAnsi" w:hAnsiTheme="minorHAnsi" w:cs="Arial"/>
          <w:color w:val="000000"/>
          <w:sz w:val="22"/>
          <w:szCs w:val="22"/>
          <w:lang w:val="nl-BE"/>
        </w:rPr>
        <w:t>.</w:t>
      </w:r>
    </w:p>
    <w:p w14:paraId="33A3667D" w14:textId="1E9FA49A" w:rsidR="009E776F" w:rsidRPr="00976B41" w:rsidRDefault="009E776F" w:rsidP="00621148">
      <w:pPr>
        <w:rPr>
          <w:rFonts w:asciiTheme="minorHAnsi" w:hAnsiTheme="minorHAnsi" w:cs="Arial"/>
          <w:color w:val="000000"/>
          <w:sz w:val="22"/>
          <w:szCs w:val="22"/>
          <w:lang w:val="nl-BE"/>
        </w:rPr>
      </w:pPr>
    </w:p>
    <w:p w14:paraId="6D7A5D97" w14:textId="4052EBD1" w:rsidR="009E776F" w:rsidRPr="00976B41" w:rsidRDefault="009E776F" w:rsidP="00621148">
      <w:pPr>
        <w:rPr>
          <w:rFonts w:asciiTheme="minorHAnsi" w:eastAsia="MS Mincho" w:hAnsiTheme="minorHAnsi" w:cs="Arial"/>
          <w:sz w:val="22"/>
          <w:szCs w:val="22"/>
          <w:lang w:val="nl-BE" w:eastAsia="ja-JP"/>
        </w:rPr>
      </w:pPr>
      <w:r w:rsidRPr="00976B41">
        <w:rPr>
          <w:rFonts w:asciiTheme="minorHAnsi" w:hAnsiTheme="minorHAnsi" w:cs="Arial"/>
          <w:color w:val="000000"/>
          <w:sz w:val="22"/>
          <w:szCs w:val="22"/>
          <w:lang w:val="nl-BE"/>
        </w:rPr>
        <w:t xml:space="preserve">Snijrestanten kunnen via het “Back To The Floor” programma van de fabrikant teruggenomen worden om gerecycleerd worden in de rugzijde van nieuwe vloerbedekkingen.  </w:t>
      </w:r>
    </w:p>
    <w:p w14:paraId="5F967CC8" w14:textId="77777777" w:rsidR="00960BB1" w:rsidRPr="00976B41" w:rsidRDefault="00960BB1" w:rsidP="00621148">
      <w:pPr>
        <w:pStyle w:val="TxBrp4"/>
        <w:tabs>
          <w:tab w:val="clear" w:pos="204"/>
          <w:tab w:val="left" w:pos="708"/>
        </w:tabs>
        <w:spacing w:line="240" w:lineRule="auto"/>
        <w:rPr>
          <w:rFonts w:asciiTheme="minorHAnsi" w:hAnsiTheme="minorHAnsi" w:cs="Arial"/>
          <w:sz w:val="22"/>
          <w:szCs w:val="22"/>
          <w:lang w:val="nl-BE"/>
        </w:rPr>
      </w:pPr>
    </w:p>
    <w:p w14:paraId="412B847A" w14:textId="77777777" w:rsidR="002243FD" w:rsidRPr="00976B41" w:rsidRDefault="002243FD" w:rsidP="002243FD">
      <w:pPr>
        <w:pStyle w:val="TxBrp4"/>
        <w:tabs>
          <w:tab w:val="clear" w:pos="204"/>
          <w:tab w:val="left" w:pos="708"/>
        </w:tabs>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Het vinyl is geproduceerd volgens een ftalaatvrije technologie en voldoet aan de REACH en AGBB richtlijnen.</w:t>
      </w:r>
    </w:p>
    <w:p w14:paraId="3D861D21" w14:textId="77777777" w:rsidR="002243FD" w:rsidRPr="00976B41" w:rsidRDefault="002243FD" w:rsidP="002243FD">
      <w:pPr>
        <w:pStyle w:val="TxBrp4"/>
        <w:tabs>
          <w:tab w:val="clear" w:pos="204"/>
          <w:tab w:val="left" w:pos="708"/>
        </w:tabs>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5D18488A" w14:textId="77777777" w:rsidR="002243FD" w:rsidRPr="00976B41" w:rsidRDefault="002243FD" w:rsidP="002243FD">
      <w:pPr>
        <w:pStyle w:val="TxBrp4"/>
        <w:spacing w:line="276" w:lineRule="auto"/>
        <w:rPr>
          <w:rFonts w:asciiTheme="minorHAnsi" w:hAnsiTheme="minorHAnsi" w:cstheme="minorHAnsi"/>
          <w:sz w:val="22"/>
          <w:szCs w:val="22"/>
          <w:lang w:val="nl-NL"/>
        </w:rPr>
      </w:pPr>
      <w:r w:rsidRPr="00976B41">
        <w:rPr>
          <w:rFonts w:asciiTheme="minorHAnsi" w:hAnsiTheme="minorHAnsi" w:cstheme="minorHAnsi"/>
          <w:sz w:val="22"/>
          <w:szCs w:val="22"/>
          <w:lang w:val="nl-NL"/>
        </w:rPr>
        <w:t>De fabriek die het vinyl produceert is ISO 9001, SA 8000 en OHSAS 18001 gecertificeerd.</w:t>
      </w:r>
    </w:p>
    <w:p w14:paraId="07A3AFE7" w14:textId="77777777" w:rsidR="002243FD" w:rsidRPr="00976B41" w:rsidRDefault="002243FD" w:rsidP="002243FD">
      <w:pPr>
        <w:pStyle w:val="TxBrp4"/>
        <w:spacing w:line="276" w:lineRule="auto"/>
        <w:rPr>
          <w:rFonts w:asciiTheme="minorHAnsi" w:hAnsiTheme="minorHAnsi" w:cstheme="minorHAnsi"/>
          <w:sz w:val="22"/>
          <w:szCs w:val="22"/>
          <w:lang w:val="nl-NL"/>
        </w:rPr>
      </w:pPr>
    </w:p>
    <w:p w14:paraId="114CA663" w14:textId="741E80E7" w:rsidR="002243FD" w:rsidRPr="00976B41" w:rsidRDefault="002243FD" w:rsidP="00976B41">
      <w:pPr>
        <w:pStyle w:val="TxBrp4"/>
        <w:spacing w:line="276" w:lineRule="auto"/>
        <w:rPr>
          <w:rFonts w:asciiTheme="minorHAnsi" w:hAnsiTheme="minorHAnsi" w:cs="Arial"/>
          <w:sz w:val="22"/>
          <w:szCs w:val="22"/>
          <w:lang w:val="nl-BE"/>
        </w:rPr>
      </w:pPr>
      <w:r w:rsidRPr="00976B41">
        <w:rPr>
          <w:rFonts w:asciiTheme="minorHAnsi" w:hAnsiTheme="minorHAnsi" w:cstheme="minorHAnsi"/>
          <w:sz w:val="22"/>
          <w:szCs w:val="22"/>
          <w:lang w:val="nl-NL"/>
        </w:rPr>
        <w:t>De milieu impact van de vloerbedekking wordt via LCA (life cycle assessment) bepaald, en wordt gedocumenteerd in een EPD die door een onafhankelijke partij wordt opgesteld</w:t>
      </w:r>
      <w:r w:rsidR="00976B41">
        <w:rPr>
          <w:rFonts w:asciiTheme="minorHAnsi" w:hAnsiTheme="minorHAnsi" w:cstheme="minorHAnsi"/>
          <w:sz w:val="22"/>
          <w:szCs w:val="22"/>
          <w:lang w:val="nl-NL"/>
        </w:rPr>
        <w:t>.</w:t>
      </w:r>
    </w:p>
    <w:p w14:paraId="3902EDF3" w14:textId="77777777" w:rsidR="00976B41" w:rsidRDefault="00976B41">
      <w:pPr>
        <w:widowControl/>
        <w:autoSpaceDE/>
        <w:autoSpaceDN/>
        <w:adjustRightInd/>
        <w:rPr>
          <w:rFonts w:asciiTheme="minorHAnsi" w:hAnsiTheme="minorHAnsi" w:cstheme="minorHAnsi"/>
          <w:b/>
          <w:bCs/>
          <w:sz w:val="24"/>
          <w:u w:val="single"/>
          <w:lang w:val="nl-BE"/>
        </w:rPr>
      </w:pPr>
      <w:r>
        <w:rPr>
          <w:rFonts w:asciiTheme="minorHAnsi" w:hAnsiTheme="minorHAnsi" w:cstheme="minorHAnsi"/>
          <w:b/>
          <w:bCs/>
          <w:sz w:val="24"/>
          <w:u w:val="single"/>
          <w:lang w:val="nl-BE"/>
        </w:rPr>
        <w:br w:type="page"/>
      </w:r>
    </w:p>
    <w:p w14:paraId="7C4B77B7" w14:textId="514401B9" w:rsidR="002243FD" w:rsidRPr="00976B41" w:rsidRDefault="002243FD" w:rsidP="002243FD">
      <w:pPr>
        <w:pStyle w:val="TxBrp4"/>
        <w:spacing w:line="240" w:lineRule="auto"/>
        <w:rPr>
          <w:rFonts w:asciiTheme="minorHAnsi" w:hAnsiTheme="minorHAnsi" w:cstheme="minorHAnsi"/>
          <w:b/>
          <w:bCs/>
          <w:sz w:val="24"/>
          <w:u w:val="single"/>
          <w:lang w:val="nl-BE"/>
        </w:rPr>
      </w:pPr>
      <w:r w:rsidRPr="00976B41">
        <w:rPr>
          <w:rFonts w:asciiTheme="minorHAnsi" w:hAnsiTheme="minorHAnsi" w:cstheme="minorHAnsi"/>
          <w:b/>
          <w:bCs/>
          <w:sz w:val="24"/>
          <w:u w:val="single"/>
          <w:lang w:val="nl-BE"/>
        </w:rPr>
        <w:lastRenderedPageBreak/>
        <w:t>Technische eigenschappen volgens EN-ISO 10582</w:t>
      </w:r>
    </w:p>
    <w:p w14:paraId="763CA415" w14:textId="77777777" w:rsidR="002243FD" w:rsidRPr="00976B41" w:rsidRDefault="002243FD" w:rsidP="002243FD">
      <w:pPr>
        <w:pStyle w:val="TxBrp4"/>
        <w:spacing w:line="240" w:lineRule="auto"/>
        <w:rPr>
          <w:rFonts w:asciiTheme="minorHAnsi" w:hAnsiTheme="minorHAnsi" w:cstheme="minorHAnsi"/>
          <w:sz w:val="22"/>
          <w:szCs w:val="22"/>
          <w:u w:val="single"/>
          <w:lang w:val="nl-BE"/>
        </w:rPr>
      </w:pPr>
    </w:p>
    <w:tbl>
      <w:tblPr>
        <w:tblStyle w:val="Tabelraster"/>
        <w:tblW w:w="9604" w:type="dxa"/>
        <w:tblLook w:val="04A0" w:firstRow="1" w:lastRow="0" w:firstColumn="1" w:lastColumn="0" w:noHBand="0" w:noVBand="1"/>
      </w:tblPr>
      <w:tblGrid>
        <w:gridCol w:w="3226"/>
        <w:gridCol w:w="1872"/>
        <w:gridCol w:w="4506"/>
      </w:tblGrid>
      <w:tr w:rsidR="002243FD" w:rsidRPr="00976B41" w14:paraId="3D5A5214" w14:textId="77777777" w:rsidTr="00BD4710">
        <w:trPr>
          <w:trHeight w:val="283"/>
        </w:trPr>
        <w:tc>
          <w:tcPr>
            <w:tcW w:w="3226" w:type="dxa"/>
          </w:tcPr>
          <w:p w14:paraId="4CA06D7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Totale dikte</w:t>
            </w:r>
          </w:p>
        </w:tc>
        <w:tc>
          <w:tcPr>
            <w:tcW w:w="1872" w:type="dxa"/>
          </w:tcPr>
          <w:p w14:paraId="41947A0C"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24346</w:t>
            </w:r>
          </w:p>
        </w:tc>
        <w:tc>
          <w:tcPr>
            <w:tcW w:w="4506" w:type="dxa"/>
          </w:tcPr>
          <w:p w14:paraId="781AF5F3" w14:textId="4497E620"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2,20 mm</w:t>
            </w:r>
          </w:p>
        </w:tc>
      </w:tr>
      <w:tr w:rsidR="002243FD" w:rsidRPr="00976B41" w14:paraId="06475908" w14:textId="77777777" w:rsidTr="00BD4710">
        <w:trPr>
          <w:trHeight w:val="283"/>
        </w:trPr>
        <w:tc>
          <w:tcPr>
            <w:tcW w:w="3226" w:type="dxa"/>
          </w:tcPr>
          <w:p w14:paraId="4D0BAB32"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Dikte slijtlaag</w:t>
            </w:r>
          </w:p>
        </w:tc>
        <w:tc>
          <w:tcPr>
            <w:tcW w:w="1872" w:type="dxa"/>
          </w:tcPr>
          <w:p w14:paraId="53B38683"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24340</w:t>
            </w:r>
          </w:p>
        </w:tc>
        <w:tc>
          <w:tcPr>
            <w:tcW w:w="4506" w:type="dxa"/>
          </w:tcPr>
          <w:p w14:paraId="293C3844" w14:textId="09BE8D4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0,55 mm</w:t>
            </w:r>
          </w:p>
        </w:tc>
      </w:tr>
      <w:tr w:rsidR="002243FD" w:rsidRPr="00976B41" w14:paraId="4E5C9722" w14:textId="77777777" w:rsidTr="00BD4710">
        <w:trPr>
          <w:trHeight w:val="283"/>
        </w:trPr>
        <w:tc>
          <w:tcPr>
            <w:tcW w:w="3226" w:type="dxa"/>
          </w:tcPr>
          <w:p w14:paraId="7A2F3097"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Collectie omvang</w:t>
            </w:r>
          </w:p>
        </w:tc>
        <w:tc>
          <w:tcPr>
            <w:tcW w:w="1872" w:type="dxa"/>
          </w:tcPr>
          <w:p w14:paraId="7F6802E5"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p>
        </w:tc>
        <w:tc>
          <w:tcPr>
            <w:tcW w:w="4506" w:type="dxa"/>
          </w:tcPr>
          <w:p w14:paraId="5443F6B6" w14:textId="6BBC6ACF"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87 items</w:t>
            </w:r>
          </w:p>
        </w:tc>
      </w:tr>
      <w:tr w:rsidR="002243FD" w:rsidRPr="00976B41" w14:paraId="34BF62B3" w14:textId="77777777" w:rsidTr="00BD4710">
        <w:trPr>
          <w:trHeight w:val="283"/>
        </w:trPr>
        <w:tc>
          <w:tcPr>
            <w:tcW w:w="3226" w:type="dxa"/>
          </w:tcPr>
          <w:p w14:paraId="511EC639"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Residentieel gebruik</w:t>
            </w:r>
          </w:p>
        </w:tc>
        <w:tc>
          <w:tcPr>
            <w:tcW w:w="1872" w:type="dxa"/>
          </w:tcPr>
          <w:p w14:paraId="24A74E80"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10874</w:t>
            </w:r>
          </w:p>
        </w:tc>
        <w:tc>
          <w:tcPr>
            <w:tcW w:w="4506" w:type="dxa"/>
          </w:tcPr>
          <w:p w14:paraId="417B5D84"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Klasse 23</w:t>
            </w:r>
          </w:p>
        </w:tc>
      </w:tr>
      <w:tr w:rsidR="002243FD" w:rsidRPr="00976B41" w14:paraId="2F974F94" w14:textId="77777777" w:rsidTr="00BD4710">
        <w:trPr>
          <w:trHeight w:val="283"/>
        </w:trPr>
        <w:tc>
          <w:tcPr>
            <w:tcW w:w="3226" w:type="dxa"/>
          </w:tcPr>
          <w:p w14:paraId="2D3A4D63"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Commercieel gebruik</w:t>
            </w:r>
          </w:p>
        </w:tc>
        <w:tc>
          <w:tcPr>
            <w:tcW w:w="1872" w:type="dxa"/>
          </w:tcPr>
          <w:p w14:paraId="30B79912"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10874</w:t>
            </w:r>
          </w:p>
        </w:tc>
        <w:tc>
          <w:tcPr>
            <w:tcW w:w="4506" w:type="dxa"/>
          </w:tcPr>
          <w:p w14:paraId="0E7813AB"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Klasse 32</w:t>
            </w:r>
          </w:p>
        </w:tc>
      </w:tr>
      <w:tr w:rsidR="002243FD" w:rsidRPr="00976B41" w14:paraId="0E974E89" w14:textId="77777777" w:rsidTr="00BD4710">
        <w:trPr>
          <w:trHeight w:val="283"/>
        </w:trPr>
        <w:tc>
          <w:tcPr>
            <w:tcW w:w="3226" w:type="dxa"/>
          </w:tcPr>
          <w:p w14:paraId="0A4254EE" w14:textId="6CCF2D33"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Industrieel gebruik</w:t>
            </w:r>
          </w:p>
        </w:tc>
        <w:tc>
          <w:tcPr>
            <w:tcW w:w="1872" w:type="dxa"/>
          </w:tcPr>
          <w:p w14:paraId="2DC0E1CA" w14:textId="146E64B6"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10874</w:t>
            </w:r>
          </w:p>
        </w:tc>
        <w:tc>
          <w:tcPr>
            <w:tcW w:w="4506" w:type="dxa"/>
          </w:tcPr>
          <w:p w14:paraId="5BA2C61E" w14:textId="576907DC"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Klasse 42</w:t>
            </w:r>
          </w:p>
        </w:tc>
      </w:tr>
      <w:tr w:rsidR="002243FD" w:rsidRPr="00976B41" w14:paraId="0AEA43EE" w14:textId="77777777" w:rsidTr="00BD4710">
        <w:trPr>
          <w:trHeight w:val="283"/>
        </w:trPr>
        <w:tc>
          <w:tcPr>
            <w:tcW w:w="3226" w:type="dxa"/>
          </w:tcPr>
          <w:p w14:paraId="5AD4AD0B"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Haaksheid en rechtheid</w:t>
            </w:r>
          </w:p>
        </w:tc>
        <w:tc>
          <w:tcPr>
            <w:tcW w:w="1872" w:type="dxa"/>
          </w:tcPr>
          <w:p w14:paraId="2BFF5564"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24342</w:t>
            </w:r>
          </w:p>
        </w:tc>
        <w:tc>
          <w:tcPr>
            <w:tcW w:w="4506" w:type="dxa"/>
          </w:tcPr>
          <w:p w14:paraId="7D7BA15C"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&lt; 400 mm: &lt; 0,25 mm / &gt; 400 mm: &lt; 0,35 mm</w:t>
            </w:r>
          </w:p>
        </w:tc>
      </w:tr>
      <w:tr w:rsidR="002243FD" w:rsidRPr="00976B41" w14:paraId="04B05E3F" w14:textId="77777777" w:rsidTr="00BD4710">
        <w:trPr>
          <w:trHeight w:val="283"/>
        </w:trPr>
        <w:tc>
          <w:tcPr>
            <w:tcW w:w="3226" w:type="dxa"/>
          </w:tcPr>
          <w:p w14:paraId="583CBE87"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Totaal gewicht</w:t>
            </w:r>
          </w:p>
        </w:tc>
        <w:tc>
          <w:tcPr>
            <w:tcW w:w="1872" w:type="dxa"/>
          </w:tcPr>
          <w:p w14:paraId="2D661C4F"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23997</w:t>
            </w:r>
          </w:p>
        </w:tc>
        <w:tc>
          <w:tcPr>
            <w:tcW w:w="4506" w:type="dxa"/>
          </w:tcPr>
          <w:p w14:paraId="4158BF51" w14:textId="5E85BEB2"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Ca 3150 gr/m²</w:t>
            </w:r>
          </w:p>
        </w:tc>
      </w:tr>
      <w:tr w:rsidR="002243FD" w:rsidRPr="00976B41" w14:paraId="429D4AFE" w14:textId="77777777" w:rsidTr="00BD4710">
        <w:trPr>
          <w:trHeight w:val="283"/>
        </w:trPr>
        <w:tc>
          <w:tcPr>
            <w:tcW w:w="3226" w:type="dxa"/>
          </w:tcPr>
          <w:p w14:paraId="7D1C45DD"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Gehalte bindmiddel in toplaag</w:t>
            </w:r>
          </w:p>
        </w:tc>
        <w:tc>
          <w:tcPr>
            <w:tcW w:w="1872" w:type="dxa"/>
          </w:tcPr>
          <w:p w14:paraId="40B12B3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EN-ISO 10852</w:t>
            </w:r>
          </w:p>
        </w:tc>
        <w:tc>
          <w:tcPr>
            <w:tcW w:w="4506" w:type="dxa"/>
          </w:tcPr>
          <w:p w14:paraId="67D3C79A"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 xml:space="preserve">Type 1 </w:t>
            </w:r>
          </w:p>
        </w:tc>
      </w:tr>
      <w:tr w:rsidR="002243FD" w:rsidRPr="00976B41" w14:paraId="64D4F876" w14:textId="77777777" w:rsidTr="00BD4710">
        <w:trPr>
          <w:trHeight w:val="283"/>
        </w:trPr>
        <w:tc>
          <w:tcPr>
            <w:tcW w:w="3226" w:type="dxa"/>
          </w:tcPr>
          <w:p w14:paraId="2752C944"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Rolstoel bestendigheid</w:t>
            </w:r>
          </w:p>
        </w:tc>
        <w:tc>
          <w:tcPr>
            <w:tcW w:w="1872" w:type="dxa"/>
          </w:tcPr>
          <w:p w14:paraId="2E000B1F"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ISO 4918/EN 425</w:t>
            </w:r>
          </w:p>
        </w:tc>
        <w:tc>
          <w:tcPr>
            <w:tcW w:w="4506" w:type="dxa"/>
          </w:tcPr>
          <w:p w14:paraId="52B780CC"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geschikt</w:t>
            </w:r>
          </w:p>
        </w:tc>
      </w:tr>
      <w:tr w:rsidR="002243FD" w:rsidRPr="00976B41" w14:paraId="2FE433C8" w14:textId="77777777" w:rsidTr="00BD4710">
        <w:trPr>
          <w:trHeight w:val="283"/>
        </w:trPr>
        <w:tc>
          <w:tcPr>
            <w:tcW w:w="3226" w:type="dxa"/>
          </w:tcPr>
          <w:p w14:paraId="594CA55A"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Slipweerstand</w:t>
            </w:r>
          </w:p>
        </w:tc>
        <w:tc>
          <w:tcPr>
            <w:tcW w:w="1872" w:type="dxa"/>
          </w:tcPr>
          <w:p w14:paraId="6C70496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DIN 51130</w:t>
            </w:r>
          </w:p>
        </w:tc>
        <w:tc>
          <w:tcPr>
            <w:tcW w:w="4506" w:type="dxa"/>
          </w:tcPr>
          <w:p w14:paraId="2ABD0136"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R10</w:t>
            </w:r>
          </w:p>
        </w:tc>
      </w:tr>
      <w:tr w:rsidR="002243FD" w:rsidRPr="00976B41" w14:paraId="5EBDEFDA" w14:textId="77777777" w:rsidTr="00BD4710">
        <w:trPr>
          <w:trHeight w:val="283"/>
        </w:trPr>
        <w:tc>
          <w:tcPr>
            <w:tcW w:w="3226" w:type="dxa"/>
          </w:tcPr>
          <w:p w14:paraId="60A35E37"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Contactgeluidsisolatie</w:t>
            </w:r>
            <w:r w:rsidRPr="00976B41">
              <w:rPr>
                <w:rFonts w:asciiTheme="minorHAnsi" w:hAnsiTheme="minorHAnsi" w:cstheme="minorHAnsi"/>
                <w:sz w:val="22"/>
                <w:szCs w:val="22"/>
                <w:lang w:val="nl-NL"/>
              </w:rPr>
              <w:t xml:space="preserve"> ΔLw</w:t>
            </w:r>
          </w:p>
        </w:tc>
        <w:tc>
          <w:tcPr>
            <w:tcW w:w="1872" w:type="dxa"/>
          </w:tcPr>
          <w:p w14:paraId="766246A8"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EN-ISO 717-2</w:t>
            </w:r>
          </w:p>
        </w:tc>
        <w:tc>
          <w:tcPr>
            <w:tcW w:w="4506" w:type="dxa"/>
          </w:tcPr>
          <w:p w14:paraId="333DA3B4" w14:textId="0E55BF3E"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6 dB</w:t>
            </w:r>
          </w:p>
        </w:tc>
      </w:tr>
      <w:tr w:rsidR="002243FD" w:rsidRPr="00976B41" w14:paraId="6CD0C1A3" w14:textId="77777777" w:rsidTr="00BD4710">
        <w:trPr>
          <w:trHeight w:val="283"/>
        </w:trPr>
        <w:tc>
          <w:tcPr>
            <w:tcW w:w="3226" w:type="dxa"/>
          </w:tcPr>
          <w:p w14:paraId="37A778A1"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Indrukbestendigheid</w:t>
            </w:r>
          </w:p>
          <w:p w14:paraId="2ECB8AB0"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Gemiddelde gemeten waarde</w:t>
            </w:r>
          </w:p>
        </w:tc>
        <w:tc>
          <w:tcPr>
            <w:tcW w:w="1872" w:type="dxa"/>
          </w:tcPr>
          <w:p w14:paraId="51943F61"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ISO 24343-1</w:t>
            </w:r>
          </w:p>
        </w:tc>
        <w:tc>
          <w:tcPr>
            <w:tcW w:w="4506" w:type="dxa"/>
          </w:tcPr>
          <w:p w14:paraId="3F5043FB" w14:textId="099C4D5C"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 0,10</w:t>
            </w:r>
            <w:r w:rsidR="00976B41">
              <w:rPr>
                <w:rFonts w:asciiTheme="minorHAnsi" w:hAnsiTheme="minorHAnsi" w:cstheme="minorHAnsi"/>
                <w:color w:val="000000"/>
                <w:sz w:val="22"/>
                <w:szCs w:val="22"/>
                <w:lang w:val="nl-BE"/>
              </w:rPr>
              <w:t xml:space="preserve"> </w:t>
            </w:r>
            <w:r w:rsidRPr="00976B41">
              <w:rPr>
                <w:rFonts w:asciiTheme="minorHAnsi" w:hAnsiTheme="minorHAnsi" w:cstheme="minorHAnsi"/>
                <w:color w:val="000000"/>
                <w:sz w:val="22"/>
                <w:szCs w:val="22"/>
                <w:lang w:val="nl-BE"/>
              </w:rPr>
              <w:t>mm</w:t>
            </w:r>
          </w:p>
          <w:p w14:paraId="054CC290"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rPr>
              <w:t>~</w:t>
            </w:r>
            <w:r w:rsidRPr="00976B41">
              <w:rPr>
                <w:rFonts w:asciiTheme="minorHAnsi" w:hAnsiTheme="minorHAnsi" w:cstheme="minorHAnsi"/>
                <w:sz w:val="22"/>
                <w:szCs w:val="22"/>
                <w:lang w:val="nl-BE"/>
              </w:rPr>
              <w:t xml:space="preserve"> 0,04 mm</w:t>
            </w:r>
          </w:p>
        </w:tc>
      </w:tr>
      <w:tr w:rsidR="002243FD" w:rsidRPr="00976B41" w14:paraId="75B91BDF" w14:textId="77777777" w:rsidTr="00BD4710">
        <w:trPr>
          <w:trHeight w:val="283"/>
        </w:trPr>
        <w:tc>
          <w:tcPr>
            <w:tcW w:w="3226" w:type="dxa"/>
          </w:tcPr>
          <w:p w14:paraId="1FA17451"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Lichtechtheid</w:t>
            </w:r>
          </w:p>
        </w:tc>
        <w:tc>
          <w:tcPr>
            <w:tcW w:w="1872" w:type="dxa"/>
          </w:tcPr>
          <w:p w14:paraId="0FF802B3" w14:textId="406F51A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EN-ISO</w:t>
            </w:r>
            <w:r w:rsidR="00976B41">
              <w:rPr>
                <w:rFonts w:asciiTheme="minorHAnsi" w:hAnsiTheme="minorHAnsi" w:cstheme="minorHAnsi"/>
                <w:sz w:val="22"/>
                <w:szCs w:val="22"/>
                <w:lang w:val="nl-BE"/>
              </w:rPr>
              <w:t xml:space="preserve"> </w:t>
            </w:r>
            <w:r w:rsidRPr="00976B41">
              <w:rPr>
                <w:rFonts w:asciiTheme="minorHAnsi" w:hAnsiTheme="minorHAnsi" w:cstheme="minorHAnsi"/>
                <w:sz w:val="22"/>
                <w:szCs w:val="22"/>
                <w:lang w:val="nl-BE"/>
              </w:rPr>
              <w:t>105-B02</w:t>
            </w:r>
          </w:p>
        </w:tc>
        <w:tc>
          <w:tcPr>
            <w:tcW w:w="4506" w:type="dxa"/>
          </w:tcPr>
          <w:p w14:paraId="388C3424"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≥6</w:t>
            </w:r>
          </w:p>
        </w:tc>
      </w:tr>
      <w:tr w:rsidR="002243FD" w:rsidRPr="00976B41" w14:paraId="255748DF" w14:textId="77777777" w:rsidTr="00BD4710">
        <w:trPr>
          <w:trHeight w:val="283"/>
        </w:trPr>
        <w:tc>
          <w:tcPr>
            <w:tcW w:w="3226" w:type="dxa"/>
          </w:tcPr>
          <w:p w14:paraId="596F2F33"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 xml:space="preserve">Weerstand tegen chemicaliën </w:t>
            </w:r>
          </w:p>
        </w:tc>
        <w:tc>
          <w:tcPr>
            <w:tcW w:w="1872" w:type="dxa"/>
          </w:tcPr>
          <w:p w14:paraId="197294AA"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EN-ISO 26987</w:t>
            </w:r>
          </w:p>
        </w:tc>
        <w:tc>
          <w:tcPr>
            <w:tcW w:w="4506" w:type="dxa"/>
          </w:tcPr>
          <w:p w14:paraId="5BBE0F21"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color w:val="000000"/>
                <w:sz w:val="22"/>
                <w:szCs w:val="22"/>
                <w:lang w:val="nl-BE"/>
              </w:rPr>
              <w:t>Zeer goed</w:t>
            </w:r>
          </w:p>
        </w:tc>
      </w:tr>
      <w:tr w:rsidR="002243FD" w:rsidRPr="00976B41" w14:paraId="5386A138" w14:textId="77777777" w:rsidTr="00BD4710">
        <w:trPr>
          <w:trHeight w:val="283"/>
        </w:trPr>
        <w:tc>
          <w:tcPr>
            <w:tcW w:w="3226" w:type="dxa"/>
          </w:tcPr>
          <w:p w14:paraId="20934B5C"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Dimensiestabiliteit</w:t>
            </w:r>
          </w:p>
        </w:tc>
        <w:tc>
          <w:tcPr>
            <w:tcW w:w="1872" w:type="dxa"/>
          </w:tcPr>
          <w:p w14:paraId="4DBED2AD"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EN-ISO 23999</w:t>
            </w:r>
          </w:p>
        </w:tc>
        <w:tc>
          <w:tcPr>
            <w:tcW w:w="4506" w:type="dxa"/>
          </w:tcPr>
          <w:p w14:paraId="2CA510EA"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 0,05%</w:t>
            </w:r>
          </w:p>
        </w:tc>
      </w:tr>
      <w:tr w:rsidR="002243FD" w:rsidRPr="00976B41" w14:paraId="707553EF" w14:textId="77777777" w:rsidTr="00BD4710">
        <w:trPr>
          <w:trHeight w:val="283"/>
        </w:trPr>
        <w:tc>
          <w:tcPr>
            <w:tcW w:w="3226" w:type="dxa"/>
          </w:tcPr>
          <w:p w14:paraId="6EE3D4BB"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Binnenlucht emissies -</w:t>
            </w:r>
          </w:p>
          <w:p w14:paraId="3564FFA6"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TVOC na 28 dagen</w:t>
            </w:r>
          </w:p>
        </w:tc>
        <w:tc>
          <w:tcPr>
            <w:tcW w:w="1872" w:type="dxa"/>
          </w:tcPr>
          <w:p w14:paraId="7EB04490"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color w:val="000000"/>
                <w:sz w:val="22"/>
                <w:szCs w:val="22"/>
                <w:lang w:val="nl-BE"/>
              </w:rPr>
              <w:t>EN 16516</w:t>
            </w:r>
          </w:p>
        </w:tc>
        <w:tc>
          <w:tcPr>
            <w:tcW w:w="4506" w:type="dxa"/>
          </w:tcPr>
          <w:p w14:paraId="4B435088"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color w:val="000000"/>
                <w:sz w:val="22"/>
                <w:szCs w:val="22"/>
                <w:lang w:val="nl-BE"/>
              </w:rPr>
              <w:t>≤ 0,01 mg</w:t>
            </w:r>
            <w:r w:rsidRPr="00976B41">
              <w:rPr>
                <w:rFonts w:asciiTheme="minorHAnsi" w:hAnsiTheme="minorHAnsi" w:cstheme="minorHAnsi"/>
                <w:sz w:val="22"/>
                <w:szCs w:val="22"/>
                <w:lang w:val="nl-BE"/>
              </w:rPr>
              <w:t>/m³ - Eurofins Gold</w:t>
            </w:r>
          </w:p>
        </w:tc>
      </w:tr>
      <w:tr w:rsidR="002243FD" w:rsidRPr="00976B41" w14:paraId="6E2B80B7" w14:textId="77777777" w:rsidTr="00BD4710">
        <w:trPr>
          <w:trHeight w:val="283"/>
        </w:trPr>
        <w:tc>
          <w:tcPr>
            <w:tcW w:w="3226" w:type="dxa"/>
          </w:tcPr>
          <w:p w14:paraId="6021F28E"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LCA Life cycle assessment</w:t>
            </w:r>
          </w:p>
        </w:tc>
        <w:tc>
          <w:tcPr>
            <w:tcW w:w="1872" w:type="dxa"/>
          </w:tcPr>
          <w:p w14:paraId="11631FCF"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p>
        </w:tc>
        <w:tc>
          <w:tcPr>
            <w:tcW w:w="4506" w:type="dxa"/>
          </w:tcPr>
          <w:p w14:paraId="22C80318"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color w:val="000000"/>
                <w:sz w:val="22"/>
                <w:szCs w:val="22"/>
                <w:lang w:val="nl-BE"/>
              </w:rPr>
              <w:t>LCA is de basis voor het garanderen van de laagste milieu impact + EPD</w:t>
            </w:r>
          </w:p>
        </w:tc>
      </w:tr>
      <w:tr w:rsidR="002243FD" w:rsidRPr="00976B41" w14:paraId="6974DFE6" w14:textId="77777777" w:rsidTr="00BD4710">
        <w:trPr>
          <w:trHeight w:val="283"/>
        </w:trPr>
        <w:tc>
          <w:tcPr>
            <w:tcW w:w="3226" w:type="dxa"/>
          </w:tcPr>
          <w:p w14:paraId="15F5D3E2"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Hernieuwbare energie</w:t>
            </w:r>
          </w:p>
        </w:tc>
        <w:tc>
          <w:tcPr>
            <w:tcW w:w="1872" w:type="dxa"/>
          </w:tcPr>
          <w:p w14:paraId="12CE520E"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p>
        </w:tc>
        <w:tc>
          <w:tcPr>
            <w:tcW w:w="4506" w:type="dxa"/>
          </w:tcPr>
          <w:p w14:paraId="102EAB7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NL"/>
              </w:rPr>
              <w:t>Vervaardigd met behulp van elektriciteit van 100% hernieuwbare bronnen</w:t>
            </w:r>
          </w:p>
        </w:tc>
      </w:tr>
      <w:tr w:rsidR="002243FD" w:rsidRPr="00976B41" w14:paraId="5C62035D" w14:textId="77777777" w:rsidTr="00BD4710">
        <w:trPr>
          <w:trHeight w:val="283"/>
        </w:trPr>
        <w:tc>
          <w:tcPr>
            <w:tcW w:w="3226" w:type="dxa"/>
          </w:tcPr>
          <w:p w14:paraId="43BE7B6E"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Gerecycled materiaal</w:t>
            </w:r>
          </w:p>
        </w:tc>
        <w:tc>
          <w:tcPr>
            <w:tcW w:w="1872" w:type="dxa"/>
          </w:tcPr>
          <w:p w14:paraId="7D9214FB"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p>
        </w:tc>
        <w:tc>
          <w:tcPr>
            <w:tcW w:w="4506" w:type="dxa"/>
          </w:tcPr>
          <w:p w14:paraId="683BE235"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Bevat 13% gerecycled materiaal</w:t>
            </w:r>
          </w:p>
        </w:tc>
      </w:tr>
      <w:tr w:rsidR="002243FD" w:rsidRPr="00976B41" w14:paraId="76429703" w14:textId="77777777" w:rsidTr="00BD4710">
        <w:trPr>
          <w:trHeight w:val="283"/>
        </w:trPr>
        <w:tc>
          <w:tcPr>
            <w:tcW w:w="3226" w:type="dxa"/>
          </w:tcPr>
          <w:p w14:paraId="02726CE2" w14:textId="01D51FD3" w:rsidR="002243FD" w:rsidRPr="00976B41" w:rsidRDefault="00BD4710"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Back to the Floor</w:t>
            </w:r>
          </w:p>
        </w:tc>
        <w:tc>
          <w:tcPr>
            <w:tcW w:w="1872" w:type="dxa"/>
          </w:tcPr>
          <w:p w14:paraId="7AC7DC43"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p>
        </w:tc>
        <w:tc>
          <w:tcPr>
            <w:tcW w:w="4506" w:type="dxa"/>
          </w:tcPr>
          <w:p w14:paraId="6059F616" w14:textId="450C0466"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 xml:space="preserve">Snijrestanten </w:t>
            </w:r>
            <w:r w:rsidR="00BD4710" w:rsidRPr="00976B41">
              <w:rPr>
                <w:rFonts w:asciiTheme="minorHAnsi" w:hAnsiTheme="minorHAnsi" w:cstheme="minorHAnsi"/>
                <w:color w:val="000000"/>
                <w:sz w:val="22"/>
                <w:szCs w:val="22"/>
                <w:lang w:val="nl-BE"/>
              </w:rPr>
              <w:t xml:space="preserve">van de installatie </w:t>
            </w:r>
            <w:r w:rsidRPr="00976B41">
              <w:rPr>
                <w:rFonts w:asciiTheme="minorHAnsi" w:hAnsiTheme="minorHAnsi" w:cstheme="minorHAnsi"/>
                <w:color w:val="000000"/>
                <w:sz w:val="22"/>
                <w:szCs w:val="22"/>
                <w:lang w:val="nl-BE"/>
              </w:rPr>
              <w:t xml:space="preserve">kunnen via het take-back programma van de fabrikant retour genomen </w:t>
            </w:r>
            <w:r w:rsidR="00BD4710" w:rsidRPr="00976B41">
              <w:rPr>
                <w:rFonts w:asciiTheme="minorHAnsi" w:hAnsiTheme="minorHAnsi" w:cstheme="minorHAnsi"/>
                <w:color w:val="000000"/>
                <w:sz w:val="22"/>
                <w:szCs w:val="22"/>
                <w:lang w:val="nl-BE"/>
              </w:rPr>
              <w:t>om te worden gerecycleerd bij de productie van nieuwe vloerbedekkingen.</w:t>
            </w:r>
          </w:p>
        </w:tc>
      </w:tr>
      <w:tr w:rsidR="002243FD" w:rsidRPr="00976B41" w14:paraId="5440E05D" w14:textId="77777777" w:rsidTr="00BD4710">
        <w:trPr>
          <w:trHeight w:val="283"/>
        </w:trPr>
        <w:tc>
          <w:tcPr>
            <w:tcW w:w="3226" w:type="dxa"/>
          </w:tcPr>
          <w:p w14:paraId="3727E725"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Made in Europe</w:t>
            </w:r>
          </w:p>
        </w:tc>
        <w:tc>
          <w:tcPr>
            <w:tcW w:w="1872" w:type="dxa"/>
          </w:tcPr>
          <w:p w14:paraId="10DB408C" w14:textId="77777777" w:rsidR="002243FD" w:rsidRPr="00976B41" w:rsidRDefault="002243FD" w:rsidP="007977AE">
            <w:pPr>
              <w:pStyle w:val="TxBrp4"/>
              <w:spacing w:line="240" w:lineRule="auto"/>
              <w:rPr>
                <w:rFonts w:asciiTheme="minorHAnsi" w:hAnsiTheme="minorHAnsi" w:cstheme="minorHAnsi"/>
                <w:sz w:val="22"/>
                <w:szCs w:val="22"/>
                <w:lang w:val="nl-BE"/>
              </w:rPr>
            </w:pPr>
          </w:p>
        </w:tc>
        <w:tc>
          <w:tcPr>
            <w:tcW w:w="4506" w:type="dxa"/>
          </w:tcPr>
          <w:p w14:paraId="464806FD"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Ja</w:t>
            </w:r>
          </w:p>
        </w:tc>
      </w:tr>
      <w:tr w:rsidR="002243FD" w:rsidRPr="00976B41" w14:paraId="20DABED8" w14:textId="77777777" w:rsidTr="00BD4710">
        <w:trPr>
          <w:trHeight w:val="283"/>
        </w:trPr>
        <w:tc>
          <w:tcPr>
            <w:tcW w:w="3226" w:type="dxa"/>
          </w:tcPr>
          <w:p w14:paraId="57EC426D"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Gezondheid</w:t>
            </w:r>
          </w:p>
        </w:tc>
        <w:tc>
          <w:tcPr>
            <w:tcW w:w="1872" w:type="dxa"/>
          </w:tcPr>
          <w:p w14:paraId="1DBD25FE" w14:textId="77777777" w:rsidR="002243FD" w:rsidRPr="00976B41" w:rsidRDefault="002243FD" w:rsidP="007977AE">
            <w:pPr>
              <w:pStyle w:val="TxBrp4"/>
              <w:spacing w:line="240" w:lineRule="auto"/>
              <w:rPr>
                <w:rFonts w:asciiTheme="minorHAnsi" w:hAnsiTheme="minorHAnsi" w:cstheme="minorHAnsi"/>
                <w:sz w:val="22"/>
                <w:szCs w:val="22"/>
                <w:lang w:val="nl-BE"/>
              </w:rPr>
            </w:pPr>
          </w:p>
        </w:tc>
        <w:tc>
          <w:tcPr>
            <w:tcW w:w="4506" w:type="dxa"/>
          </w:tcPr>
          <w:p w14:paraId="7C67454E"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Vrij van Ftalaten</w:t>
            </w:r>
          </w:p>
        </w:tc>
      </w:tr>
      <w:tr w:rsidR="002243FD" w:rsidRPr="00976B41" w14:paraId="71B8F448" w14:textId="77777777" w:rsidTr="00BD4710">
        <w:trPr>
          <w:trHeight w:val="283"/>
        </w:trPr>
        <w:tc>
          <w:tcPr>
            <w:tcW w:w="3226" w:type="dxa"/>
          </w:tcPr>
          <w:p w14:paraId="02D8218A"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REACH (ECHA)</w:t>
            </w:r>
          </w:p>
        </w:tc>
        <w:tc>
          <w:tcPr>
            <w:tcW w:w="1872" w:type="dxa"/>
          </w:tcPr>
          <w:p w14:paraId="388B6008" w14:textId="77777777" w:rsidR="002243FD" w:rsidRPr="00976B41" w:rsidRDefault="002243FD" w:rsidP="007977AE">
            <w:pPr>
              <w:pStyle w:val="TxBrp4"/>
              <w:spacing w:line="240" w:lineRule="auto"/>
              <w:rPr>
                <w:rFonts w:asciiTheme="minorHAnsi" w:hAnsiTheme="minorHAnsi" w:cstheme="minorHAnsi"/>
                <w:sz w:val="22"/>
                <w:szCs w:val="22"/>
                <w:lang w:val="nl-BE"/>
              </w:rPr>
            </w:pPr>
          </w:p>
        </w:tc>
        <w:tc>
          <w:tcPr>
            <w:tcW w:w="4506" w:type="dxa"/>
          </w:tcPr>
          <w:p w14:paraId="55EFF5E3"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Voldoet aan EU regels</w:t>
            </w:r>
          </w:p>
        </w:tc>
      </w:tr>
    </w:tbl>
    <w:p w14:paraId="5F8060CC" w14:textId="77777777" w:rsidR="002243FD" w:rsidRPr="00976B41" w:rsidRDefault="002243FD" w:rsidP="002243FD">
      <w:pPr>
        <w:tabs>
          <w:tab w:val="left" w:pos="204"/>
        </w:tabs>
        <w:rPr>
          <w:rFonts w:asciiTheme="minorHAnsi" w:hAnsiTheme="minorHAnsi" w:cstheme="minorHAnsi"/>
          <w:sz w:val="22"/>
          <w:szCs w:val="22"/>
          <w:u w:val="single"/>
          <w:lang w:val="nl-NL"/>
        </w:rPr>
      </w:pPr>
    </w:p>
    <w:p w14:paraId="5B0E48A6" w14:textId="77777777" w:rsidR="002243FD" w:rsidRPr="00976B41" w:rsidRDefault="002243FD" w:rsidP="002243FD">
      <w:pPr>
        <w:rPr>
          <w:rFonts w:asciiTheme="minorHAnsi" w:eastAsia="MS Mincho" w:hAnsiTheme="minorHAnsi" w:cstheme="minorHAnsi"/>
          <w:sz w:val="22"/>
          <w:szCs w:val="22"/>
          <w:lang w:val="nl-NL" w:eastAsia="ja-JP"/>
        </w:rPr>
      </w:pPr>
    </w:p>
    <w:p w14:paraId="4E0600A4" w14:textId="77777777" w:rsidR="002243FD" w:rsidRPr="00976B41" w:rsidRDefault="002243FD" w:rsidP="002243FD">
      <w:pPr>
        <w:pStyle w:val="TxBrp4"/>
        <w:spacing w:line="240" w:lineRule="auto"/>
        <w:rPr>
          <w:rFonts w:asciiTheme="minorHAnsi" w:hAnsiTheme="minorHAnsi" w:cstheme="minorHAnsi"/>
          <w:b/>
          <w:bCs/>
          <w:sz w:val="24"/>
          <w:u w:val="single"/>
          <w:lang w:val="nl-BE"/>
        </w:rPr>
      </w:pPr>
      <w:r w:rsidRPr="00976B41">
        <w:rPr>
          <w:rFonts w:asciiTheme="minorHAnsi" w:hAnsiTheme="minorHAnsi" w:cstheme="minorHAnsi"/>
          <w:b/>
          <w:bCs/>
          <w:sz w:val="24"/>
          <w:u w:val="single"/>
          <w:lang w:val="nl-BE"/>
        </w:rPr>
        <w:t>Technische eigenschappen volgens EN 14041</w:t>
      </w:r>
    </w:p>
    <w:p w14:paraId="5753627A" w14:textId="77777777" w:rsidR="002243FD" w:rsidRPr="00976B41" w:rsidRDefault="002243FD" w:rsidP="002243FD">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243FD" w:rsidRPr="00976B41" w14:paraId="1F9BDC2F" w14:textId="77777777" w:rsidTr="007977AE">
        <w:trPr>
          <w:trHeight w:val="283"/>
        </w:trPr>
        <w:tc>
          <w:tcPr>
            <w:tcW w:w="3226" w:type="dxa"/>
          </w:tcPr>
          <w:p w14:paraId="34F5C66D"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CE productcode</w:t>
            </w:r>
          </w:p>
        </w:tc>
        <w:tc>
          <w:tcPr>
            <w:tcW w:w="2298" w:type="dxa"/>
          </w:tcPr>
          <w:p w14:paraId="53CA10D9" w14:textId="4C508628"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w:t>
            </w:r>
            <w:r w:rsidR="00976B41">
              <w:rPr>
                <w:rFonts w:asciiTheme="minorHAnsi" w:hAnsiTheme="minorHAnsi" w:cstheme="minorHAnsi"/>
                <w:color w:val="000000"/>
                <w:sz w:val="22"/>
                <w:szCs w:val="22"/>
                <w:lang w:val="nl-BE"/>
              </w:rPr>
              <w:t xml:space="preserve"> </w:t>
            </w:r>
            <w:r w:rsidRPr="00976B41">
              <w:rPr>
                <w:rFonts w:asciiTheme="minorHAnsi" w:hAnsiTheme="minorHAnsi" w:cstheme="minorHAnsi"/>
                <w:color w:val="000000"/>
                <w:sz w:val="22"/>
                <w:szCs w:val="22"/>
                <w:lang w:val="nl-BE"/>
              </w:rPr>
              <w:t>14041</w:t>
            </w:r>
          </w:p>
        </w:tc>
        <w:tc>
          <w:tcPr>
            <w:tcW w:w="4506" w:type="dxa"/>
          </w:tcPr>
          <w:p w14:paraId="09F53917" w14:textId="1655AEBD" w:rsidR="002243FD" w:rsidRPr="00976B41" w:rsidRDefault="00976B41" w:rsidP="007977AE">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2243FD" w:rsidRPr="00976B41">
              <w:rPr>
                <w:rFonts w:asciiTheme="minorHAnsi" w:hAnsiTheme="minorHAnsi" w:cstheme="minorHAnsi"/>
                <w:sz w:val="22"/>
                <w:szCs w:val="22"/>
                <w:lang w:val="nl-BE"/>
              </w:rPr>
              <w:t>a</w:t>
            </w:r>
          </w:p>
        </w:tc>
      </w:tr>
      <w:tr w:rsidR="002243FD" w:rsidRPr="00976B41" w14:paraId="580CCE3C" w14:textId="77777777" w:rsidTr="007977AE">
        <w:trPr>
          <w:trHeight w:val="283"/>
        </w:trPr>
        <w:tc>
          <w:tcPr>
            <w:tcW w:w="3226" w:type="dxa"/>
          </w:tcPr>
          <w:p w14:paraId="395AACB9"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Brandgedrag</w:t>
            </w:r>
          </w:p>
        </w:tc>
        <w:tc>
          <w:tcPr>
            <w:tcW w:w="2298" w:type="dxa"/>
          </w:tcPr>
          <w:p w14:paraId="66A11124"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 13501-1</w:t>
            </w:r>
          </w:p>
        </w:tc>
        <w:tc>
          <w:tcPr>
            <w:tcW w:w="4506" w:type="dxa"/>
          </w:tcPr>
          <w:p w14:paraId="4C1B8D69"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B</w:t>
            </w:r>
            <w:r w:rsidRPr="00976B41">
              <w:rPr>
                <w:rFonts w:asciiTheme="minorHAnsi" w:hAnsiTheme="minorHAnsi" w:cstheme="minorHAnsi"/>
                <w:sz w:val="22"/>
                <w:szCs w:val="22"/>
                <w:vertAlign w:val="subscript"/>
                <w:lang w:val="nl-BE"/>
              </w:rPr>
              <w:t>fl</w:t>
            </w:r>
            <w:r w:rsidRPr="00976B41">
              <w:rPr>
                <w:rFonts w:asciiTheme="minorHAnsi" w:hAnsiTheme="minorHAnsi" w:cstheme="minorHAnsi"/>
                <w:sz w:val="22"/>
                <w:szCs w:val="22"/>
                <w:lang w:val="nl-BE"/>
              </w:rPr>
              <w:t xml:space="preserve"> -s1, G, CS</w:t>
            </w:r>
          </w:p>
        </w:tc>
      </w:tr>
      <w:tr w:rsidR="002243FD" w:rsidRPr="00976B41" w14:paraId="654B24B0" w14:textId="77777777" w:rsidTr="007977AE">
        <w:trPr>
          <w:trHeight w:val="283"/>
        </w:trPr>
        <w:tc>
          <w:tcPr>
            <w:tcW w:w="3226" w:type="dxa"/>
          </w:tcPr>
          <w:p w14:paraId="7E50AC82"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Slipweerstand</w:t>
            </w:r>
          </w:p>
        </w:tc>
        <w:tc>
          <w:tcPr>
            <w:tcW w:w="2298" w:type="dxa"/>
          </w:tcPr>
          <w:p w14:paraId="77F6F9D3"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 13893</w:t>
            </w:r>
          </w:p>
        </w:tc>
        <w:tc>
          <w:tcPr>
            <w:tcW w:w="4506" w:type="dxa"/>
          </w:tcPr>
          <w:p w14:paraId="58DB0491"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sz w:val="22"/>
                <w:szCs w:val="22"/>
                <w:lang w:val="nl-BE"/>
              </w:rPr>
              <w:t>µ ≥ 0,30 - DS</w:t>
            </w:r>
          </w:p>
        </w:tc>
      </w:tr>
      <w:tr w:rsidR="002243FD" w:rsidRPr="00976B41" w14:paraId="71BFB134" w14:textId="77777777" w:rsidTr="007977AE">
        <w:trPr>
          <w:trHeight w:val="283"/>
        </w:trPr>
        <w:tc>
          <w:tcPr>
            <w:tcW w:w="3226" w:type="dxa"/>
          </w:tcPr>
          <w:p w14:paraId="0ECB5100"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Statische elektriciteit</w:t>
            </w:r>
          </w:p>
        </w:tc>
        <w:tc>
          <w:tcPr>
            <w:tcW w:w="2298" w:type="dxa"/>
          </w:tcPr>
          <w:p w14:paraId="28EF376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EN 1815</w:t>
            </w:r>
          </w:p>
        </w:tc>
        <w:tc>
          <w:tcPr>
            <w:tcW w:w="4506" w:type="dxa"/>
          </w:tcPr>
          <w:p w14:paraId="7C2D526A" w14:textId="77777777" w:rsidR="002243FD" w:rsidRPr="00976B41" w:rsidRDefault="002243FD" w:rsidP="007977AE">
            <w:pPr>
              <w:pStyle w:val="TxBrp4"/>
              <w:spacing w:line="240" w:lineRule="auto"/>
              <w:rPr>
                <w:rFonts w:asciiTheme="minorHAnsi" w:hAnsiTheme="minorHAnsi" w:cstheme="minorHAnsi"/>
                <w:sz w:val="22"/>
                <w:szCs w:val="22"/>
                <w:lang w:val="nl-BE"/>
              </w:rPr>
            </w:pPr>
            <w:r w:rsidRPr="00976B41">
              <w:rPr>
                <w:rFonts w:asciiTheme="minorHAnsi" w:hAnsiTheme="minorHAnsi" w:cstheme="minorHAnsi"/>
                <w:color w:val="000000"/>
                <w:sz w:val="22"/>
                <w:szCs w:val="22"/>
                <w:lang w:val="nl-BE"/>
              </w:rPr>
              <w:t>≤ 2kV (antistatisch)</w:t>
            </w:r>
          </w:p>
        </w:tc>
      </w:tr>
      <w:tr w:rsidR="002243FD" w:rsidRPr="00976B41" w14:paraId="1D52BD85" w14:textId="77777777" w:rsidTr="007977AE">
        <w:trPr>
          <w:trHeight w:val="283"/>
        </w:trPr>
        <w:tc>
          <w:tcPr>
            <w:tcW w:w="3226" w:type="dxa"/>
          </w:tcPr>
          <w:p w14:paraId="61FE0C1A"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Warmtegeleidingscoëfficiënt</w:t>
            </w:r>
          </w:p>
        </w:tc>
        <w:tc>
          <w:tcPr>
            <w:tcW w:w="2298" w:type="dxa"/>
          </w:tcPr>
          <w:p w14:paraId="6A233728"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sz w:val="22"/>
                <w:szCs w:val="22"/>
                <w:lang w:val="nl-BE"/>
              </w:rPr>
              <w:t>EN 12524</w:t>
            </w:r>
          </w:p>
        </w:tc>
        <w:tc>
          <w:tcPr>
            <w:tcW w:w="4506" w:type="dxa"/>
          </w:tcPr>
          <w:p w14:paraId="6407E115" w14:textId="77777777" w:rsidR="002243FD" w:rsidRPr="00976B41" w:rsidRDefault="002243FD" w:rsidP="007977AE">
            <w:pPr>
              <w:pStyle w:val="TxBrp4"/>
              <w:spacing w:line="240" w:lineRule="auto"/>
              <w:rPr>
                <w:rFonts w:asciiTheme="minorHAnsi" w:hAnsiTheme="minorHAnsi" w:cstheme="minorHAnsi"/>
                <w:color w:val="000000"/>
                <w:sz w:val="22"/>
                <w:szCs w:val="22"/>
                <w:lang w:val="nl-BE"/>
              </w:rPr>
            </w:pPr>
            <w:r w:rsidRPr="00976B41">
              <w:rPr>
                <w:rFonts w:asciiTheme="minorHAnsi" w:hAnsiTheme="minorHAnsi" w:cstheme="minorHAnsi"/>
                <w:color w:val="000000"/>
                <w:sz w:val="22"/>
                <w:szCs w:val="22"/>
                <w:lang w:val="nl-BE"/>
              </w:rPr>
              <w:t>0.25W/mK</w:t>
            </w:r>
          </w:p>
        </w:tc>
      </w:tr>
    </w:tbl>
    <w:p w14:paraId="0A3D5775" w14:textId="77777777" w:rsidR="002243FD" w:rsidRPr="00DF1461" w:rsidRDefault="002243FD" w:rsidP="002243FD">
      <w:pPr>
        <w:widowControl/>
        <w:autoSpaceDE/>
        <w:autoSpaceDN/>
        <w:adjustRightInd/>
        <w:rPr>
          <w:rFonts w:asciiTheme="minorHAnsi" w:hAnsiTheme="minorHAnsi" w:cstheme="minorHAnsi"/>
          <w:szCs w:val="20"/>
          <w:u w:val="single"/>
          <w:lang w:val="nl-NL"/>
        </w:rPr>
      </w:pPr>
    </w:p>
    <w:p w14:paraId="124F44EA" w14:textId="77777777" w:rsidR="00BD4710" w:rsidRDefault="00BD4710" w:rsidP="002243FD">
      <w:pPr>
        <w:widowControl/>
        <w:autoSpaceDE/>
        <w:autoSpaceDN/>
        <w:adjustRightInd/>
        <w:rPr>
          <w:rFonts w:asciiTheme="minorHAnsi" w:hAnsiTheme="minorHAnsi" w:cstheme="minorHAnsi"/>
          <w:b/>
          <w:bCs/>
          <w:szCs w:val="20"/>
          <w:u w:val="single"/>
          <w:lang w:val="nl-NL"/>
        </w:rPr>
      </w:pPr>
    </w:p>
    <w:p w14:paraId="00E5885D" w14:textId="77777777" w:rsidR="00976B41" w:rsidRPr="006A7CC9" w:rsidRDefault="00976B41" w:rsidP="00976B41">
      <w:pPr>
        <w:widowControl/>
        <w:autoSpaceDE/>
        <w:autoSpaceDN/>
        <w:adjustRightInd/>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lastRenderedPageBreak/>
        <w:t>Uitvoering en plaatsing</w:t>
      </w:r>
    </w:p>
    <w:p w14:paraId="00AD1BAD" w14:textId="77777777" w:rsidR="00976B41" w:rsidRPr="006A7CC9" w:rsidRDefault="00976B41" w:rsidP="00976B41">
      <w:pPr>
        <w:widowControl/>
        <w:autoSpaceDE/>
        <w:autoSpaceDN/>
        <w:adjustRightInd/>
        <w:rPr>
          <w:rFonts w:asciiTheme="minorHAnsi" w:hAnsiTheme="minorHAnsi" w:cstheme="minorHAnsi"/>
          <w:sz w:val="22"/>
          <w:szCs w:val="22"/>
          <w:u w:val="single"/>
          <w:lang w:val="nl-NL"/>
        </w:rPr>
      </w:pPr>
    </w:p>
    <w:p w14:paraId="0C0B5EB2" w14:textId="77777777" w:rsidR="00976B41" w:rsidRPr="006A7CC9" w:rsidRDefault="00976B41" w:rsidP="00976B41">
      <w:pPr>
        <w:pStyle w:val="TxBrp4"/>
        <w:spacing w:line="240" w:lineRule="auto"/>
        <w:rPr>
          <w:rFonts w:asciiTheme="minorHAnsi" w:hAnsiTheme="minorHAnsi" w:cstheme="minorHAnsi"/>
          <w:iCs/>
          <w:color w:val="000000"/>
          <w:sz w:val="22"/>
          <w:szCs w:val="22"/>
          <w:lang w:val="nl-NL"/>
        </w:rPr>
      </w:pPr>
      <w:r w:rsidRPr="006A7CC9">
        <w:rPr>
          <w:rFonts w:asciiTheme="minorHAnsi" w:hAnsiTheme="minorHAnsi" w:cstheme="minorHAnsi"/>
          <w:iCs/>
          <w:color w:val="000000"/>
          <w:sz w:val="22"/>
          <w:szCs w:val="22"/>
          <w:lang w:val="nl-NL"/>
        </w:rPr>
        <w:t>De plaatsing van de</w:t>
      </w:r>
      <w:r w:rsidRPr="006A7CC9">
        <w:rPr>
          <w:rFonts w:asciiTheme="minorHAnsi" w:hAnsiTheme="minorHAnsi" w:cstheme="minorHAnsi"/>
          <w:b/>
          <w:iCs/>
          <w:color w:val="000000"/>
          <w:sz w:val="22"/>
          <w:szCs w:val="22"/>
          <w:lang w:val="nl-NL"/>
        </w:rPr>
        <w:t xml:space="preserve"> </w:t>
      </w:r>
      <w:r w:rsidRPr="006A7CC9">
        <w:rPr>
          <w:rFonts w:asciiTheme="minorHAnsi" w:hAnsiTheme="minorHAnsi" w:cstheme="minorHAnsi"/>
          <w:iCs/>
          <w:color w:val="000000"/>
          <w:sz w:val="22"/>
          <w:szCs w:val="22"/>
          <w:lang w:val="nl-NL"/>
        </w:rPr>
        <w:t>vinyltegels en -stroken beantwoordt aan de leidraad TV 241, hoofdstuk 7, voor de goede uitvoering van soepele vloerbekleding van Buildwise (WTCB).</w:t>
      </w:r>
    </w:p>
    <w:p w14:paraId="2B3C7D09" w14:textId="77777777" w:rsidR="00976B41" w:rsidRPr="006A7CC9" w:rsidRDefault="00976B41" w:rsidP="00976B41">
      <w:pPr>
        <w:pStyle w:val="TxBrp4"/>
        <w:spacing w:line="240" w:lineRule="auto"/>
        <w:rPr>
          <w:rFonts w:asciiTheme="minorHAnsi" w:hAnsiTheme="minorHAnsi" w:cstheme="minorHAnsi"/>
          <w:iCs/>
          <w:color w:val="000000"/>
          <w:sz w:val="22"/>
          <w:szCs w:val="22"/>
          <w:lang w:val="nl-NL"/>
        </w:rPr>
      </w:pPr>
    </w:p>
    <w:p w14:paraId="4A958D78" w14:textId="77777777" w:rsidR="00976B41" w:rsidRPr="006A7CC9" w:rsidRDefault="00976B41" w:rsidP="00976B41">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66611519" w14:textId="77777777" w:rsidR="00976B41" w:rsidRPr="006A7CC9" w:rsidRDefault="00976B41" w:rsidP="00976B41">
      <w:pPr>
        <w:rPr>
          <w:rFonts w:asciiTheme="minorHAnsi" w:eastAsia="MS Mincho" w:hAnsiTheme="minorHAnsi" w:cstheme="minorHAnsi"/>
          <w:sz w:val="22"/>
          <w:szCs w:val="22"/>
          <w:lang w:val="nl-NL" w:eastAsia="ja-JP"/>
        </w:rPr>
      </w:pPr>
    </w:p>
    <w:p w14:paraId="35735E7D" w14:textId="77777777" w:rsidR="00976B41" w:rsidRPr="006A7CC9" w:rsidRDefault="00976B41" w:rsidP="00976B41">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Het is essentieel dat het leggebied een temperatuur heeft van minimaal 18°C en dit gedurende 48</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voor, tijdens en 24</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na de installatie.</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Het materiaal moet minimaal 24</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in de legruimte acclimatiseren.  Indien het materiaal is direct voor de levering blootgesteld is aan temperaturen lager dan 10</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°C dient deze periode verlengd te worden tot 48</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w:t>
      </w:r>
    </w:p>
    <w:p w14:paraId="25FCA54C" w14:textId="77777777" w:rsidR="00976B41" w:rsidRPr="006A7CC9" w:rsidRDefault="00976B41" w:rsidP="00976B41">
      <w:pPr>
        <w:rPr>
          <w:rFonts w:asciiTheme="minorHAnsi" w:eastAsia="MS Mincho" w:hAnsiTheme="minorHAnsi" w:cstheme="minorHAnsi"/>
          <w:sz w:val="22"/>
          <w:szCs w:val="22"/>
          <w:lang w:val="nl-NL" w:eastAsia="ja-JP"/>
        </w:rPr>
      </w:pPr>
    </w:p>
    <w:p w14:paraId="685E1DD0" w14:textId="77777777" w:rsidR="00976B41" w:rsidRPr="006A7CC9" w:rsidRDefault="00976B41" w:rsidP="00976B41">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DAAA028" w14:textId="77777777" w:rsidR="00976B41" w:rsidRPr="006A7CC9" w:rsidRDefault="00976B41" w:rsidP="00976B41">
      <w:pPr>
        <w:pStyle w:val="TxBrp4"/>
        <w:spacing w:line="240" w:lineRule="auto"/>
        <w:rPr>
          <w:rFonts w:asciiTheme="minorHAnsi" w:hAnsiTheme="minorHAnsi" w:cstheme="minorHAnsi"/>
          <w:sz w:val="22"/>
          <w:szCs w:val="22"/>
          <w:lang w:val="nl-NL"/>
        </w:rPr>
      </w:pPr>
    </w:p>
    <w:p w14:paraId="15CF1871" w14:textId="77777777" w:rsidR="00976B41" w:rsidRDefault="00976B41" w:rsidP="00976B41">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Controleer voor u met de installatie begint de hoeveelheden alsook het batch en kleurnummers van de geleverde goederen.</w:t>
      </w:r>
    </w:p>
    <w:p w14:paraId="44E96EE8" w14:textId="77777777" w:rsidR="00976B41" w:rsidRPr="006A7CC9" w:rsidRDefault="00976B41" w:rsidP="00976B41">
      <w:pPr>
        <w:pStyle w:val="TxBrp4"/>
        <w:spacing w:line="240" w:lineRule="auto"/>
        <w:rPr>
          <w:rFonts w:asciiTheme="minorHAnsi" w:hAnsiTheme="minorHAnsi" w:cstheme="minorHAnsi"/>
          <w:sz w:val="22"/>
          <w:szCs w:val="22"/>
          <w:lang w:val="nl-NL"/>
        </w:rPr>
      </w:pPr>
    </w:p>
    <w:p w14:paraId="4A509B8A" w14:textId="77777777" w:rsidR="00976B41" w:rsidRPr="006A7CC9" w:rsidRDefault="00976B41" w:rsidP="00976B41">
      <w:pPr>
        <w:pStyle w:val="TxBrp4"/>
        <w:spacing w:line="240" w:lineRule="auto"/>
        <w:rPr>
          <w:rFonts w:asciiTheme="minorHAnsi" w:hAnsiTheme="minorHAnsi" w:cstheme="minorHAnsi"/>
          <w:sz w:val="22"/>
          <w:szCs w:val="22"/>
          <w:lang w:val="nl-NL"/>
        </w:rPr>
      </w:pPr>
    </w:p>
    <w:p w14:paraId="116BCE22" w14:textId="77777777" w:rsidR="00976B41" w:rsidRPr="006A7CC9" w:rsidRDefault="00976B41" w:rsidP="00976B41">
      <w:pPr>
        <w:pStyle w:val="TxBrp4"/>
        <w:spacing w:line="240" w:lineRule="auto"/>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t>De plaatsing van de vloerbekleding omvat eveneens:</w:t>
      </w:r>
    </w:p>
    <w:p w14:paraId="6FCFAF63" w14:textId="77777777" w:rsidR="00976B41" w:rsidRPr="006A7CC9" w:rsidRDefault="00976B41" w:rsidP="00976B41">
      <w:pPr>
        <w:pStyle w:val="TxBrp4"/>
        <w:spacing w:line="240" w:lineRule="auto"/>
        <w:rPr>
          <w:rFonts w:asciiTheme="minorHAnsi" w:hAnsiTheme="minorHAnsi" w:cstheme="minorHAnsi"/>
          <w:b/>
          <w:bCs/>
          <w:sz w:val="22"/>
          <w:szCs w:val="22"/>
          <w:u w:val="single"/>
          <w:lang w:val="nl-NL"/>
        </w:rPr>
      </w:pPr>
    </w:p>
    <w:p w14:paraId="0D885C48" w14:textId="77777777" w:rsidR="00976B41" w:rsidRPr="006A7CC9" w:rsidRDefault="00976B41" w:rsidP="00976B41">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r w:rsidRPr="006A7CC9">
        <w:rPr>
          <w:rFonts w:asciiTheme="minorHAnsi" w:hAnsiTheme="minorHAnsi" w:cstheme="minorHAnsi"/>
          <w:sz w:val="22"/>
          <w:szCs w:val="22"/>
          <w:u w:val="single"/>
          <w:lang w:val="nl-NL"/>
        </w:rPr>
        <w:t>zandcement dekvloeren</w:t>
      </w:r>
      <w:r w:rsidRPr="006A7CC9">
        <w:rPr>
          <w:rFonts w:asciiTheme="minorHAnsi" w:hAnsiTheme="minorHAnsi" w:cstheme="minorHAnsi"/>
          <w:sz w:val="22"/>
          <w:szCs w:val="22"/>
          <w:lang w:val="nl-NL"/>
        </w:rPr>
        <w:t xml:space="preserve"> gebeurt met een aangepaste reparatiemortel die een drukvastheid  ≥ 30 N/mm</w:t>
      </w:r>
      <w:r w:rsidRPr="006A7CC9">
        <w:rPr>
          <w:rFonts w:asciiTheme="minorHAnsi" w:hAnsiTheme="minorHAnsi" w:cstheme="minorHAnsi"/>
          <w:sz w:val="22"/>
          <w:szCs w:val="22"/>
          <w:vertAlign w:val="superscript"/>
          <w:lang w:val="nl-NL"/>
        </w:rPr>
        <w:t xml:space="preserve">2  </w:t>
      </w:r>
      <w:r w:rsidRPr="006A7CC9">
        <w:rPr>
          <w:rFonts w:asciiTheme="minorHAnsi" w:hAnsiTheme="minorHAnsi" w:cstheme="minorHAnsi"/>
          <w:sz w:val="22"/>
          <w:szCs w:val="22"/>
          <w:lang w:val="nl-NL"/>
        </w:rPr>
        <w:t>biedt en een buigsterkte</w:t>
      </w:r>
      <w:bookmarkStart w:id="0" w:name="_Hlk136954378"/>
      <w:r w:rsidRPr="006A7CC9">
        <w:rPr>
          <w:rFonts w:asciiTheme="minorHAnsi" w:hAnsiTheme="minorHAnsi" w:cstheme="minorHAnsi"/>
          <w:sz w:val="22"/>
          <w:szCs w:val="22"/>
          <w:lang w:val="nl-NL"/>
        </w:rPr>
        <w:t xml:space="preserve"> ≥ </w:t>
      </w:r>
      <w:bookmarkEnd w:id="0"/>
      <w:r w:rsidRPr="006A7CC9">
        <w:rPr>
          <w:rFonts w:asciiTheme="minorHAnsi" w:hAnsiTheme="minorHAnsi" w:cstheme="minorHAnsi"/>
          <w:sz w:val="22"/>
          <w:szCs w:val="22"/>
          <w:lang w:val="nl-NL"/>
        </w:rPr>
        <w:t>8 N/mm² heeft. De waardes worden gemeten volgens NEN-EN 13892. De reparatiemortel beschikt over het EC1 Plus emissielabel en is stofarm.</w:t>
      </w:r>
    </w:p>
    <w:p w14:paraId="4348FE9D" w14:textId="77777777" w:rsidR="00976B41" w:rsidRPr="006A7CC9" w:rsidRDefault="00976B41" w:rsidP="00976B41">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r w:rsidRPr="006A7CC9">
        <w:rPr>
          <w:rFonts w:asciiTheme="minorHAnsi" w:hAnsiTheme="minorHAnsi" w:cstheme="minorHAnsi"/>
          <w:sz w:val="22"/>
          <w:szCs w:val="22"/>
          <w:u w:val="single"/>
          <w:lang w:val="nl-NL"/>
        </w:rPr>
        <w:t>anhydriet dekvloeren</w:t>
      </w:r>
      <w:r w:rsidRPr="006A7CC9">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stofarm.</w:t>
      </w:r>
    </w:p>
    <w:p w14:paraId="625C994F" w14:textId="77777777" w:rsidR="00976B41" w:rsidRPr="006A7CC9" w:rsidRDefault="00976B41" w:rsidP="00976B41">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m² vloeroppervlakte.</w:t>
      </w:r>
      <w:r>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Bij hechtende dekvloeren moet eveneens het vochtgehalte bepaald worden van het isolatiebeton en van de draagvloer. Het maximaal toegelaten vochtgehalte is 2,0% voor cementgebonden dekvloeren en 0,5% voor anhydriet dekvloeren. In geval van ondervloeren met vloerverwarming is het maximaal toegelaten vochtgehalte 1,8% bij cementgebonden dekvloeren en 0,3% bij anhydriet dekvloeren.</w:t>
      </w:r>
    </w:p>
    <w:p w14:paraId="15726875" w14:textId="77777777" w:rsidR="00976B41" w:rsidRPr="006A7CC9" w:rsidRDefault="00976B41" w:rsidP="00976B41">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611E1489" w14:textId="77777777" w:rsidR="00976B41" w:rsidRPr="006A7CC9" w:rsidRDefault="00976B41" w:rsidP="00976B41">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5A06C946" w14:textId="77777777" w:rsidR="00976B41" w:rsidRPr="006A7CC9" w:rsidRDefault="00976B41" w:rsidP="00976B41">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Eventuele zetvoegen in de chape dienen in de vloerbekleding overgenomen te worden conform de richtlijnen van de TV 241 punt 7.2.5.</w:t>
      </w:r>
    </w:p>
    <w:p w14:paraId="516465C9"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dekvloer wordt gereinigd en stofvrij gemaakt alvorens de primer aan te brengen.</w:t>
      </w:r>
    </w:p>
    <w:p w14:paraId="13A1A451" w14:textId="77777777" w:rsidR="00976B41" w:rsidRPr="006A7CC9" w:rsidRDefault="00976B41" w:rsidP="00976B41">
      <w:pPr>
        <w:pStyle w:val="TxBrp5"/>
        <w:spacing w:line="240" w:lineRule="auto"/>
        <w:ind w:left="683" w:firstLine="0"/>
        <w:rPr>
          <w:rFonts w:asciiTheme="minorHAnsi" w:hAnsiTheme="minorHAnsi" w:cstheme="minorHAnsi"/>
          <w:sz w:val="22"/>
          <w:szCs w:val="22"/>
          <w:lang w:val="nl-NL"/>
        </w:rPr>
      </w:pPr>
    </w:p>
    <w:p w14:paraId="3B29782A" w14:textId="77777777" w:rsidR="00976B41" w:rsidRDefault="00976B41" w:rsidP="00976B41">
      <w:pPr>
        <w:pStyle w:val="TxBrp5"/>
        <w:spacing w:line="240" w:lineRule="auto"/>
        <w:ind w:left="323" w:firstLine="0"/>
        <w:rPr>
          <w:rFonts w:asciiTheme="minorHAnsi" w:hAnsiTheme="minorHAnsi" w:cstheme="minorHAnsi"/>
          <w:b/>
          <w:bCs/>
          <w:sz w:val="22"/>
          <w:szCs w:val="22"/>
          <w:u w:val="single"/>
          <w:lang w:val="nl-NL"/>
        </w:rPr>
      </w:pPr>
    </w:p>
    <w:p w14:paraId="40F3BAB3" w14:textId="77777777" w:rsidR="00976B41" w:rsidRPr="006A7CC9" w:rsidRDefault="00976B41" w:rsidP="00976B41">
      <w:pPr>
        <w:pStyle w:val="TxBrp5"/>
        <w:spacing w:line="240" w:lineRule="auto"/>
        <w:ind w:left="32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lastRenderedPageBreak/>
        <w:t>Voorbereiding van “zandcement dekvloeren”</w:t>
      </w:r>
    </w:p>
    <w:p w14:paraId="614E3DE4" w14:textId="77777777" w:rsidR="00976B41" w:rsidRPr="006A7CC9" w:rsidRDefault="00976B41" w:rsidP="00976B41">
      <w:pPr>
        <w:pStyle w:val="TxBrp5"/>
        <w:spacing w:line="240" w:lineRule="auto"/>
        <w:ind w:left="683" w:firstLine="0"/>
        <w:rPr>
          <w:rFonts w:asciiTheme="minorHAnsi" w:hAnsiTheme="minorHAnsi" w:cstheme="minorHAnsi"/>
          <w:sz w:val="22"/>
          <w:szCs w:val="22"/>
          <w:lang w:val="nl-NL"/>
        </w:rPr>
      </w:pPr>
    </w:p>
    <w:p w14:paraId="11A93E01"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w:t>
      </w:r>
      <w:bookmarkStart w:id="1" w:name="_Hlk31094287"/>
      <w:r w:rsidRPr="006A7CC9">
        <w:rPr>
          <w:rFonts w:asciiTheme="minorHAnsi" w:hAnsiTheme="minorHAnsi" w:cstheme="minorHAnsi"/>
          <w:sz w:val="22"/>
          <w:szCs w:val="22"/>
          <w:lang w:val="nl-NL"/>
        </w:rPr>
        <w:t xml:space="preserve">en een verbruik van 50-75 gr/m² bij gesloten ondervloeren en een verbruik van 100-200 gr/m² bij zuigende ondervloeren. De primer voldoet aan </w:t>
      </w:r>
      <w:bookmarkEnd w:id="1"/>
      <w:r w:rsidRPr="006A7CC9">
        <w:rPr>
          <w:rFonts w:asciiTheme="minorHAnsi" w:hAnsiTheme="minorHAnsi" w:cstheme="minorHAnsi"/>
          <w:sz w:val="22"/>
          <w:szCs w:val="22"/>
          <w:lang w:val="nl-NL"/>
        </w:rPr>
        <w:t>de EC1 Plus Emicode en beschikt eveneens over het “eco” label.</w:t>
      </w:r>
    </w:p>
    <w:p w14:paraId="24BC6E9A"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6A7CC9">
        <w:rPr>
          <w:rFonts w:asciiTheme="minorHAnsi" w:hAnsiTheme="minorHAnsi" w:cstheme="minorHAnsi"/>
          <w:sz w:val="22"/>
          <w:szCs w:val="22"/>
          <w:lang w:val="nl-NL"/>
        </w:rPr>
        <w:t xml:space="preserve">De egalisatie beschikt over de EC1 Plus Emicode en is stofarm. </w:t>
      </w:r>
      <w:bookmarkStart w:id="3" w:name="_Hlk136956449"/>
      <w:r w:rsidRPr="006A7CC9">
        <w:rPr>
          <w:rFonts w:asciiTheme="minorHAnsi" w:hAnsiTheme="minorHAnsi" w:cstheme="minorHAnsi"/>
          <w:sz w:val="22"/>
          <w:szCs w:val="22"/>
          <w:lang w:val="nl-NL"/>
        </w:rPr>
        <w:t>Deze zal een verbruik hebben van 1,5 kg/m² per mm laagdikte en is verpakt in zakken van 23 kg.</w:t>
      </w:r>
    </w:p>
    <w:bookmarkEnd w:id="2"/>
    <w:bookmarkEnd w:id="3"/>
    <w:p w14:paraId="6BEBD34C"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Egalisaties met een ingebouwde primer moeten over een minimale drukvastheid beschikken van 33,0 N/mm² en minimale buigsterkte beiden van 11,0 N/mm² volgens NEN-EN 13892. De egalisatie beschikt over de EC1 Plus Emicode en is stofarm. Deze zal een verbruik hebben van 1,5 kg/m² per mm laagdikte en is verpakt in zakken van 23 kg.</w:t>
      </w:r>
    </w:p>
    <w:p w14:paraId="51160424" w14:textId="77777777" w:rsidR="00976B41" w:rsidRDefault="00976B41" w:rsidP="00976B41">
      <w:pPr>
        <w:pStyle w:val="TxBrp5"/>
        <w:spacing w:line="240" w:lineRule="auto"/>
        <w:ind w:left="353" w:firstLine="0"/>
        <w:rPr>
          <w:rFonts w:asciiTheme="minorHAnsi" w:hAnsiTheme="minorHAnsi" w:cstheme="minorHAnsi"/>
          <w:sz w:val="22"/>
          <w:szCs w:val="22"/>
          <w:lang w:val="nl-NL"/>
        </w:rPr>
      </w:pPr>
    </w:p>
    <w:p w14:paraId="54A9CAE5" w14:textId="77777777" w:rsidR="00976B41" w:rsidRPr="006A7CC9" w:rsidRDefault="00976B41" w:rsidP="00976B41">
      <w:pPr>
        <w:pStyle w:val="TxBrp5"/>
        <w:spacing w:line="240" w:lineRule="auto"/>
        <w:ind w:left="353" w:firstLine="0"/>
        <w:rPr>
          <w:rFonts w:asciiTheme="minorHAnsi" w:hAnsiTheme="minorHAnsi" w:cstheme="minorHAnsi"/>
          <w:sz w:val="22"/>
          <w:szCs w:val="22"/>
          <w:lang w:val="nl-NL"/>
        </w:rPr>
      </w:pPr>
    </w:p>
    <w:p w14:paraId="10D989A9" w14:textId="77777777" w:rsidR="00976B41" w:rsidRPr="006A7CC9" w:rsidRDefault="00976B41" w:rsidP="00976B41">
      <w:pPr>
        <w:pStyle w:val="TxBrp5"/>
        <w:spacing w:line="240" w:lineRule="auto"/>
        <w:ind w:left="35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t>Voorbereiding van “anhydriet dekvloeren”</w:t>
      </w:r>
    </w:p>
    <w:p w14:paraId="0482E367" w14:textId="77777777" w:rsidR="00976B41" w:rsidRPr="006A7CC9" w:rsidRDefault="00976B41" w:rsidP="00976B41">
      <w:pPr>
        <w:pStyle w:val="TxBrp5"/>
        <w:spacing w:line="240" w:lineRule="auto"/>
        <w:ind w:left="683" w:firstLine="0"/>
        <w:rPr>
          <w:rFonts w:asciiTheme="minorHAnsi" w:hAnsiTheme="minorHAnsi" w:cstheme="minorHAnsi"/>
          <w:sz w:val="22"/>
          <w:szCs w:val="22"/>
          <w:lang w:val="nl-NL"/>
        </w:rPr>
      </w:pPr>
    </w:p>
    <w:p w14:paraId="2C5A9314"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Anhydriet dekvloeren worden voorgestreken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Emicode en beschikt eveneens over het “eco” label.</w:t>
      </w:r>
    </w:p>
    <w:p w14:paraId="29C923A2"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2468CEA0" w14:textId="77777777" w:rsidR="00976B41" w:rsidRPr="006A7CC9" w:rsidRDefault="00976B41" w:rsidP="00976B41">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Egalisatie met een ingebouwde primer op basis van Calciumsulfaat moeten over een minimale  drukvastheid van 30,0 N/mm² beschikken en een minimale buigsterkte bieden van 11,0 N/mm² volgens NEN-EN 13892. De egalisatie beschikt over de EC1 Plus Emicode en is stofarm.  Deze zal een verbruik hebben van 1,5 kg/m² per mm laagdikte en is verpakt in zakken van 23 kg.</w:t>
      </w:r>
    </w:p>
    <w:p w14:paraId="63CBA29F" w14:textId="77777777" w:rsidR="00976B41" w:rsidRPr="006A7CC9" w:rsidRDefault="00976B41" w:rsidP="00976B41">
      <w:pPr>
        <w:pStyle w:val="TxBrp5"/>
        <w:spacing w:line="240" w:lineRule="auto"/>
        <w:ind w:left="1073" w:firstLine="0"/>
        <w:rPr>
          <w:rFonts w:asciiTheme="minorHAnsi" w:hAnsiTheme="minorHAnsi" w:cstheme="minorHAnsi"/>
          <w:sz w:val="22"/>
          <w:szCs w:val="22"/>
          <w:lang w:val="nl-NL"/>
        </w:rPr>
      </w:pPr>
    </w:p>
    <w:p w14:paraId="162A8714"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788CD185"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Voor het bekomen van een effen oppervlakte zal de egalisatielaag steeds worden opgeschuurd.</w:t>
      </w:r>
    </w:p>
    <w:p w14:paraId="4D4ED18E"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G</w:t>
      </w:r>
      <w:r w:rsidRPr="006A7CC9">
        <w:rPr>
          <w:rFonts w:asciiTheme="minorHAnsi" w:hAnsiTheme="minorHAnsi" w:cstheme="minorHAnsi"/>
          <w:sz w:val="22"/>
          <w:szCs w:val="22"/>
          <w:lang w:val="nl-BE"/>
        </w:rPr>
        <w:t>ebruik in één ruimte bij één kleur, dezelfde batchnummers om kleurverschil te voorkomen.</w:t>
      </w:r>
    </w:p>
    <w:p w14:paraId="63CA0056" w14:textId="77777777" w:rsidR="00976B41" w:rsidRPr="006A7CC9" w:rsidRDefault="00976B41" w:rsidP="00976B41">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Stapel niet meer dan 5 dozen op elkaar bij de plaatsing. Plaats de stroken rechtstreeks uit de doos in het lijmbed.</w:t>
      </w:r>
    </w:p>
    <w:p w14:paraId="577BD595"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worden verlijmd met een type lijm op basis van hoogwaardige acrylaatdispersie met een soortelijk gewicht van 1,27 kg/l en een verbruik van 225-275 gr/m². De lijm voldoet aan de EC1 Plus Emicode en beschikt over het “Blaue Engel” eco label. Deze lijm wordt steeds aangebracht met een A2 vertanding. De</w:t>
      </w:r>
      <w:r w:rsidRPr="006A7CC9">
        <w:rPr>
          <w:rFonts w:asciiTheme="minorHAnsi" w:hAnsiTheme="minorHAnsi" w:cstheme="minorHAnsi"/>
          <w:iCs/>
          <w:color w:val="000000"/>
          <w:sz w:val="22"/>
          <w:szCs w:val="22"/>
          <w:lang w:val="nl-NL"/>
        </w:rPr>
        <w:t xml:space="preserve"> vinyltegels en -stroken </w:t>
      </w:r>
      <w:r w:rsidRPr="006A7CC9">
        <w:rPr>
          <w:rFonts w:asciiTheme="minorHAnsi" w:hAnsiTheme="minorHAnsi" w:cstheme="minorHAnsi"/>
          <w:sz w:val="22"/>
          <w:szCs w:val="22"/>
          <w:lang w:val="nl-NL"/>
        </w:rPr>
        <w:t xml:space="preserve">moeten in een halfdroog lijmbed worden gelegd. </w:t>
      </w:r>
    </w:p>
    <w:p w14:paraId="44BD9603" w14:textId="77777777" w:rsidR="00976B41" w:rsidRPr="006A7CC9" w:rsidRDefault="00976B41" w:rsidP="00976B41">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walsen van 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 xml:space="preserve">gebeurt met een wals van ca. 65 kg. Waar het vinyl niet </w:t>
      </w:r>
      <w:r w:rsidRPr="006A7CC9">
        <w:rPr>
          <w:rFonts w:asciiTheme="minorHAnsi" w:hAnsiTheme="minorHAnsi" w:cstheme="minorHAnsi"/>
          <w:sz w:val="22"/>
          <w:szCs w:val="22"/>
          <w:lang w:val="nl-NL"/>
        </w:rPr>
        <w:lastRenderedPageBreak/>
        <w:t xml:space="preserve">gewalst kan worden met de grote wals gebruik maken van een handwals. </w:t>
      </w:r>
    </w:p>
    <w:p w14:paraId="3830C59C" w14:textId="77777777" w:rsidR="00976B41" w:rsidRPr="006A7CC9" w:rsidRDefault="00976B41" w:rsidP="00976B41">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Opkuisen en reinigen van de vloerbekleding, inbegrepen het verwijderen van de overtollige kit.</w:t>
      </w:r>
    </w:p>
    <w:p w14:paraId="4219C751" w14:textId="77777777" w:rsidR="00976B41" w:rsidRPr="006A7CC9" w:rsidRDefault="00976B41" w:rsidP="00976B41">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worden tegen de wand afgewerkt in functie van de gekozen plint.</w:t>
      </w:r>
    </w:p>
    <w:p w14:paraId="72003980" w14:textId="77777777" w:rsidR="00976B41" w:rsidRPr="006A7CC9" w:rsidRDefault="00976B41" w:rsidP="00976B41">
      <w:pPr>
        <w:pStyle w:val="TxBrp5"/>
        <w:spacing w:line="240" w:lineRule="auto"/>
        <w:rPr>
          <w:rFonts w:asciiTheme="minorHAnsi" w:hAnsiTheme="minorHAnsi" w:cs="Arial"/>
          <w:sz w:val="22"/>
          <w:szCs w:val="22"/>
          <w:lang w:val="nl-NL"/>
        </w:rPr>
      </w:pPr>
    </w:p>
    <w:p w14:paraId="0DAAE3DB" w14:textId="77777777" w:rsidR="00976B41" w:rsidRPr="006A7CC9" w:rsidRDefault="00976B41" w:rsidP="00976B41">
      <w:pPr>
        <w:pStyle w:val="TxBrp5"/>
        <w:spacing w:line="240" w:lineRule="auto"/>
        <w:ind w:left="0" w:firstLine="0"/>
        <w:rPr>
          <w:rFonts w:ascii="Calibri" w:hAnsi="Calibri" w:cs="Calibri"/>
          <w:sz w:val="22"/>
          <w:szCs w:val="22"/>
          <w:u w:val="single"/>
          <w:lang w:val="nl-NL"/>
        </w:rPr>
      </w:pPr>
    </w:p>
    <w:p w14:paraId="6FF401E0" w14:textId="77777777" w:rsidR="00976B41" w:rsidRPr="006A7CC9" w:rsidRDefault="00976B41" w:rsidP="00976B41">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7EF8ECDA" w14:textId="77777777" w:rsidR="00976B41" w:rsidRPr="006A7CC9" w:rsidRDefault="00976B41" w:rsidP="00976B41">
      <w:pPr>
        <w:pStyle w:val="TxBrp5"/>
        <w:spacing w:line="240" w:lineRule="auto"/>
        <w:ind w:left="0" w:firstLine="0"/>
        <w:rPr>
          <w:rFonts w:ascii="Calibri" w:hAnsi="Calibri" w:cs="Calibri"/>
          <w:sz w:val="22"/>
          <w:szCs w:val="22"/>
          <w:u w:val="single"/>
          <w:lang w:val="nl-NL"/>
        </w:rPr>
      </w:pPr>
    </w:p>
    <w:p w14:paraId="2EA3586A" w14:textId="77777777" w:rsidR="00976B41" w:rsidRPr="006A7CC9" w:rsidRDefault="00976B41" w:rsidP="00976B41">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In functie van de bijdrage aan de circulaire economie is het mogelijk om via het “Back to the Floor” programma van de fabrikant het snijafval te recupereren in functie van het hergebruik bij de productie van een nieuwe vloerbedekking. Verdere info kan hieromtrent bij de fabrikant en het installatiebedrijf van de vloerbedekking verkregen worden.</w:t>
      </w:r>
    </w:p>
    <w:p w14:paraId="4B839FAB" w14:textId="77777777" w:rsidR="00976B41" w:rsidRPr="006A7CC9" w:rsidRDefault="00976B41" w:rsidP="00976B41">
      <w:pPr>
        <w:pStyle w:val="TxBrp5"/>
        <w:spacing w:line="240" w:lineRule="auto"/>
        <w:ind w:left="0" w:firstLine="0"/>
        <w:rPr>
          <w:rFonts w:ascii="Calibri" w:hAnsi="Calibri" w:cs="Calibri"/>
          <w:sz w:val="22"/>
          <w:szCs w:val="22"/>
          <w:lang w:val="nl-NL"/>
        </w:rPr>
      </w:pPr>
    </w:p>
    <w:p w14:paraId="13912FB3" w14:textId="77777777" w:rsidR="00976B41" w:rsidRPr="006A7CC9" w:rsidRDefault="00976B41" w:rsidP="00976B41">
      <w:pPr>
        <w:pStyle w:val="TxBrp5"/>
        <w:spacing w:line="240" w:lineRule="auto"/>
        <w:ind w:left="0" w:firstLine="0"/>
        <w:rPr>
          <w:rFonts w:ascii="Calibri" w:hAnsi="Calibri" w:cs="Calibri"/>
          <w:sz w:val="22"/>
          <w:szCs w:val="22"/>
          <w:lang w:val="nl-NL"/>
        </w:rPr>
      </w:pPr>
    </w:p>
    <w:p w14:paraId="43DFB1EE" w14:textId="77777777" w:rsidR="00976B41" w:rsidRPr="006A7CC9" w:rsidRDefault="00976B41" w:rsidP="00976B41">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77B9D15F" w14:textId="77777777" w:rsidR="00976B41" w:rsidRPr="006A7CC9" w:rsidRDefault="00976B41" w:rsidP="00976B41">
      <w:pPr>
        <w:pStyle w:val="TxBrp4"/>
        <w:spacing w:line="240" w:lineRule="auto"/>
        <w:rPr>
          <w:rFonts w:ascii="Calibri" w:hAnsi="Calibri" w:cs="Calibri"/>
          <w:sz w:val="22"/>
          <w:szCs w:val="22"/>
          <w:u w:val="single"/>
          <w:lang w:val="nl-NL"/>
        </w:rPr>
      </w:pPr>
    </w:p>
    <w:p w14:paraId="2EA22884" w14:textId="77777777" w:rsidR="00976B41" w:rsidRPr="006A7CC9" w:rsidRDefault="00976B41" w:rsidP="00976B41">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1DF9254D" w14:textId="77777777" w:rsidR="00976B41" w:rsidRPr="006A7CC9" w:rsidRDefault="00976B41" w:rsidP="00976B41">
      <w:pPr>
        <w:pStyle w:val="TxBrp11"/>
        <w:tabs>
          <w:tab w:val="left" w:pos="204"/>
        </w:tabs>
        <w:spacing w:line="240" w:lineRule="auto"/>
        <w:rPr>
          <w:rFonts w:ascii="Calibri" w:hAnsi="Calibri" w:cs="Calibri"/>
          <w:sz w:val="22"/>
          <w:szCs w:val="22"/>
          <w:lang w:val="nl-NL"/>
        </w:rPr>
      </w:pPr>
    </w:p>
    <w:p w14:paraId="7A18AA2D" w14:textId="77777777" w:rsidR="00976B41" w:rsidRPr="006A7CC9" w:rsidRDefault="00976B41" w:rsidP="00976B41">
      <w:pPr>
        <w:rPr>
          <w:rFonts w:ascii="Calibri" w:hAnsi="Calibri" w:cs="Calibri"/>
          <w:sz w:val="22"/>
          <w:szCs w:val="22"/>
          <w:u w:val="single"/>
          <w:lang w:val="nl-NL"/>
        </w:rPr>
      </w:pPr>
    </w:p>
    <w:p w14:paraId="1F456AD3" w14:textId="77777777" w:rsidR="00976B41" w:rsidRPr="006A7CC9" w:rsidRDefault="00976B41" w:rsidP="00976B41">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451FD879" w14:textId="77777777" w:rsidR="00976B41" w:rsidRPr="006A7CC9" w:rsidRDefault="00976B41" w:rsidP="00976B41">
      <w:pPr>
        <w:rPr>
          <w:rFonts w:ascii="Calibri" w:hAnsi="Calibri" w:cs="Calibri"/>
          <w:sz w:val="22"/>
          <w:szCs w:val="22"/>
          <w:u w:val="single"/>
          <w:lang w:val="nl-NL"/>
        </w:rPr>
      </w:pPr>
    </w:p>
    <w:p w14:paraId="71C08028" w14:textId="77777777" w:rsidR="00976B41" w:rsidRPr="006A7CC9" w:rsidRDefault="00976B41" w:rsidP="00976B4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01017572" w14:textId="77777777" w:rsidR="00976B41" w:rsidRPr="006A7CC9" w:rsidRDefault="00976B41" w:rsidP="00976B41">
      <w:pPr>
        <w:rPr>
          <w:rFonts w:ascii="Calibri" w:hAnsi="Calibri" w:cs="Calibri"/>
          <w:sz w:val="22"/>
          <w:szCs w:val="22"/>
          <w:u w:val="single"/>
          <w:lang w:val="nl-BE"/>
        </w:rPr>
      </w:pPr>
    </w:p>
    <w:p w14:paraId="30035415" w14:textId="77777777" w:rsidR="00976B41" w:rsidRPr="006A7CC9" w:rsidRDefault="00976B41" w:rsidP="00976B41">
      <w:pPr>
        <w:rPr>
          <w:rFonts w:ascii="Calibri" w:hAnsi="Calibri" w:cs="Calibri"/>
          <w:sz w:val="22"/>
          <w:szCs w:val="22"/>
          <w:u w:val="single"/>
          <w:lang w:val="nl-BE"/>
        </w:rPr>
      </w:pPr>
    </w:p>
    <w:p w14:paraId="0ABD6FEB" w14:textId="77777777" w:rsidR="00976B41" w:rsidRPr="006A7CC9" w:rsidRDefault="00976B41" w:rsidP="00976B41">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207B3186" w14:textId="77777777" w:rsidR="00976B41" w:rsidRPr="006A7CC9" w:rsidRDefault="00976B41" w:rsidP="00976B41">
      <w:pPr>
        <w:rPr>
          <w:rFonts w:ascii="Calibri" w:hAnsi="Calibri" w:cs="Calibri"/>
          <w:sz w:val="22"/>
          <w:szCs w:val="22"/>
          <w:lang w:val="nl-BE"/>
        </w:rPr>
      </w:pPr>
    </w:p>
    <w:p w14:paraId="3127A4C7" w14:textId="77777777" w:rsidR="00976B41" w:rsidRPr="006A7CC9" w:rsidRDefault="00976B41" w:rsidP="00976B4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58E9463D" w14:textId="77777777" w:rsidR="00976B41" w:rsidRPr="006A7CC9" w:rsidRDefault="00976B41" w:rsidP="00976B4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08386F7D" w14:textId="77777777" w:rsidR="00976B41" w:rsidRPr="006A7CC9" w:rsidRDefault="00976B41" w:rsidP="00976B41">
      <w:pPr>
        <w:pStyle w:val="TxBrp4"/>
        <w:spacing w:line="240" w:lineRule="auto"/>
        <w:rPr>
          <w:rFonts w:ascii="Calibri" w:hAnsi="Calibri" w:cs="Calibri"/>
          <w:sz w:val="22"/>
          <w:szCs w:val="22"/>
          <w:u w:val="single"/>
          <w:lang w:val="nl-NL"/>
        </w:rPr>
      </w:pPr>
    </w:p>
    <w:p w14:paraId="7819B79E" w14:textId="77777777" w:rsidR="00976B41" w:rsidRPr="006A7CC9" w:rsidRDefault="00976B41" w:rsidP="00976B41">
      <w:pPr>
        <w:pStyle w:val="TxBrp4"/>
        <w:spacing w:line="240" w:lineRule="auto"/>
        <w:rPr>
          <w:rFonts w:ascii="Calibri" w:hAnsi="Calibri" w:cs="Calibri"/>
          <w:sz w:val="22"/>
          <w:szCs w:val="22"/>
          <w:u w:val="single"/>
          <w:lang w:val="nl-NL"/>
        </w:rPr>
      </w:pPr>
    </w:p>
    <w:p w14:paraId="0DA624DC" w14:textId="77777777" w:rsidR="00976B41" w:rsidRDefault="00976B41" w:rsidP="00976B41">
      <w:pPr>
        <w:widowControl/>
        <w:autoSpaceDE/>
        <w:autoSpaceDN/>
        <w:adjustRightInd/>
        <w:rPr>
          <w:rFonts w:ascii="Calibri" w:hAnsi="Calibri" w:cs="Calibri"/>
          <w:b/>
          <w:bCs/>
          <w:sz w:val="24"/>
          <w:u w:val="single"/>
          <w:lang w:val="nl-NL"/>
        </w:rPr>
      </w:pPr>
      <w:r>
        <w:rPr>
          <w:rFonts w:ascii="Calibri" w:hAnsi="Calibri" w:cs="Calibri"/>
          <w:b/>
          <w:bCs/>
          <w:sz w:val="24"/>
          <w:u w:val="single"/>
          <w:lang w:val="nl-NL"/>
        </w:rPr>
        <w:br w:type="page"/>
      </w:r>
    </w:p>
    <w:p w14:paraId="39E0B429" w14:textId="77777777" w:rsidR="00976B41" w:rsidRPr="006A7CC9" w:rsidRDefault="00976B41" w:rsidP="00976B41">
      <w:pPr>
        <w:rPr>
          <w:rFonts w:ascii="Calibri" w:hAnsi="Calibri" w:cs="Calibri"/>
          <w:b/>
          <w:bCs/>
          <w:sz w:val="24"/>
          <w:u w:val="single"/>
          <w:lang w:val="nl-BE"/>
        </w:rPr>
      </w:pPr>
      <w:r w:rsidRPr="006A7CC9">
        <w:rPr>
          <w:rFonts w:ascii="Calibri" w:hAnsi="Calibri" w:cs="Calibri"/>
          <w:b/>
          <w:bCs/>
          <w:sz w:val="24"/>
          <w:u w:val="single"/>
          <w:lang w:val="nl-BE"/>
        </w:rPr>
        <w:lastRenderedPageBreak/>
        <w:t>Bijzondere garantieverzekering voor werven vanaf 2.000 m²</w:t>
      </w:r>
    </w:p>
    <w:p w14:paraId="7C6C511F" w14:textId="77777777" w:rsidR="00976B41" w:rsidRPr="006A7CC9" w:rsidRDefault="00976B41" w:rsidP="00976B41">
      <w:pPr>
        <w:ind w:left="360"/>
        <w:rPr>
          <w:rFonts w:ascii="Calibri" w:hAnsi="Calibri" w:cs="Calibri"/>
          <w:sz w:val="22"/>
          <w:szCs w:val="22"/>
          <w:lang w:val="nl-BE"/>
        </w:rPr>
      </w:pPr>
    </w:p>
    <w:p w14:paraId="6271165C" w14:textId="77777777" w:rsidR="00976B41" w:rsidRPr="006A7CC9" w:rsidRDefault="00976B41" w:rsidP="00976B4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2773AA41" w14:textId="77777777" w:rsidR="00976B41" w:rsidRPr="006A7CC9" w:rsidRDefault="00976B41" w:rsidP="00976B4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1B57497F" w14:textId="77777777" w:rsidR="00976B41" w:rsidRPr="006A7CC9" w:rsidRDefault="00976B41" w:rsidP="00976B4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7EAB445B" w14:textId="77777777" w:rsidR="00976B41" w:rsidRPr="006A7CC9" w:rsidRDefault="00976B41" w:rsidP="00976B41">
      <w:pPr>
        <w:pStyle w:val="TxBrp3"/>
        <w:tabs>
          <w:tab w:val="clear" w:pos="204"/>
          <w:tab w:val="left" w:pos="708"/>
        </w:tabs>
        <w:spacing w:line="240" w:lineRule="auto"/>
        <w:rPr>
          <w:rFonts w:ascii="Calibri" w:hAnsi="Calibri" w:cs="Calibri"/>
          <w:sz w:val="22"/>
          <w:szCs w:val="22"/>
          <w:lang w:val="nl-BE"/>
        </w:rPr>
      </w:pPr>
    </w:p>
    <w:p w14:paraId="0B6A523F"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Inschrijven in lastenboek</w:t>
      </w:r>
    </w:p>
    <w:p w14:paraId="08E1DFAE" w14:textId="77777777" w:rsidR="00976B41" w:rsidRPr="006A7CC9" w:rsidRDefault="00976B41" w:rsidP="00976B41">
      <w:pPr>
        <w:numPr>
          <w:ilvl w:val="1"/>
          <w:numId w:val="16"/>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5C4ED0CE" w14:textId="77777777" w:rsidR="00976B41" w:rsidRPr="006A7CC9" w:rsidRDefault="00976B41" w:rsidP="00976B41">
      <w:pPr>
        <w:numPr>
          <w:ilvl w:val="1"/>
          <w:numId w:val="16"/>
        </w:numPr>
        <w:rPr>
          <w:rFonts w:ascii="Calibri" w:hAnsi="Calibri" w:cs="Calibri"/>
          <w:sz w:val="22"/>
          <w:szCs w:val="22"/>
          <w:lang w:val="nl-BE"/>
        </w:rPr>
      </w:pPr>
      <w:r w:rsidRPr="006A7CC9">
        <w:rPr>
          <w:rFonts w:ascii="Calibri" w:hAnsi="Calibri" w:cs="Calibri"/>
          <w:sz w:val="22"/>
          <w:szCs w:val="22"/>
          <w:lang w:val="nl-BE"/>
        </w:rPr>
        <w:t>Vraag opdrachtgever</w:t>
      </w:r>
    </w:p>
    <w:p w14:paraId="56AD4A53"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510923AC"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Technisch advies</w:t>
      </w:r>
    </w:p>
    <w:p w14:paraId="66AA6F4C"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Nazicht vóór plaatsing</w:t>
      </w:r>
    </w:p>
    <w:p w14:paraId="337CB371"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Nazicht tijdens plaatsing</w:t>
      </w:r>
    </w:p>
    <w:p w14:paraId="51FCC10E"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6887091B"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1F75348A" w14:textId="77777777" w:rsidR="00976B41" w:rsidRPr="006A7CC9" w:rsidRDefault="00976B41" w:rsidP="00976B41">
      <w:pPr>
        <w:numPr>
          <w:ilvl w:val="0"/>
          <w:numId w:val="16"/>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6E6D62E7" w14:textId="77777777" w:rsidR="00976B41" w:rsidRPr="006A7CC9" w:rsidRDefault="00976B41" w:rsidP="00976B41">
      <w:pPr>
        <w:pStyle w:val="TxBrp3"/>
        <w:spacing w:line="240" w:lineRule="auto"/>
        <w:rPr>
          <w:rFonts w:ascii="Calibri" w:hAnsi="Calibri" w:cs="Calibri"/>
          <w:sz w:val="22"/>
          <w:szCs w:val="22"/>
          <w:lang w:val="nl-BE"/>
        </w:rPr>
      </w:pPr>
    </w:p>
    <w:p w14:paraId="757830C6" w14:textId="77777777" w:rsidR="00976B41" w:rsidRPr="006A7CC9" w:rsidRDefault="00976B41" w:rsidP="00976B41">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1EF41BAF" w14:textId="77777777" w:rsidR="00976B41" w:rsidRPr="006A7CC9" w:rsidRDefault="00976B41" w:rsidP="00976B41">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15D6D6E1" w14:textId="77777777" w:rsidR="00976B41" w:rsidRPr="006A7CC9" w:rsidRDefault="00976B41" w:rsidP="00976B41">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6DFE2218" w14:textId="77777777" w:rsidR="00976B41" w:rsidRPr="006A7CC9" w:rsidRDefault="00976B41" w:rsidP="00976B41">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496EE0F0" w14:textId="77777777" w:rsidR="00976B41" w:rsidRPr="006A7CC9" w:rsidRDefault="00976B41" w:rsidP="00976B41">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3DB83885" w14:textId="77777777" w:rsidR="00976B41" w:rsidRPr="006A7CC9" w:rsidRDefault="00976B41" w:rsidP="00976B41">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081DF9E4" w14:textId="77777777" w:rsidR="00621148" w:rsidRPr="00621148" w:rsidRDefault="00621148" w:rsidP="00976B41">
      <w:pPr>
        <w:widowControl/>
        <w:autoSpaceDE/>
        <w:autoSpaceDN/>
        <w:adjustRightInd/>
        <w:rPr>
          <w:rFonts w:asciiTheme="minorHAnsi" w:hAnsiTheme="minorHAnsi" w:cs="Arial"/>
          <w:sz w:val="22"/>
          <w:szCs w:val="22"/>
          <w:lang w:val="nl-BE"/>
        </w:rPr>
      </w:pPr>
    </w:p>
    <w:sectPr w:rsidR="00621148" w:rsidRPr="00621148" w:rsidSect="008A19D5">
      <w:headerReference w:type="default" r:id="rId11"/>
      <w:footerReference w:type="default" r:id="rId12"/>
      <w:pgSz w:w="12240" w:h="15840"/>
      <w:pgMar w:top="1440" w:right="1183"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3E25" w14:textId="77777777" w:rsidR="006111A5" w:rsidRDefault="006111A5" w:rsidP="00621148">
      <w:r>
        <w:separator/>
      </w:r>
    </w:p>
  </w:endnote>
  <w:endnote w:type="continuationSeparator" w:id="0">
    <w:p w14:paraId="0613051F" w14:textId="77777777" w:rsidR="006111A5" w:rsidRDefault="006111A5" w:rsidP="0062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0394"/>
      <w:docPartObj>
        <w:docPartGallery w:val="Page Numbers (Bottom of Page)"/>
        <w:docPartUnique/>
      </w:docPartObj>
    </w:sdtPr>
    <w:sdtContent>
      <w:p w14:paraId="65AA64F1" w14:textId="00D1EBF4" w:rsidR="00DF42EC" w:rsidRDefault="00DF42EC">
        <w:pPr>
          <w:pStyle w:val="Voettekst"/>
          <w:jc w:val="right"/>
        </w:pPr>
        <w:r>
          <w:fldChar w:fldCharType="begin"/>
        </w:r>
        <w:r>
          <w:instrText>PAGE   \* MERGEFORMAT</w:instrText>
        </w:r>
        <w:r>
          <w:fldChar w:fldCharType="separate"/>
        </w:r>
        <w:r>
          <w:rPr>
            <w:lang w:val="nl-NL"/>
          </w:rPr>
          <w:t>2</w:t>
        </w:r>
        <w:r>
          <w:fldChar w:fldCharType="end"/>
        </w:r>
      </w:p>
    </w:sdtContent>
  </w:sdt>
  <w:p w14:paraId="12758199" w14:textId="77777777" w:rsidR="00066BDB" w:rsidRDefault="00066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FB4E" w14:textId="77777777" w:rsidR="006111A5" w:rsidRDefault="006111A5" w:rsidP="00621148">
      <w:r>
        <w:separator/>
      </w:r>
    </w:p>
  </w:footnote>
  <w:footnote w:type="continuationSeparator" w:id="0">
    <w:p w14:paraId="49F55A2C" w14:textId="77777777" w:rsidR="006111A5" w:rsidRDefault="006111A5" w:rsidP="0062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B2C" w14:textId="2FF0E5B2" w:rsidR="00D25092" w:rsidRDefault="00D25092">
    <w:pPr>
      <w:pStyle w:val="Koptekst"/>
    </w:pPr>
    <w:r>
      <w:t>Maart 2023</w:t>
    </w:r>
  </w:p>
  <w:p w14:paraId="2CB1F2C4" w14:textId="77777777" w:rsidR="00621148" w:rsidRPr="00621148" w:rsidRDefault="00621148">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1"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2"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475212">
    <w:abstractNumId w:val="12"/>
  </w:num>
  <w:num w:numId="2" w16cid:durableId="1398242668">
    <w:abstractNumId w:val="8"/>
  </w:num>
  <w:num w:numId="3" w16cid:durableId="555509492">
    <w:abstractNumId w:val="3"/>
  </w:num>
  <w:num w:numId="4" w16cid:durableId="355620600">
    <w:abstractNumId w:val="4"/>
  </w:num>
  <w:num w:numId="5" w16cid:durableId="837576446">
    <w:abstractNumId w:val="6"/>
  </w:num>
  <w:num w:numId="6" w16cid:durableId="2044816642">
    <w:abstractNumId w:val="7"/>
  </w:num>
  <w:num w:numId="7" w16cid:durableId="916279534">
    <w:abstractNumId w:val="2"/>
  </w:num>
  <w:num w:numId="8" w16cid:durableId="804928597">
    <w:abstractNumId w:val="1"/>
  </w:num>
  <w:num w:numId="9" w16cid:durableId="2066562514">
    <w:abstractNumId w:val="0"/>
  </w:num>
  <w:num w:numId="10" w16cid:durableId="1478721200">
    <w:abstractNumId w:val="5"/>
  </w:num>
  <w:num w:numId="11" w16cid:durableId="452090851">
    <w:abstractNumId w:val="11"/>
  </w:num>
  <w:num w:numId="12" w16cid:durableId="2127000983">
    <w:abstractNumId w:val="9"/>
  </w:num>
  <w:num w:numId="13" w16cid:durableId="1765689156">
    <w:abstractNumId w:val="10"/>
  </w:num>
  <w:num w:numId="14" w16cid:durableId="888951993">
    <w:abstractNumId w:val="10"/>
  </w:num>
  <w:num w:numId="15" w16cid:durableId="545525283">
    <w:abstractNumId w:val="1"/>
  </w:num>
  <w:num w:numId="16" w16cid:durableId="229393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37D9B"/>
    <w:rsid w:val="000509B3"/>
    <w:rsid w:val="000540FA"/>
    <w:rsid w:val="00060138"/>
    <w:rsid w:val="00066BDB"/>
    <w:rsid w:val="00070443"/>
    <w:rsid w:val="00077237"/>
    <w:rsid w:val="00090587"/>
    <w:rsid w:val="00092256"/>
    <w:rsid w:val="000A3034"/>
    <w:rsid w:val="000D65F3"/>
    <w:rsid w:val="000D7C23"/>
    <w:rsid w:val="0010121B"/>
    <w:rsid w:val="00111A3D"/>
    <w:rsid w:val="00126CE9"/>
    <w:rsid w:val="00141C7B"/>
    <w:rsid w:val="0014639C"/>
    <w:rsid w:val="00150807"/>
    <w:rsid w:val="00174B16"/>
    <w:rsid w:val="00183E22"/>
    <w:rsid w:val="001A1169"/>
    <w:rsid w:val="001B2AAE"/>
    <w:rsid w:val="001C2EE1"/>
    <w:rsid w:val="001C3886"/>
    <w:rsid w:val="001D3716"/>
    <w:rsid w:val="001D45C8"/>
    <w:rsid w:val="001E64DC"/>
    <w:rsid w:val="001F636C"/>
    <w:rsid w:val="002179A7"/>
    <w:rsid w:val="002243FD"/>
    <w:rsid w:val="00233D50"/>
    <w:rsid w:val="002469AB"/>
    <w:rsid w:val="00247DE0"/>
    <w:rsid w:val="00250EBE"/>
    <w:rsid w:val="0026367A"/>
    <w:rsid w:val="00293390"/>
    <w:rsid w:val="002A6EA7"/>
    <w:rsid w:val="002B025B"/>
    <w:rsid w:val="002B1FCE"/>
    <w:rsid w:val="002C145C"/>
    <w:rsid w:val="002C4469"/>
    <w:rsid w:val="002D65F4"/>
    <w:rsid w:val="002E2280"/>
    <w:rsid w:val="002E5BF9"/>
    <w:rsid w:val="002E62FC"/>
    <w:rsid w:val="002E6EB4"/>
    <w:rsid w:val="00305813"/>
    <w:rsid w:val="00305E84"/>
    <w:rsid w:val="003069B6"/>
    <w:rsid w:val="003237FA"/>
    <w:rsid w:val="00330FAE"/>
    <w:rsid w:val="00334F07"/>
    <w:rsid w:val="00355D2A"/>
    <w:rsid w:val="00370091"/>
    <w:rsid w:val="00372F5B"/>
    <w:rsid w:val="00380D0D"/>
    <w:rsid w:val="003815AB"/>
    <w:rsid w:val="00391339"/>
    <w:rsid w:val="003E4B02"/>
    <w:rsid w:val="003F0FD8"/>
    <w:rsid w:val="003F2748"/>
    <w:rsid w:val="004230E7"/>
    <w:rsid w:val="00446562"/>
    <w:rsid w:val="004A1D8A"/>
    <w:rsid w:val="004C1108"/>
    <w:rsid w:val="004C7AAE"/>
    <w:rsid w:val="004E1776"/>
    <w:rsid w:val="004F2C34"/>
    <w:rsid w:val="004F67CA"/>
    <w:rsid w:val="00503C41"/>
    <w:rsid w:val="00542180"/>
    <w:rsid w:val="005424BD"/>
    <w:rsid w:val="00556C50"/>
    <w:rsid w:val="005622EF"/>
    <w:rsid w:val="005663B3"/>
    <w:rsid w:val="00576135"/>
    <w:rsid w:val="0059007D"/>
    <w:rsid w:val="00593A98"/>
    <w:rsid w:val="00596B2C"/>
    <w:rsid w:val="005B502E"/>
    <w:rsid w:val="005C3D91"/>
    <w:rsid w:val="005D469C"/>
    <w:rsid w:val="005D5626"/>
    <w:rsid w:val="005E4B8B"/>
    <w:rsid w:val="005E63B4"/>
    <w:rsid w:val="00605D1D"/>
    <w:rsid w:val="006111A5"/>
    <w:rsid w:val="0061577A"/>
    <w:rsid w:val="00615A36"/>
    <w:rsid w:val="0062070E"/>
    <w:rsid w:val="00621148"/>
    <w:rsid w:val="00637FE3"/>
    <w:rsid w:val="00653619"/>
    <w:rsid w:val="00660A23"/>
    <w:rsid w:val="00670283"/>
    <w:rsid w:val="006708E9"/>
    <w:rsid w:val="006871D1"/>
    <w:rsid w:val="006B7213"/>
    <w:rsid w:val="006D6987"/>
    <w:rsid w:val="006E3E8D"/>
    <w:rsid w:val="006E4AC3"/>
    <w:rsid w:val="006F1A0D"/>
    <w:rsid w:val="006F240C"/>
    <w:rsid w:val="0070276D"/>
    <w:rsid w:val="0071218A"/>
    <w:rsid w:val="00716871"/>
    <w:rsid w:val="00724E3C"/>
    <w:rsid w:val="00726A13"/>
    <w:rsid w:val="00733DA7"/>
    <w:rsid w:val="00740B96"/>
    <w:rsid w:val="007637A9"/>
    <w:rsid w:val="00770093"/>
    <w:rsid w:val="00797F25"/>
    <w:rsid w:val="007A74B1"/>
    <w:rsid w:val="007B1A86"/>
    <w:rsid w:val="007B270A"/>
    <w:rsid w:val="007C677F"/>
    <w:rsid w:val="007C6B72"/>
    <w:rsid w:val="007C7CE0"/>
    <w:rsid w:val="007F532F"/>
    <w:rsid w:val="0080140C"/>
    <w:rsid w:val="00802755"/>
    <w:rsid w:val="008035B2"/>
    <w:rsid w:val="0080415A"/>
    <w:rsid w:val="00812BEA"/>
    <w:rsid w:val="00825C16"/>
    <w:rsid w:val="00844F8E"/>
    <w:rsid w:val="00852847"/>
    <w:rsid w:val="00871103"/>
    <w:rsid w:val="00871FFC"/>
    <w:rsid w:val="008866D8"/>
    <w:rsid w:val="008A19D5"/>
    <w:rsid w:val="008A6E2F"/>
    <w:rsid w:val="008C66EA"/>
    <w:rsid w:val="008D40D6"/>
    <w:rsid w:val="009106D9"/>
    <w:rsid w:val="009226C9"/>
    <w:rsid w:val="00925969"/>
    <w:rsid w:val="00942D06"/>
    <w:rsid w:val="00951913"/>
    <w:rsid w:val="00960BB1"/>
    <w:rsid w:val="009677E7"/>
    <w:rsid w:val="009708B0"/>
    <w:rsid w:val="00976B41"/>
    <w:rsid w:val="00976FE3"/>
    <w:rsid w:val="00991C15"/>
    <w:rsid w:val="009E776F"/>
    <w:rsid w:val="00A03ACC"/>
    <w:rsid w:val="00A123D7"/>
    <w:rsid w:val="00A32FB4"/>
    <w:rsid w:val="00A40E57"/>
    <w:rsid w:val="00A431AC"/>
    <w:rsid w:val="00A61AFB"/>
    <w:rsid w:val="00A73782"/>
    <w:rsid w:val="00A75E63"/>
    <w:rsid w:val="00A82750"/>
    <w:rsid w:val="00A85526"/>
    <w:rsid w:val="00AA1BDF"/>
    <w:rsid w:val="00AB3323"/>
    <w:rsid w:val="00AB3523"/>
    <w:rsid w:val="00AB58DD"/>
    <w:rsid w:val="00AD4E17"/>
    <w:rsid w:val="00AE34E2"/>
    <w:rsid w:val="00AE37FF"/>
    <w:rsid w:val="00AE66DF"/>
    <w:rsid w:val="00AF50E9"/>
    <w:rsid w:val="00B13A2F"/>
    <w:rsid w:val="00B23CDF"/>
    <w:rsid w:val="00B24564"/>
    <w:rsid w:val="00B3090F"/>
    <w:rsid w:val="00B36DDA"/>
    <w:rsid w:val="00B47EE4"/>
    <w:rsid w:val="00B573AC"/>
    <w:rsid w:val="00B90C26"/>
    <w:rsid w:val="00BA0E2C"/>
    <w:rsid w:val="00BB7D55"/>
    <w:rsid w:val="00BC1259"/>
    <w:rsid w:val="00BC12B7"/>
    <w:rsid w:val="00BD4710"/>
    <w:rsid w:val="00BE4E4B"/>
    <w:rsid w:val="00BE7276"/>
    <w:rsid w:val="00C024D7"/>
    <w:rsid w:val="00C13C5A"/>
    <w:rsid w:val="00C151F8"/>
    <w:rsid w:val="00C17468"/>
    <w:rsid w:val="00C2498F"/>
    <w:rsid w:val="00C27F8B"/>
    <w:rsid w:val="00C30D8C"/>
    <w:rsid w:val="00C54A4F"/>
    <w:rsid w:val="00C61341"/>
    <w:rsid w:val="00C61B90"/>
    <w:rsid w:val="00C639C3"/>
    <w:rsid w:val="00C65ABA"/>
    <w:rsid w:val="00C75FFA"/>
    <w:rsid w:val="00C95759"/>
    <w:rsid w:val="00CB5B31"/>
    <w:rsid w:val="00CB72B2"/>
    <w:rsid w:val="00CE17CB"/>
    <w:rsid w:val="00CE65AA"/>
    <w:rsid w:val="00CE7A1B"/>
    <w:rsid w:val="00D10F47"/>
    <w:rsid w:val="00D1696B"/>
    <w:rsid w:val="00D20D61"/>
    <w:rsid w:val="00D25092"/>
    <w:rsid w:val="00D30C42"/>
    <w:rsid w:val="00D36FD2"/>
    <w:rsid w:val="00D51FBD"/>
    <w:rsid w:val="00D56782"/>
    <w:rsid w:val="00D7383F"/>
    <w:rsid w:val="00D84901"/>
    <w:rsid w:val="00D947CB"/>
    <w:rsid w:val="00D94F2E"/>
    <w:rsid w:val="00DA2334"/>
    <w:rsid w:val="00DA34ED"/>
    <w:rsid w:val="00DA42A8"/>
    <w:rsid w:val="00DA4BB8"/>
    <w:rsid w:val="00DD449E"/>
    <w:rsid w:val="00DF42EC"/>
    <w:rsid w:val="00DF79C0"/>
    <w:rsid w:val="00E068BF"/>
    <w:rsid w:val="00E52A2B"/>
    <w:rsid w:val="00E55077"/>
    <w:rsid w:val="00E63E85"/>
    <w:rsid w:val="00E66DAA"/>
    <w:rsid w:val="00E73747"/>
    <w:rsid w:val="00E74F4F"/>
    <w:rsid w:val="00E91270"/>
    <w:rsid w:val="00EA686A"/>
    <w:rsid w:val="00EB164C"/>
    <w:rsid w:val="00EE04DF"/>
    <w:rsid w:val="00F06923"/>
    <w:rsid w:val="00F12150"/>
    <w:rsid w:val="00F24F6C"/>
    <w:rsid w:val="00F34E3A"/>
    <w:rsid w:val="00F37BBD"/>
    <w:rsid w:val="00F42763"/>
    <w:rsid w:val="00F86788"/>
    <w:rsid w:val="00F94A31"/>
    <w:rsid w:val="00FB1A3E"/>
    <w:rsid w:val="00FD0774"/>
    <w:rsid w:val="00FE6770"/>
    <w:rsid w:val="00FF3708"/>
    <w:rsid w:val="00FF79A1"/>
    <w:rsid w:val="00FF7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1CA8"/>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621148"/>
    <w:pPr>
      <w:tabs>
        <w:tab w:val="center" w:pos="4513"/>
        <w:tab w:val="right" w:pos="9026"/>
      </w:tabs>
    </w:pPr>
  </w:style>
  <w:style w:type="character" w:customStyle="1" w:styleId="KoptekstChar">
    <w:name w:val="Koptekst Char"/>
    <w:basedOn w:val="Standaardalinea-lettertype"/>
    <w:link w:val="Koptekst"/>
    <w:uiPriority w:val="99"/>
    <w:rsid w:val="00621148"/>
    <w:rPr>
      <w:szCs w:val="24"/>
      <w:lang w:val="en-US" w:eastAsia="en-US"/>
    </w:rPr>
  </w:style>
  <w:style w:type="paragraph" w:styleId="Voettekst">
    <w:name w:val="footer"/>
    <w:basedOn w:val="Standaard"/>
    <w:link w:val="VoettekstChar"/>
    <w:uiPriority w:val="99"/>
    <w:unhideWhenUsed/>
    <w:rsid w:val="00621148"/>
    <w:pPr>
      <w:tabs>
        <w:tab w:val="center" w:pos="4513"/>
        <w:tab w:val="right" w:pos="9026"/>
      </w:tabs>
    </w:pPr>
  </w:style>
  <w:style w:type="character" w:customStyle="1" w:styleId="VoettekstChar">
    <w:name w:val="Voettekst Char"/>
    <w:basedOn w:val="Standaardalinea-lettertype"/>
    <w:link w:val="Voettekst"/>
    <w:uiPriority w:val="99"/>
    <w:rsid w:val="006211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903023401">
      <w:bodyDiv w:val="1"/>
      <w:marLeft w:val="0"/>
      <w:marRight w:val="0"/>
      <w:marTop w:val="0"/>
      <w:marBottom w:val="0"/>
      <w:divBdr>
        <w:top w:val="none" w:sz="0" w:space="0" w:color="auto"/>
        <w:left w:val="none" w:sz="0" w:space="0" w:color="auto"/>
        <w:bottom w:val="none" w:sz="0" w:space="0" w:color="auto"/>
        <w:right w:val="none" w:sz="0" w:space="0" w:color="auto"/>
      </w:divBdr>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378353283">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 w:id="1928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8B97-5A9F-4CE2-93AB-EA7CFE1D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FBBCE-DB4D-4BBD-9C03-400526C9B7BC}">
  <ds:schemaRefs>
    <ds:schemaRef ds:uri="http://schemas.openxmlformats.org/officeDocument/2006/bibliography"/>
  </ds:schemaRefs>
</ds:datastoreItem>
</file>

<file path=customXml/itemProps3.xml><?xml version="1.0" encoding="utf-8"?>
<ds:datastoreItem xmlns:ds="http://schemas.openxmlformats.org/officeDocument/2006/customXml" ds:itemID="{6EF16235-39DF-473C-A92D-4E0D75FF8ECD}">
  <ds:schemaRefs>
    <ds:schemaRef ds:uri="http://schemas.microsoft.com/sharepoint/v3/contenttype/forms"/>
  </ds:schemaRefs>
</ds:datastoreItem>
</file>

<file path=customXml/itemProps4.xml><?xml version="1.0" encoding="utf-8"?>
<ds:datastoreItem xmlns:ds="http://schemas.openxmlformats.org/officeDocument/2006/customXml" ds:itemID="{B1FCC12C-2D41-40A0-BA37-77A209A12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11423</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2023-07-11T08:47:00Z</dcterms:created>
  <dcterms:modified xsi:type="dcterms:W3CDTF">2023-07-11T08:47:00Z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