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6C113A" w14:textId="77777777" w:rsidR="00F407F2" w:rsidRPr="00B75957" w:rsidRDefault="00A54E5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5A75176" wp14:editId="1EECD62A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FDDA70E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55E746A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8285D86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F98E8E6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8B3BE2">
        <w:rPr>
          <w:rFonts w:ascii="Arial" w:hAnsi="Arial" w:cs="Arial"/>
          <w:b/>
          <w:noProof/>
          <w:sz w:val="32"/>
          <w:szCs w:val="32"/>
        </w:rPr>
        <w:t>S</w:t>
      </w:r>
      <w:r w:rsidR="00906DAC">
        <w:rPr>
          <w:rFonts w:ascii="Arial" w:hAnsi="Arial" w:cs="Arial"/>
          <w:b/>
          <w:noProof/>
          <w:sz w:val="32"/>
          <w:szCs w:val="32"/>
        </w:rPr>
        <w:t>tar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01C3CCB8" w14:textId="77777777" w:rsidR="00E32394" w:rsidRPr="000630C8" w:rsidRDefault="00C60F9A" w:rsidP="00E3239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 xml:space="preserve">Bodenbelag aus PVC, </w:t>
      </w:r>
      <w:r w:rsidRPr="000630C8">
        <w:rPr>
          <w:rFonts w:ascii="Verdana" w:hAnsi="Verdana" w:cs="Arial"/>
          <w:b/>
          <w:sz w:val="16"/>
          <w:szCs w:val="16"/>
        </w:rPr>
        <w:t>partikelbasierter erhöhter Gleitwiderstand</w:t>
      </w:r>
      <w:r w:rsidRPr="000630C8">
        <w:rPr>
          <w:rFonts w:ascii="Verdana" w:hAnsi="Verdana" w:cs="Arial"/>
          <w:sz w:val="16"/>
          <w:szCs w:val="16"/>
        </w:rPr>
        <w:t xml:space="preserve"> DIN EN 13845</w:t>
      </w:r>
      <w:r w:rsidR="00E32394" w:rsidRPr="000630C8">
        <w:rPr>
          <w:rFonts w:ascii="Verdana" w:hAnsi="Verdana" w:cs="Arial"/>
          <w:sz w:val="16"/>
          <w:szCs w:val="16"/>
        </w:rPr>
        <w:t xml:space="preserve">, mit werkseitiger Oberflächenvergütung, </w:t>
      </w:r>
      <w:r w:rsidR="00E32394" w:rsidRPr="000630C8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4F91567B" w14:textId="77777777" w:rsidR="00E32394" w:rsidRPr="000630C8" w:rsidRDefault="00E32394" w:rsidP="00E3239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0630C8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Gebäudes:</w:t>
      </w:r>
      <w:r w:rsidRPr="000630C8">
        <w:rPr>
          <w:rFonts w:ascii="Verdana" w:hAnsi="Verdana" w:cs="Arial"/>
          <w:i/>
          <w:iCs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</w:p>
    <w:p w14:paraId="3D107211" w14:textId="77777777" w:rsidR="000630C8" w:rsidRPr="000630C8" w:rsidRDefault="000630C8" w:rsidP="000630C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0630C8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0630C8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0630C8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0630C8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0630C8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3AF4DC01" w14:textId="77777777" w:rsidR="000630C8" w:rsidRPr="000630C8" w:rsidRDefault="000630C8" w:rsidP="000630C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4"/>
          <w:szCs w:val="14"/>
        </w:rPr>
      </w:pPr>
      <w:r w:rsidRPr="000630C8">
        <w:rPr>
          <w:rFonts w:ascii="Verdana" w:hAnsi="Verdana" w:cs="Arial"/>
          <w:i/>
          <w:iCs/>
          <w:sz w:val="14"/>
          <w:szCs w:val="14"/>
        </w:rPr>
        <w:t>Die Rücknahme erfolgt in Abstimmung mit dem jeweils beauftragten Verlegebetrieb.</w:t>
      </w:r>
    </w:p>
    <w:p w14:paraId="6D930AC1" w14:textId="77777777" w:rsidR="000630C8" w:rsidRPr="000630C8" w:rsidRDefault="000630C8" w:rsidP="00E3239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</w:p>
    <w:p w14:paraId="3F9BADDB" w14:textId="15AF89E6" w:rsidR="008550B5" w:rsidRPr="000630C8" w:rsidRDefault="008550B5" w:rsidP="00E3239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 xml:space="preserve">Einstufung DIN  EN ISO 10874  </w:t>
      </w:r>
      <w:r w:rsidRPr="000630C8">
        <w:rPr>
          <w:rFonts w:ascii="Verdana" w:hAnsi="Verdana" w:cs="Arial"/>
          <w:b/>
          <w:sz w:val="16"/>
          <w:szCs w:val="16"/>
        </w:rPr>
        <w:t>Klasse 34</w:t>
      </w:r>
      <w:r w:rsidRPr="000630C8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0630C8">
        <w:rPr>
          <w:rFonts w:ascii="Verdana" w:hAnsi="Verdana" w:cs="Arial"/>
          <w:sz w:val="16"/>
          <w:szCs w:val="16"/>
        </w:rPr>
        <w:tab/>
      </w:r>
    </w:p>
    <w:p w14:paraId="52697137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b/>
          <w:sz w:val="16"/>
          <w:szCs w:val="16"/>
        </w:rPr>
        <w:t>antistatisch</w:t>
      </w:r>
      <w:r w:rsidRPr="000630C8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32292FD6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 xml:space="preserve">Trittschallverbesserungsmaß  EN ISO 10140-3    </w:t>
      </w:r>
      <w:r w:rsidR="00C36C51" w:rsidRPr="000630C8">
        <w:rPr>
          <w:rFonts w:ascii="Verdana" w:hAnsi="Verdana" w:cs="Arial"/>
          <w:sz w:val="16"/>
          <w:szCs w:val="16"/>
        </w:rPr>
        <w:t xml:space="preserve">ca. </w:t>
      </w:r>
      <w:r w:rsidR="00C60F9A" w:rsidRPr="000630C8">
        <w:rPr>
          <w:rFonts w:ascii="Verdana" w:hAnsi="Verdana" w:cs="Arial"/>
          <w:b/>
          <w:sz w:val="16"/>
          <w:szCs w:val="16"/>
        </w:rPr>
        <w:t>5</w:t>
      </w:r>
      <w:r w:rsidRPr="000630C8">
        <w:rPr>
          <w:rFonts w:ascii="Verdana" w:hAnsi="Verdana" w:cs="Arial"/>
          <w:b/>
          <w:sz w:val="16"/>
          <w:szCs w:val="16"/>
        </w:rPr>
        <w:t xml:space="preserve"> dB</w:t>
      </w:r>
      <w:r w:rsidRPr="000630C8">
        <w:rPr>
          <w:rFonts w:ascii="Verdana" w:hAnsi="Verdana" w:cs="Arial"/>
          <w:sz w:val="16"/>
          <w:szCs w:val="16"/>
        </w:rPr>
        <w:t>,</w:t>
      </w:r>
    </w:p>
    <w:p w14:paraId="711CEAF3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b/>
          <w:sz w:val="16"/>
          <w:szCs w:val="16"/>
        </w:rPr>
        <w:t>geeignet für Stuhlrollen</w:t>
      </w:r>
      <w:r w:rsidRPr="000630C8">
        <w:rPr>
          <w:rFonts w:ascii="Verdana" w:hAnsi="Verdana" w:cs="Arial"/>
          <w:sz w:val="16"/>
          <w:szCs w:val="16"/>
        </w:rPr>
        <w:t xml:space="preserve"> DIN EN 12529 Typ W,</w:t>
      </w:r>
    </w:p>
    <w:p w14:paraId="7D6E4DAE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0630C8">
        <w:rPr>
          <w:rFonts w:ascii="Verdana" w:hAnsi="Verdana" w:cs="Arial"/>
          <w:b/>
          <w:sz w:val="16"/>
          <w:szCs w:val="16"/>
        </w:rPr>
        <w:t>B</w:t>
      </w:r>
      <w:r w:rsidRPr="000630C8">
        <w:rPr>
          <w:rFonts w:ascii="Verdana" w:hAnsi="Verdana" w:cs="Arial"/>
          <w:b/>
          <w:sz w:val="16"/>
          <w:szCs w:val="16"/>
          <w:vertAlign w:val="subscript"/>
        </w:rPr>
        <w:t>fl</w:t>
      </w:r>
      <w:r w:rsidRPr="000630C8">
        <w:rPr>
          <w:rFonts w:ascii="Verdana" w:hAnsi="Verdana" w:cs="Arial"/>
          <w:b/>
          <w:sz w:val="16"/>
          <w:szCs w:val="16"/>
        </w:rPr>
        <w:t>-s1</w:t>
      </w:r>
      <w:r w:rsidRPr="000630C8">
        <w:rPr>
          <w:rFonts w:ascii="Verdana" w:hAnsi="Verdana" w:cs="Arial"/>
          <w:sz w:val="16"/>
          <w:szCs w:val="16"/>
        </w:rPr>
        <w:t>,</w:t>
      </w:r>
    </w:p>
    <w:p w14:paraId="0BA71183" w14:textId="77777777" w:rsidR="00BA4F82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 xml:space="preserve">Bewertungsgruppe Rutschgefahr </w:t>
      </w:r>
      <w:r w:rsidRPr="000630C8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0630C8">
        <w:rPr>
          <w:rFonts w:ascii="Verdana" w:hAnsi="Verdana" w:cs="Arial"/>
          <w:b/>
          <w:sz w:val="16"/>
          <w:szCs w:val="16"/>
        </w:rPr>
        <w:t>1</w:t>
      </w:r>
      <w:r w:rsidR="002B6EDF" w:rsidRPr="000630C8">
        <w:rPr>
          <w:rFonts w:ascii="Verdana" w:hAnsi="Verdana" w:cs="Arial"/>
          <w:b/>
          <w:sz w:val="16"/>
          <w:szCs w:val="16"/>
        </w:rPr>
        <w:t>0</w:t>
      </w:r>
      <w:r w:rsidRPr="000630C8">
        <w:rPr>
          <w:rFonts w:ascii="Verdana" w:hAnsi="Verdana" w:cs="Arial"/>
          <w:b/>
          <w:sz w:val="16"/>
          <w:szCs w:val="16"/>
        </w:rPr>
        <w:t xml:space="preserve"> </w:t>
      </w:r>
      <w:r w:rsidRPr="000630C8">
        <w:rPr>
          <w:rFonts w:ascii="Verdana" w:hAnsi="Verdana" w:cs="Arial"/>
          <w:sz w:val="16"/>
          <w:szCs w:val="16"/>
        </w:rPr>
        <w:t>gemäß BGR 181,</w:t>
      </w:r>
      <w:r w:rsidR="00C36C51" w:rsidRPr="000630C8">
        <w:rPr>
          <w:rFonts w:ascii="Verdana" w:hAnsi="Verdana"/>
          <w:sz w:val="20"/>
          <w:szCs w:val="20"/>
        </w:rPr>
        <w:t xml:space="preserve"> </w:t>
      </w:r>
      <w:r w:rsidR="00C36C51" w:rsidRPr="000630C8">
        <w:rPr>
          <w:rFonts w:ascii="Verdana" w:hAnsi="Verdana" w:cs="Arial"/>
          <w:sz w:val="16"/>
          <w:szCs w:val="16"/>
        </w:rPr>
        <w:t>ASR A1.5/1,2,</w:t>
      </w:r>
    </w:p>
    <w:p w14:paraId="23578776" w14:textId="77777777" w:rsidR="008550B5" w:rsidRPr="000630C8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0630C8">
        <w:rPr>
          <w:rFonts w:ascii="Verdana" w:hAnsi="Verdana" w:cs="Arial"/>
          <w:i/>
          <w:sz w:val="16"/>
          <w:szCs w:val="16"/>
        </w:rPr>
        <w:t xml:space="preserve">Rutschsicherheit EN 13845   </w:t>
      </w:r>
      <w:proofErr w:type="spellStart"/>
      <w:r w:rsidRPr="000630C8">
        <w:rPr>
          <w:rFonts w:ascii="Verdana" w:hAnsi="Verdana" w:cs="Arial"/>
          <w:b/>
          <w:i/>
          <w:sz w:val="16"/>
          <w:szCs w:val="16"/>
        </w:rPr>
        <w:t>ESf</w:t>
      </w:r>
      <w:proofErr w:type="spellEnd"/>
      <w:r w:rsidRPr="000630C8">
        <w:rPr>
          <w:rFonts w:ascii="Verdana" w:hAnsi="Verdana" w:cs="Arial"/>
          <w:i/>
          <w:sz w:val="16"/>
          <w:szCs w:val="16"/>
        </w:rPr>
        <w:t>,</w:t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  <w:r w:rsidR="008550B5" w:rsidRPr="000630C8">
        <w:rPr>
          <w:rFonts w:ascii="Verdana" w:hAnsi="Verdana" w:cs="Arial"/>
          <w:i/>
          <w:sz w:val="16"/>
          <w:szCs w:val="16"/>
        </w:rPr>
        <w:tab/>
      </w:r>
    </w:p>
    <w:p w14:paraId="6FF48E89" w14:textId="7C9BAFB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b/>
          <w:sz w:val="16"/>
          <w:szCs w:val="16"/>
        </w:rPr>
        <w:t>Art der Nutzung</w:t>
      </w:r>
      <w:r w:rsidR="0011439F" w:rsidRPr="000630C8">
        <w:rPr>
          <w:rFonts w:ascii="Verdana" w:hAnsi="Verdana" w:cs="Arial"/>
          <w:sz w:val="16"/>
          <w:szCs w:val="16"/>
        </w:rPr>
        <w:t xml:space="preserve">  </w:t>
      </w:r>
      <w:r w:rsidRPr="000630C8">
        <w:rPr>
          <w:rFonts w:ascii="Verdana" w:hAnsi="Verdana" w:cs="Arial"/>
          <w:sz w:val="16"/>
          <w:szCs w:val="16"/>
        </w:rPr>
        <w:t>geeignet für Warmwasser-Fußbodenheizung</w:t>
      </w:r>
      <w:r w:rsidR="00D24736" w:rsidRPr="000630C8">
        <w:rPr>
          <w:rFonts w:ascii="Verdana" w:hAnsi="Verdana" w:cs="Arial"/>
          <w:sz w:val="16"/>
          <w:szCs w:val="16"/>
        </w:rPr>
        <w:t>,</w:t>
      </w:r>
      <w:r w:rsidRPr="000630C8">
        <w:rPr>
          <w:rFonts w:ascii="Verdana" w:hAnsi="Verdana" w:cs="Arial"/>
          <w:sz w:val="16"/>
          <w:szCs w:val="16"/>
        </w:rPr>
        <w:tab/>
      </w:r>
    </w:p>
    <w:p w14:paraId="140D015A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>Dicke  2,0 mm,</w:t>
      </w:r>
    </w:p>
    <w:p w14:paraId="51F99C9B" w14:textId="77777777" w:rsidR="00C36C51" w:rsidRPr="000630C8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0630C8">
        <w:rPr>
          <w:rFonts w:ascii="Verdana" w:hAnsi="Verdana"/>
          <w:b/>
          <w:color w:val="000000"/>
          <w:sz w:val="16"/>
          <w:szCs w:val="16"/>
        </w:rPr>
        <w:t>0,7 mm</w:t>
      </w:r>
      <w:r w:rsidRPr="000630C8">
        <w:rPr>
          <w:rFonts w:ascii="Verdana" w:hAnsi="Verdana"/>
          <w:color w:val="000000"/>
          <w:sz w:val="16"/>
          <w:szCs w:val="16"/>
        </w:rPr>
        <w:t xml:space="preserve">, </w:t>
      </w:r>
    </w:p>
    <w:p w14:paraId="6FF9C803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0630C8">
        <w:rPr>
          <w:rFonts w:ascii="Verdana" w:hAnsi="Verdana" w:cs="Arial"/>
          <w:sz w:val="16"/>
          <w:szCs w:val="16"/>
        </w:rPr>
        <w:t>in Bahnen,</w:t>
      </w:r>
      <w:r w:rsidRPr="000630C8">
        <w:rPr>
          <w:rFonts w:ascii="Verdana" w:hAnsi="Verdana" w:cs="Arial"/>
          <w:b/>
          <w:sz w:val="16"/>
          <w:szCs w:val="16"/>
        </w:rPr>
        <w:t xml:space="preserve"> </w:t>
      </w:r>
      <w:r w:rsidRPr="000630C8">
        <w:rPr>
          <w:rFonts w:ascii="Verdana" w:hAnsi="Verdana" w:cs="Arial"/>
          <w:sz w:val="16"/>
          <w:szCs w:val="16"/>
        </w:rPr>
        <w:t>Bahnenbreite</w:t>
      </w:r>
      <w:r w:rsidRPr="000630C8">
        <w:rPr>
          <w:rFonts w:ascii="Verdana" w:hAnsi="Verdana" w:cs="Arial"/>
          <w:b/>
          <w:sz w:val="16"/>
          <w:szCs w:val="16"/>
        </w:rPr>
        <w:t xml:space="preserve"> </w:t>
      </w:r>
      <w:r w:rsidR="00C60F9A" w:rsidRPr="000630C8">
        <w:rPr>
          <w:rFonts w:ascii="Verdana" w:hAnsi="Verdana" w:cs="Arial"/>
          <w:b/>
          <w:sz w:val="16"/>
          <w:szCs w:val="16"/>
        </w:rPr>
        <w:t>2</w:t>
      </w:r>
      <w:r w:rsidRPr="000630C8">
        <w:rPr>
          <w:rFonts w:ascii="Verdana" w:hAnsi="Verdana" w:cs="Arial"/>
          <w:b/>
          <w:sz w:val="16"/>
          <w:szCs w:val="16"/>
        </w:rPr>
        <w:t>00 cm,</w:t>
      </w:r>
    </w:p>
    <w:p w14:paraId="7903E74D" w14:textId="75A912DC" w:rsidR="00C36C51" w:rsidRPr="000630C8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0630C8">
        <w:rPr>
          <w:rFonts w:ascii="Verdana" w:hAnsi="Verdana"/>
          <w:b/>
          <w:color w:val="000000"/>
          <w:sz w:val="16"/>
          <w:szCs w:val="16"/>
        </w:rPr>
        <w:t>gesprenkelt</w:t>
      </w:r>
      <w:r w:rsidR="00C36C51" w:rsidRPr="000630C8">
        <w:rPr>
          <w:rFonts w:ascii="Verdana" w:hAnsi="Verdana" w:cs="Arial"/>
          <w:b/>
          <w:sz w:val="16"/>
          <w:szCs w:val="16"/>
        </w:rPr>
        <w:t>,</w:t>
      </w:r>
      <w:r w:rsidR="00E32394" w:rsidRPr="000630C8">
        <w:rPr>
          <w:rFonts w:ascii="Verdana" w:hAnsi="Verdana" w:cs="Arial"/>
          <w:b/>
          <w:sz w:val="16"/>
          <w:szCs w:val="16"/>
        </w:rPr>
        <w:t xml:space="preserve"> </w:t>
      </w:r>
      <w:r w:rsidR="008550B5" w:rsidRPr="000630C8">
        <w:rPr>
          <w:rFonts w:ascii="Verdana" w:hAnsi="Verdana" w:cs="Arial"/>
          <w:sz w:val="16"/>
          <w:szCs w:val="16"/>
        </w:rPr>
        <w:t xml:space="preserve">Oberfläche </w:t>
      </w:r>
      <w:proofErr w:type="spellStart"/>
      <w:r w:rsidRPr="000630C8">
        <w:rPr>
          <w:rFonts w:ascii="Verdana" w:hAnsi="Verdana" w:cs="Arial"/>
          <w:b/>
          <w:sz w:val="16"/>
          <w:szCs w:val="16"/>
        </w:rPr>
        <w:t>feinrau</w:t>
      </w:r>
      <w:proofErr w:type="spellEnd"/>
      <w:r w:rsidR="008550B5" w:rsidRPr="000630C8">
        <w:rPr>
          <w:rFonts w:ascii="Verdana" w:hAnsi="Verdana" w:cs="Arial"/>
          <w:sz w:val="16"/>
          <w:szCs w:val="16"/>
        </w:rPr>
        <w:t xml:space="preserve">, </w:t>
      </w:r>
    </w:p>
    <w:p w14:paraId="73A16356" w14:textId="77777777" w:rsidR="00A54E5D" w:rsidRPr="000630C8" w:rsidRDefault="00BE0C5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0630C8">
        <w:rPr>
          <w:rFonts w:ascii="Arial" w:hAnsi="Arial" w:cs="Arial"/>
          <w:i/>
          <w:sz w:val="16"/>
          <w:szCs w:val="16"/>
        </w:rPr>
        <w:t>mindestens 8 Farben in der Standardkollektion.</w:t>
      </w:r>
    </w:p>
    <w:p w14:paraId="25CD7181" w14:textId="70F49FBF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  <w:r w:rsidRPr="000630C8">
        <w:rPr>
          <w:rFonts w:ascii="Verdana" w:hAnsi="Verdana" w:cs="Arial"/>
          <w:i/>
          <w:sz w:val="12"/>
          <w:szCs w:val="12"/>
        </w:rPr>
        <w:tab/>
      </w:r>
    </w:p>
    <w:p w14:paraId="55883781" w14:textId="77777777" w:rsidR="00DA676B" w:rsidRPr="000630C8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0630C8">
        <w:rPr>
          <w:rFonts w:ascii="Arial" w:hAnsi="Arial" w:cs="Arial"/>
          <w:sz w:val="16"/>
          <w:szCs w:val="16"/>
        </w:rPr>
        <w:t xml:space="preserve">Wegen </w:t>
      </w:r>
      <w:r w:rsidRPr="000630C8">
        <w:rPr>
          <w:rFonts w:ascii="Arial" w:hAnsi="Arial" w:cs="Arial"/>
          <w:b/>
          <w:sz w:val="16"/>
          <w:szCs w:val="16"/>
        </w:rPr>
        <w:t>Farbkonzept</w:t>
      </w:r>
      <w:r w:rsidRPr="000630C8">
        <w:rPr>
          <w:rFonts w:ascii="Arial" w:hAnsi="Arial" w:cs="Arial"/>
          <w:sz w:val="16"/>
          <w:szCs w:val="16"/>
        </w:rPr>
        <w:t xml:space="preserve"> Dessin </w:t>
      </w:r>
      <w:r w:rsidRPr="000630C8">
        <w:rPr>
          <w:rFonts w:ascii="Arial" w:hAnsi="Arial" w:cs="Arial"/>
          <w:sz w:val="16"/>
          <w:szCs w:val="16"/>
        </w:rPr>
        <w:tab/>
        <w:t xml:space="preserve">………….., </w:t>
      </w:r>
      <w:proofErr w:type="spellStart"/>
      <w:r w:rsidRPr="000630C8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0630C8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65C6414D" w14:textId="77777777" w:rsidR="00DA676B" w:rsidRPr="000630C8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0630C8">
        <w:rPr>
          <w:rFonts w:ascii="Arial" w:hAnsi="Arial" w:cs="Arial"/>
          <w:sz w:val="16"/>
          <w:szCs w:val="16"/>
        </w:rPr>
        <w:t>und</w:t>
      </w:r>
      <w:r w:rsidRPr="000630C8">
        <w:rPr>
          <w:rFonts w:ascii="Arial" w:hAnsi="Arial" w:cs="Arial"/>
          <w:color w:val="FF0000"/>
          <w:sz w:val="10"/>
          <w:szCs w:val="10"/>
        </w:rPr>
        <w:t xml:space="preserve"> </w:t>
      </w:r>
      <w:r w:rsidRPr="000630C8">
        <w:rPr>
          <w:rFonts w:ascii="Arial" w:hAnsi="Arial" w:cs="Arial"/>
          <w:sz w:val="16"/>
          <w:szCs w:val="16"/>
        </w:rPr>
        <w:t xml:space="preserve">Farbton nach </w:t>
      </w:r>
      <w:r w:rsidRPr="000630C8">
        <w:rPr>
          <w:rFonts w:ascii="Arial" w:hAnsi="Arial" w:cs="Arial"/>
          <w:b/>
          <w:sz w:val="16"/>
          <w:szCs w:val="16"/>
        </w:rPr>
        <w:t>NCS-Farbcode</w:t>
      </w:r>
      <w:r w:rsidRPr="000630C8">
        <w:rPr>
          <w:rFonts w:ascii="Arial" w:hAnsi="Arial" w:cs="Arial"/>
          <w:sz w:val="16"/>
          <w:szCs w:val="16"/>
        </w:rPr>
        <w:tab/>
        <w:t>………… ..,</w:t>
      </w:r>
      <w:r w:rsidRPr="000630C8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01C42754" w14:textId="77777777" w:rsidR="00053755" w:rsidRPr="000630C8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i/>
          <w:color w:val="FF0000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5D257AC2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auf vollflächig gespachtelten Untergrund kleben,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01E35BFE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Belag, Hersteller/Typ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0A4CDEE4" w14:textId="77777777" w:rsidR="00C36C51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 xml:space="preserve"> </w:t>
      </w:r>
      <w:r w:rsidRPr="000630C8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2B6EDF" w:rsidRPr="000630C8">
        <w:rPr>
          <w:rFonts w:ascii="Arial" w:hAnsi="Arial" w:cs="Arial"/>
          <w:b/>
          <w:sz w:val="16"/>
          <w:szCs w:val="16"/>
        </w:rPr>
        <w:t>Surestep</w:t>
      </w:r>
      <w:proofErr w:type="spellEnd"/>
      <w:r w:rsidR="0097069C" w:rsidRPr="000630C8">
        <w:rPr>
          <w:rFonts w:ascii="Arial" w:hAnsi="Arial" w:cs="Arial"/>
          <w:b/>
          <w:sz w:val="16"/>
          <w:szCs w:val="16"/>
        </w:rPr>
        <w:t xml:space="preserve"> </w:t>
      </w:r>
      <w:r w:rsidR="008B3BE2" w:rsidRPr="000630C8">
        <w:rPr>
          <w:rFonts w:ascii="Arial" w:hAnsi="Arial" w:cs="Arial"/>
          <w:b/>
          <w:sz w:val="16"/>
          <w:szCs w:val="16"/>
        </w:rPr>
        <w:t>S</w:t>
      </w:r>
      <w:r w:rsidR="00906DAC" w:rsidRPr="000630C8">
        <w:rPr>
          <w:rFonts w:ascii="Arial" w:hAnsi="Arial" w:cs="Arial"/>
          <w:b/>
          <w:sz w:val="16"/>
          <w:szCs w:val="16"/>
        </w:rPr>
        <w:t>tar</w:t>
      </w:r>
      <w:r w:rsidRPr="000630C8">
        <w:rPr>
          <w:rFonts w:ascii="Arial" w:hAnsi="Arial" w:cs="Arial"/>
          <w:b/>
          <w:sz w:val="16"/>
          <w:szCs w:val="16"/>
        </w:rPr>
        <w:t xml:space="preserve">' </w:t>
      </w:r>
      <w:r w:rsidRPr="000630C8">
        <w:rPr>
          <w:rFonts w:ascii="Arial" w:hAnsi="Arial" w:cs="Arial"/>
          <w:sz w:val="16"/>
          <w:szCs w:val="16"/>
        </w:rPr>
        <w:t>oder gleichwertig,</w:t>
      </w:r>
    </w:p>
    <w:p w14:paraId="420F8C79" w14:textId="77777777" w:rsidR="00C36C51" w:rsidRPr="000630C8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698CDEE7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5C50367B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Belag, Hersteller/Typ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0C470279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630C8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</w:p>
    <w:p w14:paraId="1B36A41E" w14:textId="77777777" w:rsidR="00053755" w:rsidRPr="000630C8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0630C8">
        <w:rPr>
          <w:rFonts w:ascii="Arial" w:hAnsi="Arial" w:cs="Arial"/>
          <w:sz w:val="14"/>
          <w:szCs w:val="14"/>
        </w:rPr>
        <w:t>vom Bieter einzutragen,</w:t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</w:p>
    <w:p w14:paraId="1A42C34E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Klebstoff, Hersteller/Typ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0E4B47DA" w14:textId="4A6B39E6" w:rsidR="00053755" w:rsidRPr="000630C8" w:rsidRDefault="00A54E5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0630C8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0630C8">
        <w:rPr>
          <w:rFonts w:ascii="Arial" w:hAnsi="Arial" w:cs="Arial"/>
          <w:b/>
          <w:sz w:val="16"/>
          <w:szCs w:val="16"/>
        </w:rPr>
        <w:t xml:space="preserve"> 6</w:t>
      </w:r>
      <w:r w:rsidR="00A04186">
        <w:rPr>
          <w:rFonts w:ascii="Arial" w:hAnsi="Arial" w:cs="Arial"/>
          <w:b/>
          <w:sz w:val="16"/>
          <w:szCs w:val="16"/>
        </w:rPr>
        <w:t xml:space="preserve">22 </w:t>
      </w:r>
      <w:r w:rsidRPr="000630C8">
        <w:rPr>
          <w:rFonts w:ascii="Arial" w:hAnsi="Arial" w:cs="Arial"/>
          <w:b/>
          <w:sz w:val="16"/>
          <w:szCs w:val="16"/>
        </w:rPr>
        <w:t>Dispersionsklebstoff'</w:t>
      </w:r>
      <w:r w:rsidRPr="000630C8">
        <w:rPr>
          <w:rFonts w:ascii="Arial" w:hAnsi="Arial" w:cs="Arial"/>
          <w:sz w:val="16"/>
          <w:szCs w:val="16"/>
        </w:rPr>
        <w:t>, oder gleichwertig,</w:t>
      </w:r>
      <w:r w:rsidRPr="000630C8">
        <w:rPr>
          <w:rFonts w:ascii="Arial" w:hAnsi="Arial" w:cs="Arial"/>
          <w:sz w:val="16"/>
          <w:szCs w:val="16"/>
        </w:rPr>
        <w:tab/>
      </w:r>
      <w:r w:rsidR="00053755" w:rsidRPr="000630C8">
        <w:rPr>
          <w:rFonts w:ascii="Arial" w:hAnsi="Arial" w:cs="Arial"/>
          <w:sz w:val="16"/>
          <w:szCs w:val="16"/>
        </w:rPr>
        <w:tab/>
      </w:r>
      <w:r w:rsidR="00053755" w:rsidRPr="000630C8">
        <w:rPr>
          <w:rFonts w:ascii="Arial" w:hAnsi="Arial" w:cs="Arial"/>
          <w:sz w:val="16"/>
          <w:szCs w:val="16"/>
        </w:rPr>
        <w:tab/>
      </w:r>
      <w:r w:rsidR="00053755" w:rsidRPr="000630C8">
        <w:rPr>
          <w:rFonts w:ascii="Arial" w:hAnsi="Arial" w:cs="Arial"/>
          <w:sz w:val="16"/>
          <w:szCs w:val="16"/>
        </w:rPr>
        <w:tab/>
      </w:r>
      <w:r w:rsidR="00053755" w:rsidRPr="000630C8">
        <w:rPr>
          <w:rFonts w:ascii="Arial" w:hAnsi="Arial" w:cs="Arial"/>
          <w:sz w:val="16"/>
          <w:szCs w:val="16"/>
        </w:rPr>
        <w:tab/>
      </w:r>
    </w:p>
    <w:p w14:paraId="791038BA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Klebstoff, Hersteller/Typ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7E5D4329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630C8">
        <w:rPr>
          <w:rFonts w:ascii="Arial" w:hAnsi="Arial" w:cs="Arial"/>
          <w:sz w:val="16"/>
          <w:szCs w:val="16"/>
        </w:rPr>
        <w:t>'…………………………………….'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  <w:r w:rsidRPr="000630C8">
        <w:rPr>
          <w:rFonts w:ascii="Arial" w:hAnsi="Arial" w:cs="Arial"/>
          <w:sz w:val="18"/>
          <w:szCs w:val="18"/>
        </w:rPr>
        <w:tab/>
      </w:r>
    </w:p>
    <w:p w14:paraId="5AE66505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0630C8">
        <w:rPr>
          <w:rFonts w:ascii="Arial" w:hAnsi="Arial" w:cs="Arial"/>
          <w:sz w:val="14"/>
          <w:szCs w:val="14"/>
        </w:rPr>
        <w:t>vom Bieter einzutragen.</w:t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  <w:r w:rsidRPr="000630C8">
        <w:rPr>
          <w:rFonts w:ascii="Arial" w:hAnsi="Arial" w:cs="Arial"/>
          <w:sz w:val="14"/>
          <w:szCs w:val="14"/>
        </w:rPr>
        <w:tab/>
      </w:r>
    </w:p>
    <w:p w14:paraId="53BE44A9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Abrechnungseinheit: m²</w:t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  <w:r w:rsidRPr="000630C8">
        <w:rPr>
          <w:rFonts w:ascii="Arial" w:hAnsi="Arial" w:cs="Arial"/>
          <w:sz w:val="16"/>
          <w:szCs w:val="16"/>
        </w:rPr>
        <w:tab/>
      </w:r>
    </w:p>
    <w:p w14:paraId="455CEB0D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0630C8">
        <w:rPr>
          <w:rFonts w:ascii="Arial" w:hAnsi="Arial" w:cs="Arial"/>
          <w:b/>
          <w:sz w:val="16"/>
          <w:szCs w:val="16"/>
        </w:rPr>
        <w:t>Verschweißen</w:t>
      </w:r>
      <w:r w:rsidRPr="000630C8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0630C8">
        <w:rPr>
          <w:rFonts w:ascii="Arial" w:hAnsi="Arial" w:cs="Arial"/>
          <w:sz w:val="16"/>
          <w:szCs w:val="16"/>
        </w:rPr>
        <w:t>heterogen</w:t>
      </w:r>
      <w:r w:rsidRPr="000630C8">
        <w:rPr>
          <w:rFonts w:ascii="Arial" w:hAnsi="Arial" w:cs="Arial"/>
          <w:sz w:val="16"/>
          <w:szCs w:val="16"/>
        </w:rPr>
        <w:t>,</w:t>
      </w:r>
      <w:r w:rsidR="00731E26" w:rsidRPr="000630C8">
        <w:rPr>
          <w:rFonts w:ascii="Arial" w:hAnsi="Arial" w:cs="Arial"/>
          <w:sz w:val="16"/>
          <w:szCs w:val="16"/>
        </w:rPr>
        <w:t xml:space="preserve"> </w:t>
      </w:r>
      <w:r w:rsidRPr="000630C8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0630C8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0630C8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18B21B88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Farbton dem Bodenbelag angepasst.</w:t>
      </w:r>
    </w:p>
    <w:p w14:paraId="03D6E0AA" w14:textId="77777777" w:rsidR="008550B5" w:rsidRPr="000630C8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65758C55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Hersteller / Typ</w:t>
      </w:r>
      <w:r w:rsidRPr="000630C8">
        <w:rPr>
          <w:rFonts w:ascii="Arial" w:hAnsi="Arial" w:cs="Arial"/>
          <w:sz w:val="16"/>
          <w:szCs w:val="16"/>
        </w:rPr>
        <w:tab/>
      </w:r>
    </w:p>
    <w:p w14:paraId="69958A05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 xml:space="preserve"> </w:t>
      </w:r>
      <w:r w:rsidRPr="000630C8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0630C8">
        <w:rPr>
          <w:rFonts w:ascii="Arial" w:hAnsi="Arial" w:cs="Arial"/>
          <w:b/>
          <w:sz w:val="16"/>
          <w:szCs w:val="16"/>
        </w:rPr>
        <w:t>Schweißschnur</w:t>
      </w:r>
      <w:r w:rsidRPr="000630C8">
        <w:rPr>
          <w:rFonts w:ascii="Arial" w:hAnsi="Arial" w:cs="Arial"/>
          <w:b/>
          <w:sz w:val="16"/>
          <w:szCs w:val="16"/>
        </w:rPr>
        <w:t>'</w:t>
      </w:r>
      <w:r w:rsidRPr="000630C8">
        <w:rPr>
          <w:rFonts w:ascii="Arial" w:hAnsi="Arial" w:cs="Arial"/>
          <w:sz w:val="16"/>
          <w:szCs w:val="16"/>
        </w:rPr>
        <w:t xml:space="preserve"> oder gleichwertig,</w:t>
      </w:r>
    </w:p>
    <w:p w14:paraId="28DCC64C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630C8">
        <w:rPr>
          <w:rFonts w:ascii="Arial" w:hAnsi="Arial" w:cs="Arial"/>
          <w:sz w:val="16"/>
          <w:szCs w:val="16"/>
        </w:rPr>
        <w:t>Hersteller / Typ</w:t>
      </w:r>
    </w:p>
    <w:p w14:paraId="38B01B57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630C8">
        <w:rPr>
          <w:rFonts w:ascii="Arial" w:hAnsi="Arial" w:cs="Arial"/>
          <w:sz w:val="18"/>
          <w:szCs w:val="18"/>
        </w:rPr>
        <w:t xml:space="preserve"> '</w:t>
      </w:r>
      <w:r w:rsidRPr="000630C8">
        <w:rPr>
          <w:rFonts w:ascii="Arial" w:hAnsi="Arial" w:cs="Arial"/>
          <w:sz w:val="16"/>
          <w:szCs w:val="16"/>
        </w:rPr>
        <w:t>………………...………………'</w:t>
      </w:r>
    </w:p>
    <w:p w14:paraId="5715A841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0630C8">
        <w:rPr>
          <w:rFonts w:ascii="Arial" w:hAnsi="Arial" w:cs="Arial"/>
          <w:sz w:val="14"/>
          <w:szCs w:val="14"/>
        </w:rPr>
        <w:t>vom Bieter einzutragen.</w:t>
      </w:r>
    </w:p>
    <w:p w14:paraId="74E4A2AC" w14:textId="77777777" w:rsidR="00053755" w:rsidRPr="000630C8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Abrechnungseinheit: m</w:t>
      </w:r>
      <w:r w:rsidRPr="000630C8">
        <w:rPr>
          <w:rFonts w:ascii="Arial" w:hAnsi="Arial" w:cs="Arial"/>
          <w:sz w:val="16"/>
          <w:szCs w:val="16"/>
        </w:rPr>
        <w:tab/>
      </w:r>
    </w:p>
    <w:p w14:paraId="02419141" w14:textId="77777777" w:rsidR="00053755" w:rsidRPr="000630C8" w:rsidRDefault="006C4D8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0630C8">
        <w:rPr>
          <w:rFonts w:ascii="Arial" w:hAnsi="Arial" w:cs="Arial"/>
          <w:sz w:val="16"/>
          <w:szCs w:val="16"/>
        </w:rPr>
        <w:t>13.02.2024</w:t>
      </w:r>
    </w:p>
    <w:p w14:paraId="286E2C54" w14:textId="77777777" w:rsidR="000533B0" w:rsidRPr="000630C8" w:rsidRDefault="00731E26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0630C8">
        <w:rPr>
          <w:rFonts w:ascii="Arial" w:hAnsi="Arial" w:cs="Arial"/>
          <w:sz w:val="14"/>
          <w:szCs w:val="14"/>
        </w:rPr>
        <w:t xml:space="preserve">Eine </w:t>
      </w:r>
      <w:r w:rsidR="00053755" w:rsidRPr="000630C8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0630C8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0630C8">
        <w:rPr>
          <w:rFonts w:ascii="Arial" w:hAnsi="Arial" w:cs="Arial"/>
          <w:sz w:val="14"/>
          <w:szCs w:val="14"/>
        </w:rPr>
        <w:t xml:space="preserve">   zur Verfügung.</w:t>
      </w:r>
      <w:r w:rsidR="00053755" w:rsidRPr="000630C8">
        <w:rPr>
          <w:rFonts w:ascii="Arial" w:hAnsi="Arial" w:cs="Arial"/>
          <w:sz w:val="20"/>
          <w:szCs w:val="20"/>
        </w:rPr>
        <w:tab/>
      </w:r>
      <w:r w:rsidR="000533B0" w:rsidRPr="000630C8">
        <w:rPr>
          <w:rFonts w:ascii="Arial" w:hAnsi="Arial" w:cs="Arial"/>
          <w:sz w:val="14"/>
          <w:szCs w:val="14"/>
        </w:rPr>
        <w:tab/>
      </w:r>
      <w:r w:rsidR="000533B0" w:rsidRPr="000630C8">
        <w:rPr>
          <w:rFonts w:ascii="Arial" w:hAnsi="Arial" w:cs="Arial"/>
          <w:sz w:val="14"/>
          <w:szCs w:val="14"/>
        </w:rPr>
        <w:tab/>
      </w:r>
      <w:r w:rsidR="000533B0" w:rsidRPr="000630C8">
        <w:rPr>
          <w:rFonts w:ascii="Arial" w:hAnsi="Arial" w:cs="Arial"/>
          <w:sz w:val="14"/>
          <w:szCs w:val="14"/>
        </w:rPr>
        <w:tab/>
      </w:r>
    </w:p>
    <w:sectPr w:rsidR="000533B0" w:rsidRPr="000630C8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630C8"/>
    <w:rsid w:val="00080F80"/>
    <w:rsid w:val="000845B8"/>
    <w:rsid w:val="000A24D6"/>
    <w:rsid w:val="0011439F"/>
    <w:rsid w:val="00126B8D"/>
    <w:rsid w:val="001F47F7"/>
    <w:rsid w:val="001F67BD"/>
    <w:rsid w:val="00201E81"/>
    <w:rsid w:val="002B6EDF"/>
    <w:rsid w:val="002F0719"/>
    <w:rsid w:val="002F10B3"/>
    <w:rsid w:val="00314135"/>
    <w:rsid w:val="00331479"/>
    <w:rsid w:val="00350E3E"/>
    <w:rsid w:val="00365878"/>
    <w:rsid w:val="003910F2"/>
    <w:rsid w:val="004051E9"/>
    <w:rsid w:val="00444BA3"/>
    <w:rsid w:val="004C5715"/>
    <w:rsid w:val="004D4AD5"/>
    <w:rsid w:val="00500961"/>
    <w:rsid w:val="0051155B"/>
    <w:rsid w:val="005D68A7"/>
    <w:rsid w:val="006367E9"/>
    <w:rsid w:val="00665F96"/>
    <w:rsid w:val="0068687A"/>
    <w:rsid w:val="006C4D8C"/>
    <w:rsid w:val="006D0833"/>
    <w:rsid w:val="00731E26"/>
    <w:rsid w:val="00746E12"/>
    <w:rsid w:val="00757519"/>
    <w:rsid w:val="00775448"/>
    <w:rsid w:val="00777C70"/>
    <w:rsid w:val="007A3C37"/>
    <w:rsid w:val="007E39D3"/>
    <w:rsid w:val="0081004F"/>
    <w:rsid w:val="008550B5"/>
    <w:rsid w:val="008B39F1"/>
    <w:rsid w:val="008B3BE2"/>
    <w:rsid w:val="008B6143"/>
    <w:rsid w:val="008E113F"/>
    <w:rsid w:val="008F4353"/>
    <w:rsid w:val="00906DAC"/>
    <w:rsid w:val="009073C5"/>
    <w:rsid w:val="00915455"/>
    <w:rsid w:val="0097069C"/>
    <w:rsid w:val="00996A6A"/>
    <w:rsid w:val="009A3FEB"/>
    <w:rsid w:val="00A04186"/>
    <w:rsid w:val="00A45978"/>
    <w:rsid w:val="00A54E5D"/>
    <w:rsid w:val="00A97803"/>
    <w:rsid w:val="00B205C5"/>
    <w:rsid w:val="00B75957"/>
    <w:rsid w:val="00B86685"/>
    <w:rsid w:val="00BA4F82"/>
    <w:rsid w:val="00BC374B"/>
    <w:rsid w:val="00BE0C53"/>
    <w:rsid w:val="00C36C51"/>
    <w:rsid w:val="00C45D5E"/>
    <w:rsid w:val="00C54814"/>
    <w:rsid w:val="00C60F9A"/>
    <w:rsid w:val="00D24736"/>
    <w:rsid w:val="00D30C93"/>
    <w:rsid w:val="00D65499"/>
    <w:rsid w:val="00D906FD"/>
    <w:rsid w:val="00DA676B"/>
    <w:rsid w:val="00DE2BF3"/>
    <w:rsid w:val="00E163CB"/>
    <w:rsid w:val="00E32394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428C1E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890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E1F4B17-1A91-4F1A-BE65-FCB9655ABD12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42A97361-EF04-4913-B0D9-2A859B2389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C8E3AAB-4BEA-4DBD-998B-7A5082398B58}"/>
</file>

<file path=customXml/itemProps4.xml><?xml version="1.0" encoding="utf-8"?>
<ds:datastoreItem xmlns:ds="http://schemas.openxmlformats.org/officeDocument/2006/customXml" ds:itemID="{2A8971B5-C9EF-47DB-B075-6FF1656568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2654</Characters>
  <Application>Microsoft Office Word</Application>
  <DocSecurity>0</DocSecurity>
  <Lines>22</Lines>
  <Paragraphs>5</Paragraphs>
  <ScaleCrop>false</ScaleCrop>
  <Company>Armstrong World Industries, Inc.</Company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2017-03-13T08:45:00Z</cp:lastPrinted>
  <dcterms:created xsi:type="dcterms:W3CDTF">2025-03-13T13:46:00Z</dcterms:created>
  <dcterms:modified xsi:type="dcterms:W3CDTF">2025-03-28T09:33:00Z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