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536F" w14:textId="1B11ADB4"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>Descriptif type</w:t>
      </w:r>
      <w:r w:rsidR="00B76935">
        <w:rPr>
          <w:lang w:val="fr-FR"/>
        </w:rPr>
        <w:t> :</w:t>
      </w:r>
      <w:r w:rsidRPr="007B0A76">
        <w:rPr>
          <w:lang w:val="fr-FR"/>
        </w:rPr>
        <w:t xml:space="preserve"> </w:t>
      </w:r>
      <w:r w:rsidR="00141BA4">
        <w:rPr>
          <w:lang w:val="fr-FR"/>
        </w:rPr>
        <w:t>Onyx +</w:t>
      </w:r>
    </w:p>
    <w:p w14:paraId="1B73BAD8" w14:textId="441D6749" w:rsidR="0019002D" w:rsidRDefault="0019002D" w:rsidP="0019002D">
      <w:pPr>
        <w:pStyle w:val="FirstParagraph"/>
        <w:spacing w:before="0" w:after="0"/>
        <w:jc w:val="both"/>
        <w:rPr>
          <w:b/>
          <w:lang w:val="fr-FR"/>
        </w:rPr>
      </w:pPr>
    </w:p>
    <w:p w14:paraId="41D3AB23" w14:textId="77777777" w:rsidR="007B0A76" w:rsidRPr="001F73D9" w:rsidRDefault="00991B95" w:rsidP="0019002D">
      <w:pPr>
        <w:pStyle w:val="FirstParagraph"/>
        <w:spacing w:before="0" w:after="0"/>
        <w:jc w:val="both"/>
        <w:rPr>
          <w:b/>
          <w:sz w:val="22"/>
          <w:szCs w:val="22"/>
          <w:lang w:val="fr-FR"/>
        </w:rPr>
      </w:pPr>
      <w:r w:rsidRPr="001F73D9">
        <w:rPr>
          <w:b/>
          <w:sz w:val="22"/>
          <w:szCs w:val="22"/>
          <w:lang w:val="fr-FR"/>
        </w:rPr>
        <w:t xml:space="preserve">Revêtement </w:t>
      </w:r>
      <w:r w:rsidR="00141BA4" w:rsidRPr="001F73D9">
        <w:rPr>
          <w:b/>
          <w:sz w:val="22"/>
          <w:szCs w:val="22"/>
          <w:lang w:val="fr-FR"/>
        </w:rPr>
        <w:t>mural</w:t>
      </w:r>
      <w:r w:rsidRPr="001F73D9">
        <w:rPr>
          <w:b/>
          <w:sz w:val="22"/>
          <w:szCs w:val="22"/>
          <w:lang w:val="fr-FR"/>
        </w:rPr>
        <w:t xml:space="preserve"> </w:t>
      </w:r>
      <w:r w:rsidR="00105C16" w:rsidRPr="001F73D9">
        <w:rPr>
          <w:b/>
          <w:sz w:val="22"/>
          <w:szCs w:val="22"/>
          <w:lang w:val="fr-FR"/>
        </w:rPr>
        <w:t xml:space="preserve">PVC </w:t>
      </w:r>
      <w:r w:rsidRPr="001F73D9">
        <w:rPr>
          <w:b/>
          <w:sz w:val="22"/>
          <w:szCs w:val="22"/>
          <w:lang w:val="fr-FR"/>
        </w:rPr>
        <w:t>en lés de 2 m</w:t>
      </w:r>
    </w:p>
    <w:p w14:paraId="7059402B" w14:textId="77777777" w:rsidR="009C0D8E" w:rsidRPr="001F73D9" w:rsidRDefault="00991B95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1F73D9">
        <w:rPr>
          <w:sz w:val="22"/>
          <w:szCs w:val="22"/>
          <w:lang w:val="fr-FR"/>
        </w:rPr>
        <w:br/>
        <w:t xml:space="preserve">Fourniture et pose d’un revêtement </w:t>
      </w:r>
      <w:r w:rsidR="00141BA4" w:rsidRPr="001F73D9">
        <w:rPr>
          <w:sz w:val="22"/>
          <w:szCs w:val="22"/>
          <w:lang w:val="fr-FR"/>
        </w:rPr>
        <w:t>mural</w:t>
      </w:r>
      <w:r w:rsidRPr="001F73D9">
        <w:rPr>
          <w:sz w:val="22"/>
          <w:szCs w:val="22"/>
          <w:lang w:val="fr-FR"/>
        </w:rPr>
        <w:t xml:space="preserve"> </w:t>
      </w:r>
      <w:r w:rsidR="00141BA4" w:rsidRPr="001F73D9">
        <w:rPr>
          <w:sz w:val="22"/>
          <w:szCs w:val="22"/>
          <w:lang w:val="fr-FR"/>
        </w:rPr>
        <w:t>PVC multicouche</w:t>
      </w:r>
      <w:r w:rsidRPr="001F73D9">
        <w:rPr>
          <w:sz w:val="22"/>
          <w:szCs w:val="22"/>
          <w:lang w:val="fr-FR"/>
        </w:rPr>
        <w:t xml:space="preserve"> en lés de 2 m de large </w:t>
      </w:r>
      <w:r w:rsidR="00C32DEA" w:rsidRPr="001F73D9">
        <w:rPr>
          <w:sz w:val="22"/>
          <w:szCs w:val="22"/>
          <w:lang w:val="fr-FR"/>
        </w:rPr>
        <w:t xml:space="preserve">de </w:t>
      </w:r>
      <w:r w:rsidR="00105C16" w:rsidRPr="001F73D9">
        <w:rPr>
          <w:sz w:val="22"/>
          <w:szCs w:val="22"/>
          <w:lang w:val="fr-FR"/>
        </w:rPr>
        <w:t xml:space="preserve">type </w:t>
      </w:r>
      <w:r w:rsidR="00141BA4" w:rsidRPr="001F73D9">
        <w:rPr>
          <w:sz w:val="22"/>
          <w:szCs w:val="22"/>
          <w:lang w:val="fr-FR"/>
        </w:rPr>
        <w:t>Onyx +</w:t>
      </w:r>
      <w:r w:rsidR="00105C16" w:rsidRPr="001F73D9">
        <w:rPr>
          <w:sz w:val="22"/>
          <w:szCs w:val="22"/>
          <w:lang w:val="fr-FR"/>
        </w:rPr>
        <w:t>.</w:t>
      </w:r>
    </w:p>
    <w:p w14:paraId="2AFFA563" w14:textId="77777777" w:rsidR="006862EC" w:rsidRPr="001F73D9" w:rsidRDefault="006862EC" w:rsidP="00C32DEA">
      <w:pPr>
        <w:pStyle w:val="Corpsdetexte"/>
        <w:spacing w:after="0"/>
        <w:jc w:val="both"/>
        <w:rPr>
          <w:sz w:val="22"/>
          <w:szCs w:val="22"/>
          <w:lang w:val="fr-FR"/>
        </w:rPr>
      </w:pPr>
      <w:r w:rsidRPr="001F73D9">
        <w:rPr>
          <w:sz w:val="22"/>
          <w:szCs w:val="22"/>
          <w:lang w:val="fr-FR"/>
        </w:rPr>
        <w:t xml:space="preserve">Il disposera d’un classement feu </w:t>
      </w:r>
      <w:r w:rsidRPr="001F73D9">
        <w:rPr>
          <w:b/>
          <w:bCs/>
          <w:sz w:val="22"/>
          <w:szCs w:val="22"/>
          <w:lang w:val="fr-FR"/>
        </w:rPr>
        <w:t>Bs2d0</w:t>
      </w:r>
      <w:r w:rsidRPr="001F73D9">
        <w:rPr>
          <w:sz w:val="22"/>
          <w:szCs w:val="22"/>
          <w:lang w:val="fr-FR"/>
        </w:rPr>
        <w:t xml:space="preserve"> </w:t>
      </w:r>
      <w:r w:rsidR="00C32DEA" w:rsidRPr="001F73D9">
        <w:rPr>
          <w:sz w:val="22"/>
          <w:szCs w:val="22"/>
          <w:lang w:val="fr-FR"/>
        </w:rPr>
        <w:t xml:space="preserve">et </w:t>
      </w:r>
      <w:r w:rsidR="00AE5C4E" w:rsidRPr="001F73D9">
        <w:rPr>
          <w:sz w:val="22"/>
          <w:szCs w:val="22"/>
          <w:lang w:val="fr-FR"/>
        </w:rPr>
        <w:t>présentera de très faibles émissions de composés organiques volatils permettant d’obtenir la meilleure classe de l’étiquetage sanitaire français (</w:t>
      </w:r>
      <w:r w:rsidR="00AE5C4E" w:rsidRPr="001F73D9">
        <w:rPr>
          <w:b/>
          <w:bCs/>
          <w:sz w:val="22"/>
          <w:szCs w:val="22"/>
          <w:lang w:val="fr-FR"/>
        </w:rPr>
        <w:t>A+</w:t>
      </w:r>
      <w:r w:rsidR="00AE5C4E" w:rsidRPr="001F73D9">
        <w:rPr>
          <w:sz w:val="22"/>
          <w:szCs w:val="22"/>
          <w:lang w:val="fr-FR"/>
        </w:rPr>
        <w:t>).</w:t>
      </w:r>
    </w:p>
    <w:p w14:paraId="2C7892DE" w14:textId="77777777" w:rsidR="006862EC" w:rsidRPr="001F73D9" w:rsidRDefault="00991B95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1F73D9">
        <w:rPr>
          <w:sz w:val="22"/>
          <w:szCs w:val="22"/>
          <w:lang w:val="fr-FR"/>
        </w:rPr>
        <w:br/>
      </w:r>
      <w:r w:rsidR="00141BA4" w:rsidRPr="001F73D9">
        <w:rPr>
          <w:sz w:val="22"/>
          <w:szCs w:val="22"/>
          <w:lang w:val="fr-FR"/>
        </w:rPr>
        <w:t xml:space="preserve">Ce revêtement </w:t>
      </w:r>
      <w:r w:rsidR="000725B8" w:rsidRPr="001F73D9">
        <w:rPr>
          <w:sz w:val="22"/>
          <w:szCs w:val="22"/>
          <w:lang w:val="fr-FR"/>
        </w:rPr>
        <w:t xml:space="preserve">mural </w:t>
      </w:r>
      <w:r w:rsidR="00141BA4" w:rsidRPr="001F73D9">
        <w:rPr>
          <w:sz w:val="22"/>
          <w:szCs w:val="22"/>
          <w:lang w:val="fr-FR"/>
        </w:rPr>
        <w:t xml:space="preserve">s’insérera dans le concept pour pièces humides Système </w:t>
      </w:r>
      <w:proofErr w:type="spellStart"/>
      <w:r w:rsidR="00141BA4" w:rsidRPr="001F73D9">
        <w:rPr>
          <w:sz w:val="22"/>
          <w:szCs w:val="22"/>
          <w:lang w:val="fr-FR"/>
        </w:rPr>
        <w:t>Sarlibain</w:t>
      </w:r>
      <w:proofErr w:type="spellEnd"/>
      <w:r w:rsidR="00141BA4" w:rsidRPr="001F73D9">
        <w:rPr>
          <w:sz w:val="22"/>
          <w:szCs w:val="22"/>
          <w:lang w:val="fr-FR"/>
        </w:rPr>
        <w:t xml:space="preserve"> en association avec le revêtement de sol antiglisse </w:t>
      </w:r>
      <w:proofErr w:type="spellStart"/>
      <w:r w:rsidR="00141BA4" w:rsidRPr="001F73D9">
        <w:rPr>
          <w:sz w:val="22"/>
          <w:szCs w:val="22"/>
          <w:lang w:val="fr-FR"/>
        </w:rPr>
        <w:t>Surestep</w:t>
      </w:r>
      <w:proofErr w:type="spellEnd"/>
      <w:r w:rsidR="00141BA4" w:rsidRPr="001F73D9">
        <w:rPr>
          <w:sz w:val="22"/>
          <w:szCs w:val="22"/>
          <w:lang w:val="fr-FR"/>
        </w:rPr>
        <w:t xml:space="preserve"> afin de garantir </w:t>
      </w:r>
      <w:r w:rsidR="00A26F98" w:rsidRPr="001F73D9">
        <w:rPr>
          <w:sz w:val="22"/>
          <w:szCs w:val="22"/>
          <w:lang w:val="fr-FR"/>
        </w:rPr>
        <w:t>un système parfaitement étanche.</w:t>
      </w:r>
    </w:p>
    <w:p w14:paraId="28A72890" w14:textId="77777777" w:rsidR="00141BA4" w:rsidRPr="001F73D9" w:rsidRDefault="006862EC" w:rsidP="00C32DEA">
      <w:pPr>
        <w:pStyle w:val="Corpsdetexte"/>
        <w:jc w:val="both"/>
        <w:rPr>
          <w:sz w:val="22"/>
          <w:szCs w:val="22"/>
          <w:lang w:val="fr-FR"/>
        </w:rPr>
      </w:pPr>
      <w:r w:rsidRPr="001F73D9">
        <w:rPr>
          <w:sz w:val="22"/>
          <w:szCs w:val="22"/>
          <w:lang w:val="fr-FR"/>
        </w:rPr>
        <w:t>Son envers coloré permettra une finition parfaite de la soudure.</w:t>
      </w:r>
    </w:p>
    <w:p w14:paraId="2FCBF4F4" w14:textId="77777777" w:rsidR="00141BA4" w:rsidRPr="001F73D9" w:rsidRDefault="00141BA4" w:rsidP="00C32DEA">
      <w:pPr>
        <w:pStyle w:val="Corpsdetexte"/>
        <w:jc w:val="both"/>
        <w:rPr>
          <w:sz w:val="22"/>
          <w:szCs w:val="22"/>
          <w:lang w:val="fr-FR"/>
        </w:rPr>
      </w:pPr>
      <w:r w:rsidRPr="001F73D9">
        <w:rPr>
          <w:sz w:val="22"/>
          <w:szCs w:val="22"/>
          <w:lang w:val="fr-FR"/>
        </w:rPr>
        <w:t xml:space="preserve">Ce système sera conforme </w:t>
      </w:r>
      <w:r w:rsidR="00F574BF" w:rsidRPr="001F73D9">
        <w:rPr>
          <w:sz w:val="22"/>
          <w:szCs w:val="22"/>
          <w:lang w:val="fr-FR"/>
        </w:rPr>
        <w:t>à</w:t>
      </w:r>
      <w:r w:rsidRPr="001F73D9">
        <w:rPr>
          <w:sz w:val="22"/>
          <w:szCs w:val="22"/>
          <w:lang w:val="fr-FR"/>
        </w:rPr>
        <w:t xml:space="preserve"> la règlementation sur l’accessibilité des personnes à mobilité réduite.</w:t>
      </w:r>
    </w:p>
    <w:p w14:paraId="4C4041EC" w14:textId="398EF92A" w:rsidR="00DC1734" w:rsidRPr="001F73D9" w:rsidRDefault="00141BA4" w:rsidP="00DC1734">
      <w:pPr>
        <w:pStyle w:val="Corpsdetexte"/>
        <w:rPr>
          <w:sz w:val="22"/>
          <w:szCs w:val="22"/>
          <w:lang w:val="fr-FR"/>
        </w:rPr>
      </w:pPr>
      <w:r w:rsidRPr="001F73D9">
        <w:rPr>
          <w:sz w:val="22"/>
          <w:szCs w:val="22"/>
          <w:lang w:val="fr-FR"/>
        </w:rPr>
        <w:t>Les chutes de pose</w:t>
      </w:r>
      <w:r w:rsidR="00EC123E" w:rsidRPr="001F73D9">
        <w:rPr>
          <w:sz w:val="22"/>
          <w:szCs w:val="22"/>
          <w:lang w:val="fr-FR"/>
        </w:rPr>
        <w:t xml:space="preserve"> </w:t>
      </w:r>
      <w:r w:rsidR="00DC1734" w:rsidRPr="001F73D9">
        <w:rPr>
          <w:sz w:val="22"/>
          <w:szCs w:val="22"/>
          <w:lang w:val="fr-FR"/>
        </w:rPr>
        <w:t xml:space="preserve">et déposes sont recyclables via notre </w:t>
      </w:r>
      <w:r w:rsidR="00DC1734" w:rsidRPr="001F73D9">
        <w:rPr>
          <w:b/>
          <w:bCs/>
          <w:sz w:val="22"/>
          <w:szCs w:val="22"/>
          <w:lang w:val="fr-FR"/>
        </w:rPr>
        <w:t>programme Tournesol</w:t>
      </w:r>
      <w:r w:rsidR="00DC1734" w:rsidRPr="001F73D9">
        <w:rPr>
          <w:sz w:val="22"/>
          <w:szCs w:val="22"/>
          <w:lang w:val="fr-FR"/>
        </w:rPr>
        <w:t>*.</w:t>
      </w:r>
    </w:p>
    <w:p w14:paraId="3E8109E9" w14:textId="4EA2225E" w:rsidR="00974D8E" w:rsidRDefault="00974D8E" w:rsidP="00C32DEA">
      <w:pPr>
        <w:pStyle w:val="Corpsdetexte"/>
        <w:jc w:val="both"/>
        <w:rPr>
          <w:lang w:val="fr-FR"/>
        </w:rPr>
      </w:pPr>
    </w:p>
    <w:p w14:paraId="3D0D3D2D" w14:textId="3FF0B6B2" w:rsidR="00DC1734" w:rsidRPr="001F73D9" w:rsidRDefault="00DC1734" w:rsidP="00C32DEA">
      <w:pPr>
        <w:pStyle w:val="Corpsdetexte"/>
        <w:jc w:val="both"/>
        <w:rPr>
          <w:sz w:val="20"/>
          <w:szCs w:val="20"/>
          <w:lang w:val="fr-FR"/>
        </w:rPr>
      </w:pPr>
      <w:r w:rsidRPr="001F73D9">
        <w:rPr>
          <w:i/>
          <w:sz w:val="20"/>
          <w:szCs w:val="20"/>
          <w:lang w:val="fr-FR"/>
        </w:rPr>
        <w:t>* Linoleum et PVC - Selon cahier des charges et hors cadre amiante.</w:t>
      </w:r>
    </w:p>
    <w:sectPr w:rsidR="00DC1734" w:rsidRPr="001F73D9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1E2F" w14:textId="77777777" w:rsidR="00187D0B" w:rsidRDefault="00187D0B">
      <w:pPr>
        <w:spacing w:after="0"/>
      </w:pPr>
      <w:r>
        <w:separator/>
      </w:r>
    </w:p>
  </w:endnote>
  <w:endnote w:type="continuationSeparator" w:id="0">
    <w:p w14:paraId="26E4B5BC" w14:textId="77777777" w:rsidR="00187D0B" w:rsidRDefault="00187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DBFC" w14:textId="4F849E3D" w:rsidR="001F73D9" w:rsidRDefault="001F73D9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75DA2" wp14:editId="34BFFF62">
          <wp:simplePos x="0" y="0"/>
          <wp:positionH relativeFrom="margin">
            <wp:align>right</wp:align>
          </wp:positionH>
          <wp:positionV relativeFrom="paragraph">
            <wp:posOffset>-124765</wp:posOffset>
          </wp:positionV>
          <wp:extent cx="1060450" cy="489585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7FA2" w14:textId="77777777" w:rsidR="00187D0B" w:rsidRDefault="00187D0B">
      <w:r>
        <w:separator/>
      </w:r>
    </w:p>
  </w:footnote>
  <w:footnote w:type="continuationSeparator" w:id="0">
    <w:p w14:paraId="53B4BF95" w14:textId="77777777" w:rsidR="00187D0B" w:rsidRDefault="0018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7037569">
    <w:abstractNumId w:val="1"/>
  </w:num>
  <w:num w:numId="2" w16cid:durableId="154941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725B8"/>
    <w:rsid w:val="00083081"/>
    <w:rsid w:val="00105C16"/>
    <w:rsid w:val="00141BA4"/>
    <w:rsid w:val="00152189"/>
    <w:rsid w:val="00187D0B"/>
    <w:rsid w:val="0019002D"/>
    <w:rsid w:val="001977B2"/>
    <w:rsid w:val="001B1DE1"/>
    <w:rsid w:val="001F73D9"/>
    <w:rsid w:val="0020319A"/>
    <w:rsid w:val="0020649C"/>
    <w:rsid w:val="002C529A"/>
    <w:rsid w:val="00361515"/>
    <w:rsid w:val="003A4241"/>
    <w:rsid w:val="003A6FDB"/>
    <w:rsid w:val="00471C3C"/>
    <w:rsid w:val="004E29B3"/>
    <w:rsid w:val="004F5F41"/>
    <w:rsid w:val="00590D07"/>
    <w:rsid w:val="006862EC"/>
    <w:rsid w:val="006A5749"/>
    <w:rsid w:val="006C5670"/>
    <w:rsid w:val="007032EF"/>
    <w:rsid w:val="00760F04"/>
    <w:rsid w:val="00784D58"/>
    <w:rsid w:val="007B0A76"/>
    <w:rsid w:val="007D41D4"/>
    <w:rsid w:val="008A7039"/>
    <w:rsid w:val="008C3F3B"/>
    <w:rsid w:val="008D6863"/>
    <w:rsid w:val="00974D8E"/>
    <w:rsid w:val="00991B95"/>
    <w:rsid w:val="009C0D8E"/>
    <w:rsid w:val="009C5CAC"/>
    <w:rsid w:val="00A26F98"/>
    <w:rsid w:val="00AE5C4E"/>
    <w:rsid w:val="00AF43C7"/>
    <w:rsid w:val="00B76935"/>
    <w:rsid w:val="00B86B75"/>
    <w:rsid w:val="00BC48D5"/>
    <w:rsid w:val="00C32DEA"/>
    <w:rsid w:val="00C356D2"/>
    <w:rsid w:val="00C36279"/>
    <w:rsid w:val="00C634E1"/>
    <w:rsid w:val="00C64CC0"/>
    <w:rsid w:val="00D00FD8"/>
    <w:rsid w:val="00D32F12"/>
    <w:rsid w:val="00D410FE"/>
    <w:rsid w:val="00D82B11"/>
    <w:rsid w:val="00DC1734"/>
    <w:rsid w:val="00DC1ECE"/>
    <w:rsid w:val="00DD0C3D"/>
    <w:rsid w:val="00E11B96"/>
    <w:rsid w:val="00E315A3"/>
    <w:rsid w:val="00E6065D"/>
    <w:rsid w:val="00EA5DEE"/>
    <w:rsid w:val="00EC123E"/>
    <w:rsid w:val="00EC60BA"/>
    <w:rsid w:val="00F574BF"/>
    <w:rsid w:val="00F738B4"/>
    <w:rsid w:val="00FB0831"/>
    <w:rsid w:val="00FB6BA6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6D2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1F73D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F73D9"/>
  </w:style>
  <w:style w:type="paragraph" w:styleId="Pieddepage">
    <w:name w:val="footer"/>
    <w:basedOn w:val="Normal"/>
    <w:link w:val="PieddepageCar"/>
    <w:unhideWhenUsed/>
    <w:rsid w:val="001F73D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F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1DB5-F6AC-4AB6-B591-56E359FF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4</cp:revision>
  <dcterms:created xsi:type="dcterms:W3CDTF">2023-04-18T07:51:00Z</dcterms:created>
  <dcterms:modified xsi:type="dcterms:W3CDTF">2023-04-18T12:57:00Z</dcterms:modified>
</cp:coreProperties>
</file>