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3F0D" w14:textId="77777777" w:rsidR="00F67150" w:rsidRDefault="00F67150" w:rsidP="00F67150">
      <w:pPr>
        <w:pStyle w:val="TxBrp4"/>
        <w:spacing w:line="240" w:lineRule="auto"/>
        <w:jc w:val="center"/>
        <w:rPr>
          <w:rFonts w:ascii="Calibri" w:hAnsi="Calibri" w:cs="Arial"/>
          <w:sz w:val="22"/>
          <w:szCs w:val="22"/>
          <w:u w:val="single"/>
          <w:lang w:val="nl-NL"/>
        </w:rPr>
      </w:pPr>
    </w:p>
    <w:p w14:paraId="264112FC" w14:textId="7CA61126" w:rsidR="00936CD0" w:rsidRPr="00936CD0" w:rsidRDefault="00936CD0" w:rsidP="00936CD0">
      <w:pPr>
        <w:tabs>
          <w:tab w:val="left" w:pos="0"/>
        </w:tabs>
        <w:jc w:val="center"/>
        <w:rPr>
          <w:rFonts w:ascii="Calibri" w:hAnsi="Calibri" w:cs="Arial"/>
          <w:b/>
          <w:bCs/>
          <w:sz w:val="28"/>
          <w:szCs w:val="28"/>
          <w:u w:val="single"/>
          <w:lang w:val="fr-FR"/>
        </w:rPr>
      </w:pPr>
      <w:r w:rsidRPr="00936CD0">
        <w:rPr>
          <w:rFonts w:ascii="Calibri" w:hAnsi="Calibri" w:cs="Arial"/>
          <w:b/>
          <w:bCs/>
          <w:sz w:val="28"/>
          <w:szCs w:val="28"/>
          <w:u w:val="single"/>
          <w:lang w:val="fr-FR"/>
        </w:rPr>
        <w:t xml:space="preserve">Plinthes verticales </w:t>
      </w:r>
      <w:r w:rsidR="0065400A">
        <w:rPr>
          <w:rFonts w:ascii="Calibri" w:hAnsi="Calibri" w:cs="Arial"/>
          <w:b/>
          <w:bCs/>
          <w:sz w:val="28"/>
          <w:szCs w:val="28"/>
          <w:u w:val="single"/>
          <w:lang w:val="fr-FR"/>
        </w:rPr>
        <w:t xml:space="preserve">séparées </w:t>
      </w:r>
      <w:r w:rsidRPr="00936CD0">
        <w:rPr>
          <w:rFonts w:ascii="Calibri" w:hAnsi="Calibri" w:cs="Arial"/>
          <w:b/>
          <w:bCs/>
          <w:sz w:val="28"/>
          <w:szCs w:val="28"/>
          <w:u w:val="single"/>
          <w:lang w:val="fr-FR"/>
        </w:rPr>
        <w:t>en linoléum</w:t>
      </w:r>
    </w:p>
    <w:p w14:paraId="298226F0" w14:textId="77777777" w:rsidR="00936CD0" w:rsidRPr="00936CD0" w:rsidRDefault="00936CD0" w:rsidP="00936CD0">
      <w:pPr>
        <w:tabs>
          <w:tab w:val="left" w:pos="204"/>
        </w:tabs>
        <w:rPr>
          <w:rFonts w:ascii="Calibri" w:hAnsi="Calibri" w:cs="Arial"/>
          <w:sz w:val="22"/>
          <w:szCs w:val="22"/>
          <w:u w:val="single"/>
          <w:lang w:val="fr-FR"/>
        </w:rPr>
      </w:pPr>
    </w:p>
    <w:p w14:paraId="011C936B" w14:textId="77777777" w:rsidR="00936CD0" w:rsidRPr="00936CD0" w:rsidRDefault="00936CD0" w:rsidP="00936CD0">
      <w:pPr>
        <w:tabs>
          <w:tab w:val="left" w:pos="0"/>
        </w:tabs>
        <w:rPr>
          <w:rFonts w:ascii="Calibri" w:hAnsi="Calibri" w:cs="Arial"/>
          <w:sz w:val="22"/>
          <w:szCs w:val="22"/>
          <w:u w:val="single"/>
          <w:lang w:val="fr-FR"/>
        </w:rPr>
      </w:pPr>
    </w:p>
    <w:p w14:paraId="40501543" w14:textId="77777777" w:rsidR="00936CD0" w:rsidRDefault="00936CD0" w:rsidP="00936CD0">
      <w:pPr>
        <w:tabs>
          <w:tab w:val="left" w:pos="0"/>
        </w:tabs>
        <w:rPr>
          <w:rFonts w:ascii="Calibri" w:hAnsi="Calibri" w:cs="Arial"/>
          <w:b/>
          <w:bCs/>
          <w:sz w:val="22"/>
          <w:szCs w:val="22"/>
          <w:lang w:val="fr-FR"/>
        </w:rPr>
      </w:pPr>
      <w:r w:rsidRPr="00936CD0">
        <w:rPr>
          <w:rFonts w:ascii="Calibri" w:hAnsi="Calibri" w:cs="Arial"/>
          <w:b/>
          <w:bCs/>
          <w:sz w:val="22"/>
          <w:szCs w:val="22"/>
          <w:lang w:val="fr-FR"/>
        </w:rPr>
        <w:t>Unité de mesure : MCT, mètre courant</w:t>
      </w:r>
    </w:p>
    <w:p w14:paraId="1D48DF3B" w14:textId="77777777" w:rsidR="00936CD0" w:rsidRPr="00936CD0" w:rsidRDefault="00936CD0" w:rsidP="00936CD0">
      <w:pPr>
        <w:tabs>
          <w:tab w:val="left" w:pos="0"/>
        </w:tabs>
        <w:rPr>
          <w:rFonts w:ascii="Calibri" w:hAnsi="Calibri" w:cs="Arial"/>
          <w:b/>
          <w:bCs/>
          <w:sz w:val="22"/>
          <w:szCs w:val="22"/>
          <w:u w:val="single"/>
          <w:lang w:val="fr-FR"/>
        </w:rPr>
      </w:pPr>
    </w:p>
    <w:p w14:paraId="5B4C7751" w14:textId="77777777" w:rsidR="00936CD0" w:rsidRPr="00936CD0" w:rsidRDefault="00936CD0" w:rsidP="00936CD0">
      <w:pPr>
        <w:tabs>
          <w:tab w:val="left" w:pos="204"/>
        </w:tabs>
        <w:rPr>
          <w:rFonts w:ascii="Calibri" w:hAnsi="Calibri" w:cs="Arial"/>
          <w:sz w:val="22"/>
          <w:szCs w:val="22"/>
          <w:u w:val="single"/>
          <w:lang w:val="fr-FR"/>
        </w:rPr>
      </w:pPr>
    </w:p>
    <w:p w14:paraId="1F8A4AC6" w14:textId="02DF0FD3" w:rsidR="00936CD0" w:rsidRPr="00936CD0" w:rsidRDefault="004E6EAA" w:rsidP="00936CD0">
      <w:pPr>
        <w:tabs>
          <w:tab w:val="left" w:pos="204"/>
        </w:tabs>
        <w:rPr>
          <w:rFonts w:ascii="Calibri" w:hAnsi="Calibri" w:cs="Arial"/>
          <w:sz w:val="22"/>
          <w:szCs w:val="22"/>
          <w:lang w:val="fr-FR"/>
        </w:rPr>
      </w:pPr>
      <w:r w:rsidRPr="00DA6E70">
        <w:rPr>
          <w:rFonts w:asciiTheme="minorHAnsi" w:hAnsiTheme="minorHAnsi" w:cs="Arial"/>
          <w:sz w:val="22"/>
          <w:szCs w:val="22"/>
          <w:lang w:val="fr-BE"/>
        </w:rPr>
        <w:t>Les plinthes en linoléum sont découpées dans la longueur du rouleau</w:t>
      </w:r>
      <w:r>
        <w:rPr>
          <w:rFonts w:asciiTheme="minorHAnsi" w:hAnsiTheme="minorHAnsi" w:cs="Arial"/>
          <w:sz w:val="22"/>
          <w:szCs w:val="22"/>
          <w:lang w:val="fr-BE"/>
        </w:rPr>
        <w:t xml:space="preserve"> et sont sauf stipulation contraire du même couleur et du même bain de production que le revêtement de sol</w:t>
      </w:r>
      <w:r w:rsidR="00F57E01">
        <w:rPr>
          <w:rFonts w:ascii="Calibri" w:hAnsi="Calibri" w:cs="Arial"/>
          <w:sz w:val="22"/>
          <w:szCs w:val="22"/>
          <w:lang w:val="fr-FR"/>
        </w:rPr>
        <w:t>.  L’hauteur de la plinthe est choisi</w:t>
      </w:r>
      <w:r w:rsidR="00151129">
        <w:rPr>
          <w:rFonts w:ascii="Calibri" w:hAnsi="Calibri" w:cs="Arial"/>
          <w:sz w:val="22"/>
          <w:szCs w:val="22"/>
          <w:lang w:val="fr-FR"/>
        </w:rPr>
        <w:t xml:space="preserve">e par </w:t>
      </w:r>
      <w:r w:rsidR="00A8715C">
        <w:rPr>
          <w:rFonts w:ascii="Calibri" w:hAnsi="Calibri" w:cs="Arial"/>
          <w:sz w:val="22"/>
          <w:szCs w:val="22"/>
          <w:lang w:val="fr-FR"/>
        </w:rPr>
        <w:t>l’architect</w:t>
      </w:r>
      <w:r w:rsidR="00AF6233">
        <w:rPr>
          <w:rFonts w:ascii="Calibri" w:hAnsi="Calibri" w:cs="Arial"/>
          <w:sz w:val="22"/>
          <w:szCs w:val="22"/>
          <w:lang w:val="fr-FR"/>
        </w:rPr>
        <w:t>e</w:t>
      </w:r>
      <w:r w:rsidR="00151129">
        <w:rPr>
          <w:rFonts w:ascii="Calibri" w:hAnsi="Calibri" w:cs="Arial"/>
          <w:sz w:val="22"/>
          <w:szCs w:val="22"/>
          <w:lang w:val="fr-FR"/>
        </w:rPr>
        <w:t>.</w:t>
      </w:r>
    </w:p>
    <w:p w14:paraId="17635A6F" w14:textId="77777777" w:rsidR="00936CD0" w:rsidRPr="00936CD0" w:rsidRDefault="00936CD0" w:rsidP="00936CD0">
      <w:pPr>
        <w:tabs>
          <w:tab w:val="left" w:pos="204"/>
        </w:tabs>
        <w:rPr>
          <w:rFonts w:ascii="Calibri" w:hAnsi="Calibri" w:cs="Arial"/>
          <w:sz w:val="22"/>
          <w:szCs w:val="22"/>
          <w:u w:val="single"/>
          <w:lang w:val="fr-FR"/>
        </w:rPr>
      </w:pPr>
    </w:p>
    <w:p w14:paraId="6C7F665A" w14:textId="23334972" w:rsidR="00936CD0" w:rsidRDefault="00C71D93" w:rsidP="00936CD0">
      <w:pPr>
        <w:tabs>
          <w:tab w:val="left" w:pos="204"/>
        </w:tabs>
        <w:rPr>
          <w:rFonts w:ascii="Calibri" w:hAnsi="Calibri" w:cs="Arial"/>
          <w:sz w:val="22"/>
          <w:szCs w:val="22"/>
          <w:lang w:val="fr-FR"/>
        </w:rPr>
      </w:pPr>
      <w:r w:rsidRPr="00C71D93">
        <w:rPr>
          <w:rFonts w:ascii="Calibri" w:hAnsi="Calibri" w:cs="Arial"/>
          <w:sz w:val="22"/>
          <w:szCs w:val="22"/>
          <w:lang w:val="fr-FR"/>
        </w:rPr>
        <w:t xml:space="preserve">Le revêtement de sol en linoléum est appliqué jusqu'à un millimètre du mur.  Un espace de 1 mm est prévu entre la plinthe et la surface du revêtement de sol.  La plinthe est collée avec une colle de contact à base d'eau ou avec une colle acrylique pour linoléum.  </w:t>
      </w:r>
    </w:p>
    <w:p w14:paraId="1357E93B" w14:textId="77777777" w:rsidR="00087B9E" w:rsidRDefault="00087B9E" w:rsidP="00936CD0">
      <w:pPr>
        <w:tabs>
          <w:tab w:val="left" w:pos="204"/>
        </w:tabs>
        <w:rPr>
          <w:rFonts w:ascii="Calibri" w:hAnsi="Calibri" w:cs="Arial"/>
          <w:sz w:val="22"/>
          <w:szCs w:val="22"/>
          <w:lang w:val="fr-FR"/>
        </w:rPr>
      </w:pPr>
    </w:p>
    <w:p w14:paraId="6094F2D0" w14:textId="3C915075" w:rsidR="00936CD0" w:rsidRDefault="00AF6233" w:rsidP="00C65138">
      <w:pPr>
        <w:tabs>
          <w:tab w:val="left" w:pos="204"/>
        </w:tabs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="Calibri" w:hAnsi="Calibri" w:cs="Arial"/>
          <w:sz w:val="22"/>
          <w:szCs w:val="22"/>
          <w:lang w:val="fr-FR"/>
        </w:rPr>
        <w:t>A</w:t>
      </w:r>
      <w:r w:rsidR="004622CA">
        <w:rPr>
          <w:rFonts w:ascii="Calibri" w:hAnsi="Calibri" w:cs="Arial"/>
          <w:sz w:val="22"/>
          <w:szCs w:val="22"/>
          <w:lang w:val="fr-FR"/>
        </w:rPr>
        <w:t xml:space="preserve">u minimum 24h </w:t>
      </w:r>
      <w:r w:rsidR="00A747A3">
        <w:rPr>
          <w:rFonts w:ascii="Calibri" w:hAnsi="Calibri" w:cs="Arial"/>
          <w:sz w:val="22"/>
          <w:szCs w:val="22"/>
          <w:lang w:val="fr-FR"/>
        </w:rPr>
        <w:t xml:space="preserve">après l’installation du revêtement de sol </w:t>
      </w:r>
      <w:r>
        <w:rPr>
          <w:rFonts w:ascii="Calibri" w:hAnsi="Calibri" w:cs="Arial"/>
          <w:sz w:val="22"/>
          <w:szCs w:val="22"/>
          <w:lang w:val="fr-FR"/>
        </w:rPr>
        <w:t>et les plinthes</w:t>
      </w:r>
      <w:r w:rsidR="00FD51AA">
        <w:rPr>
          <w:rFonts w:ascii="Calibri" w:hAnsi="Calibri" w:cs="Arial"/>
          <w:sz w:val="22"/>
          <w:szCs w:val="22"/>
          <w:lang w:val="fr-FR"/>
        </w:rPr>
        <w:t xml:space="preserve">, </w:t>
      </w:r>
      <w:r w:rsidR="00087B9E" w:rsidRPr="00087B9E">
        <w:rPr>
          <w:rFonts w:ascii="Calibri" w:hAnsi="Calibri" w:cs="Arial"/>
          <w:sz w:val="22"/>
          <w:szCs w:val="22"/>
          <w:lang w:val="fr-FR"/>
        </w:rPr>
        <w:t>l</w:t>
      </w:r>
      <w:r w:rsidR="005C769C">
        <w:rPr>
          <w:rFonts w:ascii="Calibri" w:hAnsi="Calibri" w:cs="Arial"/>
          <w:sz w:val="22"/>
          <w:szCs w:val="22"/>
          <w:lang w:val="fr-FR"/>
        </w:rPr>
        <w:t xml:space="preserve">es </w:t>
      </w:r>
      <w:r w:rsidR="00087B9E" w:rsidRPr="00087B9E">
        <w:rPr>
          <w:rFonts w:ascii="Calibri" w:hAnsi="Calibri" w:cs="Arial"/>
          <w:sz w:val="22"/>
          <w:szCs w:val="22"/>
          <w:lang w:val="fr-FR"/>
        </w:rPr>
        <w:t>angle</w:t>
      </w:r>
      <w:r w:rsidR="005C769C">
        <w:rPr>
          <w:rFonts w:ascii="Calibri" w:hAnsi="Calibri" w:cs="Arial"/>
          <w:sz w:val="22"/>
          <w:szCs w:val="22"/>
          <w:lang w:val="fr-FR"/>
        </w:rPr>
        <w:t>s</w:t>
      </w:r>
      <w:r w:rsidR="00087B9E" w:rsidRPr="00087B9E">
        <w:rPr>
          <w:rFonts w:ascii="Calibri" w:hAnsi="Calibri" w:cs="Arial"/>
          <w:sz w:val="22"/>
          <w:szCs w:val="22"/>
          <w:lang w:val="fr-FR"/>
        </w:rPr>
        <w:t xml:space="preserve"> de raccordement</w:t>
      </w:r>
      <w:r w:rsidR="00117CED">
        <w:rPr>
          <w:rFonts w:ascii="Calibri" w:hAnsi="Calibri" w:cs="Arial"/>
          <w:sz w:val="22"/>
          <w:szCs w:val="22"/>
          <w:lang w:val="fr-FR"/>
        </w:rPr>
        <w:t>s</w:t>
      </w:r>
      <w:r w:rsidR="00087B9E" w:rsidRPr="00087B9E">
        <w:rPr>
          <w:rFonts w:ascii="Calibri" w:hAnsi="Calibri" w:cs="Arial"/>
          <w:sz w:val="22"/>
          <w:szCs w:val="22"/>
          <w:lang w:val="fr-FR"/>
        </w:rPr>
        <w:t xml:space="preserve"> entre le </w:t>
      </w:r>
      <w:r w:rsidR="00117CED">
        <w:rPr>
          <w:rFonts w:ascii="Calibri" w:hAnsi="Calibri" w:cs="Arial"/>
          <w:sz w:val="22"/>
          <w:szCs w:val="22"/>
          <w:lang w:val="fr-FR"/>
        </w:rPr>
        <w:t xml:space="preserve">revêtement de </w:t>
      </w:r>
      <w:r w:rsidR="00087B9E" w:rsidRPr="00087B9E">
        <w:rPr>
          <w:rFonts w:ascii="Calibri" w:hAnsi="Calibri" w:cs="Arial"/>
          <w:sz w:val="22"/>
          <w:szCs w:val="22"/>
          <w:lang w:val="fr-FR"/>
        </w:rPr>
        <w:t>sol et l</w:t>
      </w:r>
      <w:r w:rsidR="00117CED">
        <w:rPr>
          <w:rFonts w:ascii="Calibri" w:hAnsi="Calibri" w:cs="Arial"/>
          <w:sz w:val="22"/>
          <w:szCs w:val="22"/>
          <w:lang w:val="fr-FR"/>
        </w:rPr>
        <w:t>es</w:t>
      </w:r>
      <w:r w:rsidR="00087B9E" w:rsidRPr="00087B9E">
        <w:rPr>
          <w:rFonts w:ascii="Calibri" w:hAnsi="Calibri" w:cs="Arial"/>
          <w:sz w:val="22"/>
          <w:szCs w:val="22"/>
          <w:lang w:val="fr-FR"/>
        </w:rPr>
        <w:t xml:space="preserve"> plinthe</w:t>
      </w:r>
      <w:r w:rsidR="00117CED">
        <w:rPr>
          <w:rFonts w:ascii="Calibri" w:hAnsi="Calibri" w:cs="Arial"/>
          <w:sz w:val="22"/>
          <w:szCs w:val="22"/>
          <w:lang w:val="fr-FR"/>
        </w:rPr>
        <w:t>s</w:t>
      </w:r>
      <w:r w:rsidR="008F1FEC">
        <w:rPr>
          <w:rFonts w:ascii="Calibri" w:hAnsi="Calibri" w:cs="Arial"/>
          <w:sz w:val="22"/>
          <w:szCs w:val="22"/>
          <w:lang w:val="fr-FR"/>
        </w:rPr>
        <w:t xml:space="preserve"> ainsi que les coins sont </w:t>
      </w:r>
      <w:r w:rsidR="00087B9E" w:rsidRPr="00087B9E">
        <w:rPr>
          <w:rFonts w:ascii="Calibri" w:hAnsi="Calibri" w:cs="Arial"/>
          <w:sz w:val="22"/>
          <w:szCs w:val="22"/>
          <w:lang w:val="fr-FR"/>
        </w:rPr>
        <w:t>fraisé</w:t>
      </w:r>
      <w:r w:rsidR="00E77F04">
        <w:rPr>
          <w:rFonts w:ascii="Calibri" w:hAnsi="Calibri" w:cs="Arial"/>
          <w:sz w:val="22"/>
          <w:szCs w:val="22"/>
          <w:lang w:val="fr-FR"/>
        </w:rPr>
        <w:t>s</w:t>
      </w:r>
      <w:r w:rsidR="00087B9E" w:rsidRPr="00087B9E">
        <w:rPr>
          <w:rFonts w:ascii="Calibri" w:hAnsi="Calibri" w:cs="Arial"/>
          <w:sz w:val="22"/>
          <w:szCs w:val="22"/>
          <w:lang w:val="fr-FR"/>
        </w:rPr>
        <w:t xml:space="preserve"> </w:t>
      </w:r>
      <w:r w:rsidR="00FD51AA">
        <w:rPr>
          <w:rFonts w:ascii="Calibri" w:hAnsi="Calibri" w:cs="Arial"/>
          <w:sz w:val="22"/>
          <w:szCs w:val="22"/>
          <w:lang w:val="fr-FR"/>
        </w:rPr>
        <w:t xml:space="preserve">à la main et </w:t>
      </w:r>
      <w:r w:rsidR="00087B9E" w:rsidRPr="00087B9E">
        <w:rPr>
          <w:rFonts w:ascii="Calibri" w:hAnsi="Calibri" w:cs="Arial"/>
          <w:sz w:val="22"/>
          <w:szCs w:val="22"/>
          <w:lang w:val="fr-FR"/>
        </w:rPr>
        <w:t>ensuite soudé</w:t>
      </w:r>
      <w:r w:rsidR="001C5021">
        <w:rPr>
          <w:rFonts w:ascii="Calibri" w:hAnsi="Calibri" w:cs="Arial"/>
          <w:sz w:val="22"/>
          <w:szCs w:val="22"/>
          <w:lang w:val="fr-FR"/>
        </w:rPr>
        <w:t>s</w:t>
      </w:r>
      <w:r w:rsidR="00087B9E" w:rsidRPr="00087B9E">
        <w:rPr>
          <w:rFonts w:ascii="Calibri" w:hAnsi="Calibri" w:cs="Arial"/>
          <w:sz w:val="22"/>
          <w:szCs w:val="22"/>
          <w:lang w:val="fr-FR"/>
        </w:rPr>
        <w:t xml:space="preserve"> thermiquement</w:t>
      </w:r>
      <w:r w:rsidR="006C3980">
        <w:rPr>
          <w:rFonts w:ascii="Calibri" w:hAnsi="Calibri" w:cs="Arial"/>
          <w:sz w:val="22"/>
          <w:szCs w:val="22"/>
          <w:lang w:val="fr-FR"/>
        </w:rPr>
        <w:t xml:space="preserve"> et </w:t>
      </w:r>
      <w:r w:rsidR="00066AFC">
        <w:rPr>
          <w:rFonts w:ascii="Calibri" w:hAnsi="Calibri" w:cs="Arial"/>
          <w:sz w:val="22"/>
          <w:szCs w:val="22"/>
          <w:lang w:val="fr-FR"/>
        </w:rPr>
        <w:t>arasé</w:t>
      </w:r>
      <w:r w:rsidR="001C5021">
        <w:rPr>
          <w:rFonts w:ascii="Calibri" w:hAnsi="Calibri" w:cs="Arial"/>
          <w:sz w:val="22"/>
          <w:szCs w:val="22"/>
          <w:lang w:val="fr-FR"/>
        </w:rPr>
        <w:t>s</w:t>
      </w:r>
      <w:r w:rsidR="006C3980">
        <w:rPr>
          <w:rFonts w:ascii="Calibri" w:hAnsi="Calibri" w:cs="Arial"/>
          <w:sz w:val="22"/>
          <w:szCs w:val="22"/>
          <w:lang w:val="fr-FR"/>
        </w:rPr>
        <w:t xml:space="preserve">.  </w:t>
      </w:r>
      <w:r w:rsidR="00936CD0" w:rsidRPr="00936CD0">
        <w:rPr>
          <w:rFonts w:ascii="Calibri" w:hAnsi="Calibri" w:cs="Arial"/>
          <w:sz w:val="22"/>
          <w:szCs w:val="22"/>
          <w:lang w:val="fr-FR"/>
        </w:rPr>
        <w:t xml:space="preserve">Le cordon de soudure est appliqué et arasé à l’aide d’une gouge ronde  </w:t>
      </w:r>
      <w:r w:rsidR="00936CD0" w:rsidRPr="00936CD0">
        <w:rPr>
          <w:rFonts w:asciiTheme="minorHAnsi" w:hAnsiTheme="minorHAnsi" w:cs="Arial"/>
          <w:sz w:val="22"/>
          <w:szCs w:val="22"/>
          <w:lang w:val="fr-FR"/>
        </w:rPr>
        <w:t>lorsqu’il est encore tiède.</w:t>
      </w:r>
    </w:p>
    <w:p w14:paraId="51E396BE" w14:textId="77777777" w:rsidR="001B10B0" w:rsidRDefault="001B10B0" w:rsidP="00C65138">
      <w:pPr>
        <w:tabs>
          <w:tab w:val="left" w:pos="204"/>
        </w:tabs>
        <w:rPr>
          <w:rFonts w:asciiTheme="minorHAnsi" w:hAnsiTheme="minorHAnsi" w:cs="Arial"/>
          <w:sz w:val="22"/>
          <w:szCs w:val="22"/>
          <w:lang w:val="fr-FR"/>
        </w:rPr>
      </w:pPr>
    </w:p>
    <w:p w14:paraId="5AC5122D" w14:textId="77777777" w:rsidR="001B10B0" w:rsidRDefault="001B10B0" w:rsidP="00C65138">
      <w:pPr>
        <w:tabs>
          <w:tab w:val="left" w:pos="204"/>
        </w:tabs>
        <w:rPr>
          <w:rFonts w:asciiTheme="minorHAnsi" w:hAnsiTheme="minorHAnsi" w:cs="Arial"/>
          <w:sz w:val="22"/>
          <w:szCs w:val="22"/>
          <w:lang w:val="fr-FR"/>
        </w:rPr>
      </w:pPr>
    </w:p>
    <w:p w14:paraId="0A8DDFB3" w14:textId="77777777" w:rsidR="001B10B0" w:rsidRDefault="001B10B0" w:rsidP="00C65138">
      <w:pPr>
        <w:tabs>
          <w:tab w:val="left" w:pos="204"/>
        </w:tabs>
        <w:rPr>
          <w:rFonts w:asciiTheme="minorHAnsi" w:hAnsiTheme="minorHAnsi" w:cs="Arial"/>
          <w:sz w:val="22"/>
          <w:szCs w:val="22"/>
          <w:lang w:val="fr-FR"/>
        </w:rPr>
      </w:pPr>
    </w:p>
    <w:p w14:paraId="3F30227C" w14:textId="77777777" w:rsidR="001B10B0" w:rsidRPr="00936CD0" w:rsidRDefault="001B10B0" w:rsidP="00C65138">
      <w:pPr>
        <w:tabs>
          <w:tab w:val="left" w:pos="204"/>
        </w:tabs>
        <w:rPr>
          <w:rFonts w:ascii="Arial" w:hAnsi="Arial" w:cs="Arial"/>
          <w:sz w:val="22"/>
          <w:szCs w:val="22"/>
          <w:lang w:val="fr-FR"/>
        </w:rPr>
      </w:pPr>
    </w:p>
    <w:p w14:paraId="4D3410F8" w14:textId="77777777" w:rsidR="00936CD0" w:rsidRPr="00936CD0" w:rsidRDefault="00936CD0" w:rsidP="00936CD0">
      <w:pPr>
        <w:rPr>
          <w:rFonts w:ascii="Times New Roman" w:eastAsia="MyriadPro-Regular" w:hAnsi="Times New Roman" w:cs="Arial"/>
          <w:sz w:val="20"/>
          <w:lang w:val="fr-FR"/>
        </w:rPr>
      </w:pPr>
    </w:p>
    <w:p w14:paraId="0B973F1C" w14:textId="4408298F" w:rsidR="00864EC8" w:rsidRPr="00685A7C" w:rsidRDefault="00864EC8" w:rsidP="00C078AE">
      <w:pPr>
        <w:widowControl/>
        <w:rPr>
          <w:rFonts w:ascii="Calibri" w:eastAsia="MyriadPro-Regular" w:hAnsi="Calibri" w:cs="MyriadPro-Regular"/>
          <w:sz w:val="22"/>
          <w:szCs w:val="22"/>
          <w:lang w:val="fr-BE"/>
        </w:rPr>
      </w:pPr>
    </w:p>
    <w:p w14:paraId="0B973F1D" w14:textId="77777777" w:rsidR="00C078AE" w:rsidRPr="00685A7C" w:rsidRDefault="00C078AE" w:rsidP="00C078AE">
      <w:pPr>
        <w:rPr>
          <w:rFonts w:ascii="Arial" w:hAnsi="Arial" w:cs="Arial"/>
          <w:sz w:val="22"/>
          <w:szCs w:val="22"/>
          <w:lang w:val="fr-BE"/>
        </w:rPr>
      </w:pPr>
    </w:p>
    <w:p w14:paraId="0B973F1E" w14:textId="77777777" w:rsidR="00C078AE" w:rsidRPr="00685A7C" w:rsidRDefault="00C078AE" w:rsidP="00C078AE">
      <w:pPr>
        <w:rPr>
          <w:lang w:val="fr-BE"/>
        </w:rPr>
      </w:pPr>
    </w:p>
    <w:p w14:paraId="0B973F1F" w14:textId="486690C6" w:rsidR="001C3731" w:rsidRDefault="004A6647" w:rsidP="004A6647">
      <w:pPr>
        <w:jc w:val="center"/>
        <w:rPr>
          <w:lang w:val="nl-BE"/>
        </w:rPr>
      </w:pPr>
      <w:r>
        <w:rPr>
          <w:noProof/>
          <w:lang w:val="nl-BE"/>
        </w:rPr>
        <w:drawing>
          <wp:inline distT="0" distB="0" distL="0" distR="0" wp14:anchorId="3D57B244" wp14:editId="22FFBF9C">
            <wp:extent cx="4582160" cy="1562100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7AC9C" w14:textId="77777777" w:rsidR="008E4CC5" w:rsidRDefault="008E4CC5" w:rsidP="004A6647">
      <w:pPr>
        <w:jc w:val="center"/>
        <w:rPr>
          <w:lang w:val="nl-BE"/>
        </w:rPr>
      </w:pPr>
    </w:p>
    <w:p w14:paraId="592C4550" w14:textId="77777777" w:rsidR="008E4CC5" w:rsidRDefault="008E4CC5" w:rsidP="004A6647">
      <w:pPr>
        <w:jc w:val="center"/>
        <w:rPr>
          <w:lang w:val="nl-BE"/>
        </w:rPr>
      </w:pPr>
    </w:p>
    <w:p w14:paraId="4FEC12FE" w14:textId="77777777" w:rsidR="007B443A" w:rsidRDefault="007B443A" w:rsidP="004A6647">
      <w:pPr>
        <w:jc w:val="center"/>
        <w:rPr>
          <w:lang w:val="nl-BE"/>
        </w:rPr>
      </w:pPr>
    </w:p>
    <w:p w14:paraId="027793A5" w14:textId="77777777" w:rsidR="007B443A" w:rsidRDefault="007B443A" w:rsidP="004A6647">
      <w:pPr>
        <w:jc w:val="center"/>
        <w:rPr>
          <w:lang w:val="nl-BE"/>
        </w:rPr>
      </w:pPr>
    </w:p>
    <w:p w14:paraId="676CFFA7" w14:textId="77777777" w:rsidR="007B443A" w:rsidRDefault="007B443A" w:rsidP="004A6647">
      <w:pPr>
        <w:jc w:val="center"/>
        <w:rPr>
          <w:lang w:val="nl-BE"/>
        </w:rPr>
      </w:pPr>
    </w:p>
    <w:p w14:paraId="5295049B" w14:textId="77777777" w:rsidR="008E4CC5" w:rsidRDefault="008E4CC5" w:rsidP="004A6647">
      <w:pPr>
        <w:jc w:val="center"/>
        <w:rPr>
          <w:lang w:val="nl-BE"/>
        </w:rPr>
      </w:pPr>
    </w:p>
    <w:p w14:paraId="27877D95" w14:textId="19BF7D5F" w:rsidR="008E4CC5" w:rsidRPr="00E9424B" w:rsidRDefault="007B443A" w:rsidP="004A6647">
      <w:pPr>
        <w:jc w:val="center"/>
        <w:rPr>
          <w:lang w:val="nl-BE"/>
        </w:rPr>
      </w:pPr>
      <w:r>
        <w:rPr>
          <w:lang w:val="nl-BE"/>
        </w:rPr>
        <w:t>____________________________________________________________________</w:t>
      </w:r>
    </w:p>
    <w:sectPr w:rsidR="008E4CC5" w:rsidRPr="00E9424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3F24" w14:textId="77777777" w:rsidR="00F67150" w:rsidRDefault="00F67150" w:rsidP="00F67150">
      <w:r>
        <w:separator/>
      </w:r>
    </w:p>
  </w:endnote>
  <w:endnote w:type="continuationSeparator" w:id="0">
    <w:p w14:paraId="0B973F25" w14:textId="77777777" w:rsidR="00F67150" w:rsidRDefault="00F67150" w:rsidP="00F6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3F22" w14:textId="77777777" w:rsidR="00F67150" w:rsidRDefault="00F67150" w:rsidP="00F67150">
      <w:r>
        <w:separator/>
      </w:r>
    </w:p>
  </w:footnote>
  <w:footnote w:type="continuationSeparator" w:id="0">
    <w:p w14:paraId="0B973F23" w14:textId="77777777" w:rsidR="00F67150" w:rsidRDefault="00F67150" w:rsidP="00F6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3427" w14:textId="7AF5EC05" w:rsidR="00685A7C" w:rsidRPr="00685A7C" w:rsidRDefault="00685A7C">
    <w:pPr>
      <w:pStyle w:val="Koptekst"/>
      <w:rPr>
        <w:rFonts w:asciiTheme="minorHAnsi" w:hAnsiTheme="minorHAnsi" w:cstheme="minorHAnsi"/>
        <w:sz w:val="22"/>
        <w:szCs w:val="22"/>
      </w:rPr>
    </w:pPr>
    <w:r w:rsidRPr="00685A7C">
      <w:rPr>
        <w:rFonts w:asciiTheme="minorHAnsi" w:hAnsiTheme="minorHAnsi" w:cstheme="minorHAnsi"/>
        <w:sz w:val="22"/>
        <w:szCs w:val="22"/>
      </w:rPr>
      <w:t>Juillet 2024</w:t>
    </w:r>
  </w:p>
  <w:p w14:paraId="0B973F27" w14:textId="3976B315" w:rsidR="00F67150" w:rsidRPr="00F67150" w:rsidRDefault="00F67150">
    <w:pPr>
      <w:pStyle w:val="Kopteks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AE"/>
    <w:rsid w:val="00065A5C"/>
    <w:rsid w:val="00066AFC"/>
    <w:rsid w:val="00086D75"/>
    <w:rsid w:val="00087B9E"/>
    <w:rsid w:val="00093E6F"/>
    <w:rsid w:val="000A69DC"/>
    <w:rsid w:val="000B7666"/>
    <w:rsid w:val="00117CED"/>
    <w:rsid w:val="00132AA7"/>
    <w:rsid w:val="00145AFA"/>
    <w:rsid w:val="00151129"/>
    <w:rsid w:val="001879D3"/>
    <w:rsid w:val="001B10B0"/>
    <w:rsid w:val="001C3731"/>
    <w:rsid w:val="001C5021"/>
    <w:rsid w:val="00353CDA"/>
    <w:rsid w:val="00423255"/>
    <w:rsid w:val="004622CA"/>
    <w:rsid w:val="0046680E"/>
    <w:rsid w:val="00497A4D"/>
    <w:rsid w:val="004A6647"/>
    <w:rsid w:val="004E6EAA"/>
    <w:rsid w:val="00506F17"/>
    <w:rsid w:val="005C769C"/>
    <w:rsid w:val="0065400A"/>
    <w:rsid w:val="00681E00"/>
    <w:rsid w:val="00685A7C"/>
    <w:rsid w:val="006B480F"/>
    <w:rsid w:val="006C3980"/>
    <w:rsid w:val="006E4BEC"/>
    <w:rsid w:val="00712BC8"/>
    <w:rsid w:val="007B443A"/>
    <w:rsid w:val="00812517"/>
    <w:rsid w:val="00821B96"/>
    <w:rsid w:val="00864EC8"/>
    <w:rsid w:val="008E4CC5"/>
    <w:rsid w:val="008F1FEC"/>
    <w:rsid w:val="00936CD0"/>
    <w:rsid w:val="00A60439"/>
    <w:rsid w:val="00A676B9"/>
    <w:rsid w:val="00A747A3"/>
    <w:rsid w:val="00A763BA"/>
    <w:rsid w:val="00A8715C"/>
    <w:rsid w:val="00A87ED6"/>
    <w:rsid w:val="00AF1FC7"/>
    <w:rsid w:val="00AF6233"/>
    <w:rsid w:val="00B63C05"/>
    <w:rsid w:val="00BB3675"/>
    <w:rsid w:val="00BC4C2F"/>
    <w:rsid w:val="00C078AE"/>
    <w:rsid w:val="00C65138"/>
    <w:rsid w:val="00C71D93"/>
    <w:rsid w:val="00C7555A"/>
    <w:rsid w:val="00C810BB"/>
    <w:rsid w:val="00D53176"/>
    <w:rsid w:val="00DF4073"/>
    <w:rsid w:val="00E13E14"/>
    <w:rsid w:val="00E43F14"/>
    <w:rsid w:val="00E5275D"/>
    <w:rsid w:val="00E77F04"/>
    <w:rsid w:val="00E9424B"/>
    <w:rsid w:val="00EF2E27"/>
    <w:rsid w:val="00F57E01"/>
    <w:rsid w:val="00F67150"/>
    <w:rsid w:val="00FB0C52"/>
    <w:rsid w:val="00FD4ED0"/>
    <w:rsid w:val="00FD51AA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3F0D"/>
  <w15:chartTrackingRefBased/>
  <w15:docId w15:val="{80B5A3ED-A472-465F-982B-189AF180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78A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19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763BA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eastAsiaTheme="majorEastAsia" w:cstheme="majorBidi"/>
      <w:b/>
      <w:color w:val="2E74B5" w:themeColor="accent1" w:themeShade="BF"/>
      <w:sz w:val="30"/>
      <w:szCs w:val="32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eastAsiaTheme="majorEastAsia" w:cstheme="majorBidi"/>
      <w:b/>
      <w:color w:val="2E74B5" w:themeColor="accent1" w:themeShade="BF"/>
      <w:sz w:val="26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eastAsiaTheme="majorEastAsia" w:cstheme="majorBidi"/>
      <w:b/>
      <w:color w:val="1F4D78" w:themeColor="accent1" w:themeShade="7F"/>
      <w:sz w:val="22"/>
      <w:lang w:val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3"/>
    </w:pPr>
    <w:rPr>
      <w:rFonts w:eastAsiaTheme="majorEastAsia" w:cstheme="majorBidi"/>
      <w:b/>
      <w:iCs/>
      <w:color w:val="2E74B5" w:themeColor="accent1" w:themeShade="BF"/>
      <w:szCs w:val="22"/>
      <w:lang w:val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4"/>
    </w:pPr>
    <w:rPr>
      <w:rFonts w:eastAsiaTheme="majorEastAsia" w:cstheme="majorBidi"/>
      <w:b/>
      <w:color w:val="2E74B5" w:themeColor="accent1" w:themeShade="BF"/>
      <w:szCs w:val="22"/>
      <w:lang w:val="nl-B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5"/>
    </w:pPr>
    <w:rPr>
      <w:rFonts w:eastAsiaTheme="majorEastAsia" w:cstheme="majorBidi"/>
      <w:b/>
      <w:color w:val="1F4D78" w:themeColor="accent1" w:themeShade="7F"/>
      <w:szCs w:val="22"/>
      <w:lang w:val="nl-B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6"/>
    </w:pPr>
    <w:rPr>
      <w:rFonts w:eastAsiaTheme="majorEastAsia" w:cstheme="majorBidi"/>
      <w:b/>
      <w:iCs/>
      <w:color w:val="1F4D78" w:themeColor="accent1" w:themeShade="7F"/>
      <w:szCs w:val="22"/>
      <w:lang w:val="nl-BE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7"/>
    </w:pPr>
    <w:rPr>
      <w:rFonts w:eastAsiaTheme="majorEastAsia" w:cstheme="majorBidi"/>
      <w:b/>
      <w:color w:val="272727" w:themeColor="text1" w:themeTint="D8"/>
      <w:szCs w:val="21"/>
      <w:lang w:val="nl-BE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8"/>
    </w:pPr>
    <w:rPr>
      <w:rFonts w:eastAsiaTheme="majorEastAsia" w:cstheme="majorBidi"/>
      <w:b/>
      <w:iCs/>
      <w:color w:val="272727" w:themeColor="text1" w:themeTint="D8"/>
      <w:szCs w:val="21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63BA"/>
    <w:rPr>
      <w:rFonts w:ascii="Georgia" w:eastAsiaTheme="majorEastAsia" w:hAnsi="Georgia" w:cstheme="majorBidi"/>
      <w:b/>
      <w:color w:val="2E74B5" w:themeColor="accent1" w:themeShade="BF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763BA"/>
    <w:rPr>
      <w:rFonts w:ascii="Georgia" w:eastAsiaTheme="majorEastAsia" w:hAnsi="Georgia" w:cstheme="majorBidi"/>
      <w:b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763BA"/>
    <w:rPr>
      <w:rFonts w:ascii="Georgia" w:eastAsiaTheme="majorEastAsia" w:hAnsi="Georgia" w:cstheme="majorBidi"/>
      <w:b/>
      <w:color w:val="1F4D78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763BA"/>
    <w:rPr>
      <w:rFonts w:ascii="Georgia" w:eastAsiaTheme="majorEastAsia" w:hAnsi="Georgia" w:cstheme="majorBidi"/>
      <w:b/>
      <w:iCs/>
      <w:color w:val="2E74B5" w:themeColor="accent1" w:themeShade="BF"/>
      <w:sz w:val="19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763BA"/>
    <w:rPr>
      <w:rFonts w:ascii="Georgia" w:eastAsiaTheme="majorEastAsia" w:hAnsi="Georgia" w:cstheme="majorBidi"/>
      <w:b/>
      <w:color w:val="2E74B5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763BA"/>
    <w:rPr>
      <w:rFonts w:ascii="Georgia" w:eastAsiaTheme="majorEastAsia" w:hAnsi="Georgia" w:cstheme="majorBidi"/>
      <w:b/>
      <w:color w:val="1F4D78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763BA"/>
    <w:rPr>
      <w:rFonts w:ascii="Georgia" w:eastAsiaTheme="majorEastAsia" w:hAnsi="Georgia" w:cstheme="majorBidi"/>
      <w:b/>
      <w:iCs/>
      <w:color w:val="1F4D78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763BA"/>
    <w:rPr>
      <w:rFonts w:ascii="Georgia" w:eastAsiaTheme="majorEastAsia" w:hAnsi="Georgia" w:cstheme="majorBidi"/>
      <w:b/>
      <w:color w:val="272727" w:themeColor="text1" w:themeTint="D8"/>
      <w:sz w:val="19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763BA"/>
    <w:rPr>
      <w:rFonts w:ascii="Georgia" w:eastAsiaTheme="majorEastAsia" w:hAnsi="Georgia" w:cstheme="majorBidi"/>
      <w:b/>
      <w:iCs/>
      <w:color w:val="272727" w:themeColor="text1" w:themeTint="D8"/>
      <w:sz w:val="19"/>
      <w:szCs w:val="21"/>
    </w:rPr>
  </w:style>
  <w:style w:type="paragraph" w:customStyle="1" w:styleId="TxBrp4">
    <w:name w:val="TxBr_p4"/>
    <w:basedOn w:val="Standaard"/>
    <w:rsid w:val="00C078AE"/>
    <w:pPr>
      <w:tabs>
        <w:tab w:val="left" w:pos="204"/>
      </w:tabs>
      <w:spacing w:line="283" w:lineRule="atLeast"/>
    </w:pPr>
  </w:style>
  <w:style w:type="paragraph" w:styleId="Koptekst">
    <w:name w:val="header"/>
    <w:basedOn w:val="Standaard"/>
    <w:link w:val="KoptekstChar"/>
    <w:uiPriority w:val="99"/>
    <w:unhideWhenUsed/>
    <w:rsid w:val="00F6715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7150"/>
    <w:rPr>
      <w:rFonts w:ascii="Georgia" w:eastAsia="Times New Roman" w:hAnsi="Georgia" w:cs="Times New Roman"/>
      <w:sz w:val="19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6715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7150"/>
    <w:rPr>
      <w:rFonts w:ascii="Georgia" w:eastAsia="Times New Roman" w:hAnsi="Georgia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Yves.Timmerman@forbo.com</dc:creator>
  <cp:keywords/>
  <dc:description/>
  <cp:lastModifiedBy>Timmerman Yves</cp:lastModifiedBy>
  <cp:revision>4</cp:revision>
  <dcterms:created xsi:type="dcterms:W3CDTF">2024-07-15T14:39:00Z</dcterms:created>
  <dcterms:modified xsi:type="dcterms:W3CDTF">2024-07-15T15:15:00Z</dcterms:modified>
</cp:coreProperties>
</file>