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BA0047" w14:paraId="0054C24E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87835F0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2E11B5CD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1EADE1B3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36BA286E" w14:textId="6473ECD4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1F174C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1F174C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 w14:paraId="2C588E2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FB84C6C" w14:textId="77777777" w:rsidR="00303033" w:rsidRDefault="00303033"/>
              </w:tc>
            </w:tr>
            <w:tr w:rsidR="00303033" w:rsidRPr="00BA0047" w14:paraId="76506EE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C520326" w14:textId="77777777" w:rsidR="00303033" w:rsidRPr="00044FDE" w:rsidRDefault="00506B01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Sanft und sicher - </w:t>
                  </w:r>
                  <w:r w:rsidR="003F47BC" w:rsidRPr="003F47BC">
                    <w:rPr>
                      <w:lang w:val="de-DE"/>
                    </w:rPr>
                    <w:t>Ne</w:t>
                  </w:r>
                  <w:r w:rsidR="003F47BC">
                    <w:rPr>
                      <w:lang w:val="de-DE"/>
                    </w:rPr>
                    <w:t xml:space="preserve">ue </w:t>
                  </w:r>
                  <w:r w:rsidR="00044FDE" w:rsidRPr="00044FDE">
                    <w:rPr>
                      <w:lang w:val="de-DE"/>
                    </w:rPr>
                    <w:t>Serie 14</w:t>
                  </w:r>
                  <w:r w:rsidR="003F47BC">
                    <w:rPr>
                      <w:lang w:val="de-DE"/>
                    </w:rPr>
                    <w:t xml:space="preserve">-25 CUT (Curved Top) </w:t>
                  </w:r>
                  <w:r w:rsidR="00044FDE" w:rsidRPr="00044FDE">
                    <w:rPr>
                      <w:lang w:val="de-DE"/>
                    </w:rPr>
                    <w:t>m</w:t>
                  </w:r>
                  <w:r w:rsidR="00044FDE">
                    <w:rPr>
                      <w:lang w:val="de-DE"/>
                    </w:rPr>
                    <w:t>it gebogener Oberfläche</w:t>
                  </w:r>
                  <w:r w:rsidR="003F47BC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für besonders</w:t>
                  </w:r>
                  <w:r w:rsidR="003F47BC">
                    <w:rPr>
                      <w:lang w:val="de-DE"/>
                    </w:rPr>
                    <w:t xml:space="preserve"> empfindliche Produkte </w:t>
                  </w:r>
                </w:p>
                <w:p w14:paraId="514F9D40" w14:textId="77777777" w:rsidR="00303033" w:rsidRPr="00044FDE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06BC494D" w14:textId="77777777" w:rsidR="00303033" w:rsidRPr="00044FDE" w:rsidRDefault="00303033">
            <w:pPr>
              <w:rPr>
                <w:lang w:val="de-DE"/>
              </w:rPr>
            </w:pPr>
          </w:p>
        </w:tc>
      </w:tr>
    </w:tbl>
    <w:p w14:paraId="4EAEC7B5" w14:textId="77777777" w:rsidR="00303033" w:rsidRPr="003F47BC" w:rsidRDefault="00303033">
      <w:pPr>
        <w:pStyle w:val="Page"/>
        <w:rPr>
          <w:lang w:val="de-DE"/>
        </w:rPr>
      </w:pPr>
      <w:r w:rsidRPr="003F47BC">
        <w:rPr>
          <w:lang w:val="de-DE"/>
        </w:rPr>
        <w:t>[lead]</w:t>
      </w:r>
    </w:p>
    <w:p w14:paraId="22304C64" w14:textId="6C200D47" w:rsidR="00303033" w:rsidRPr="00044FDE" w:rsidRDefault="003F47BC">
      <w:pPr>
        <w:pStyle w:val="PressReleaseText"/>
        <w:rPr>
          <w:lang w:val="de-DE"/>
        </w:rPr>
      </w:pPr>
      <w:r>
        <w:rPr>
          <w:lang w:val="de-DE"/>
        </w:rPr>
        <w:t>Han</w:t>
      </w:r>
      <w:r w:rsidR="00BC058B">
        <w:rPr>
          <w:lang w:val="de-DE"/>
        </w:rPr>
        <w:t>n</w:t>
      </w:r>
      <w:r>
        <w:rPr>
          <w:lang w:val="de-DE"/>
        </w:rPr>
        <w:t>over</w:t>
      </w:r>
      <w:r w:rsidR="00303033" w:rsidRPr="00044FDE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044FDE">
        <w:rPr>
          <w:noProof/>
        </w:rPr>
        <w:t>Ma</w:t>
      </w:r>
      <w:r w:rsidR="00BC058B">
        <w:rPr>
          <w:noProof/>
        </w:rPr>
        <w:t>i</w:t>
      </w:r>
      <w:r w:rsidR="00044FDE">
        <w:rPr>
          <w:noProof/>
        </w:rPr>
        <w:t xml:space="preserve"> 18, 2020</w:t>
      </w:r>
      <w:r w:rsidR="00303033">
        <w:fldChar w:fldCharType="end"/>
      </w:r>
      <w:r w:rsidR="00303033" w:rsidRPr="00044FDE">
        <w:rPr>
          <w:lang w:val="de-DE"/>
        </w:rPr>
        <w:t xml:space="preserve"> – </w:t>
      </w:r>
      <w:r w:rsidR="00044FDE" w:rsidRPr="00044FDE">
        <w:rPr>
          <w:lang w:val="de-DE"/>
        </w:rPr>
        <w:t xml:space="preserve">Kunststoffmodulbänder der </w:t>
      </w:r>
      <w:proofErr w:type="spellStart"/>
      <w:r w:rsidR="00044FDE" w:rsidRPr="00044FDE">
        <w:rPr>
          <w:lang w:val="de-DE"/>
        </w:rPr>
        <w:t>Prolink</w:t>
      </w:r>
      <w:proofErr w:type="spellEnd"/>
      <w:r w:rsidR="00044FDE" w:rsidRPr="00044FDE">
        <w:rPr>
          <w:lang w:val="de-DE"/>
        </w:rPr>
        <w:t xml:space="preserve"> Serie 14 ermöglichen </w:t>
      </w:r>
      <w:r w:rsidR="00506B01">
        <w:rPr>
          <w:lang w:val="de-DE"/>
        </w:rPr>
        <w:t xml:space="preserve">schon immer </w:t>
      </w:r>
      <w:r w:rsidR="00044FDE" w:rsidRPr="00044FDE">
        <w:rPr>
          <w:lang w:val="de-DE"/>
        </w:rPr>
        <w:t>kleinste Umlenkungen</w:t>
      </w:r>
      <w:r w:rsidR="00506B01">
        <w:rPr>
          <w:lang w:val="de-DE"/>
        </w:rPr>
        <w:t xml:space="preserve"> </w:t>
      </w:r>
      <w:r w:rsidR="00506B01" w:rsidRPr="00BC058B">
        <w:rPr>
          <w:sz w:val="19"/>
          <w:szCs w:val="19"/>
          <w:lang w:val="de-DE"/>
        </w:rPr>
        <w:t>(&gt;=19mm)</w:t>
      </w:r>
      <w:r w:rsidR="00044FDE" w:rsidRPr="00044FDE">
        <w:rPr>
          <w:lang w:val="de-DE"/>
        </w:rPr>
        <w:t xml:space="preserve"> und enge Übergaben beim Transport von kleinteiligem Fördergut. Jetzt </w:t>
      </w:r>
      <w:r w:rsidR="00506B01">
        <w:rPr>
          <w:lang w:val="de-DE"/>
        </w:rPr>
        <w:t>stellt Forbo Movement Systems</w:t>
      </w:r>
      <w:r w:rsidR="00044FDE" w:rsidRPr="00044FDE">
        <w:rPr>
          <w:lang w:val="de-DE"/>
        </w:rPr>
        <w:t xml:space="preserve"> eine neue Band</w:t>
      </w:r>
      <w:r w:rsidR="00E220A1">
        <w:rPr>
          <w:lang w:val="de-DE"/>
        </w:rPr>
        <w:t>v</w:t>
      </w:r>
      <w:r w:rsidR="00044FDE" w:rsidRPr="00044FDE">
        <w:rPr>
          <w:lang w:val="de-DE"/>
        </w:rPr>
        <w:t>ariante mit g</w:t>
      </w:r>
      <w:r>
        <w:rPr>
          <w:lang w:val="de-DE"/>
        </w:rPr>
        <w:t>ebogener</w:t>
      </w:r>
      <w:r w:rsidR="00044FDE" w:rsidRPr="00044FDE">
        <w:rPr>
          <w:lang w:val="de-DE"/>
        </w:rPr>
        <w:t xml:space="preserve"> Oberfläche</w:t>
      </w:r>
      <w:r w:rsidR="00506B01">
        <w:rPr>
          <w:lang w:val="de-DE"/>
        </w:rPr>
        <w:t xml:space="preserve"> vor.</w:t>
      </w:r>
    </w:p>
    <w:p w14:paraId="31EF4DD4" w14:textId="77777777" w:rsidR="00303033" w:rsidRDefault="00303033">
      <w:pPr>
        <w:pStyle w:val="Page"/>
        <w:rPr>
          <w:lang w:val="de-DE"/>
        </w:rPr>
      </w:pPr>
      <w:r w:rsidRPr="00044FDE">
        <w:rPr>
          <w:lang w:val="de-DE"/>
        </w:rPr>
        <w:t>[Body]</w:t>
      </w:r>
    </w:p>
    <w:p w14:paraId="44898C04" w14:textId="36CC772C" w:rsidR="001673B6" w:rsidRDefault="003F47BC" w:rsidP="001673B6">
      <w:pPr>
        <w:pStyle w:val="PressReleaseText"/>
        <w:rPr>
          <w:sz w:val="19"/>
          <w:szCs w:val="19"/>
          <w:lang w:val="de-DE"/>
        </w:rPr>
      </w:pPr>
      <w:r>
        <w:rPr>
          <w:sz w:val="19"/>
          <w:szCs w:val="19"/>
          <w:lang w:val="de-DE"/>
        </w:rPr>
        <w:t xml:space="preserve">Die neue Variante </w:t>
      </w:r>
      <w:r w:rsidR="001673B6">
        <w:rPr>
          <w:sz w:val="19"/>
          <w:szCs w:val="19"/>
          <w:lang w:val="de-DE"/>
        </w:rPr>
        <w:t xml:space="preserve">der </w:t>
      </w:r>
      <w:r w:rsidR="00506B01">
        <w:rPr>
          <w:sz w:val="19"/>
          <w:szCs w:val="19"/>
          <w:lang w:val="de-DE"/>
        </w:rPr>
        <w:t xml:space="preserve">Serie 14-25 CUT </w:t>
      </w:r>
      <w:r w:rsidR="00BC058B">
        <w:rPr>
          <w:sz w:val="19"/>
          <w:szCs w:val="19"/>
          <w:lang w:val="de-DE"/>
        </w:rPr>
        <w:t xml:space="preserve">mit gebogener Oberfläche </w:t>
      </w:r>
      <w:r w:rsidR="00E220A1">
        <w:rPr>
          <w:sz w:val="19"/>
          <w:szCs w:val="19"/>
          <w:lang w:val="de-DE"/>
        </w:rPr>
        <w:t>kann speziell</w:t>
      </w:r>
      <w:r>
        <w:rPr>
          <w:sz w:val="19"/>
          <w:szCs w:val="19"/>
          <w:lang w:val="de-DE"/>
        </w:rPr>
        <w:t xml:space="preserve"> in der Obst</w:t>
      </w:r>
      <w:r w:rsidR="004506AD">
        <w:rPr>
          <w:sz w:val="19"/>
          <w:szCs w:val="19"/>
          <w:lang w:val="de-DE"/>
        </w:rPr>
        <w:t>- und Gemüse</w:t>
      </w:r>
      <w:r>
        <w:rPr>
          <w:sz w:val="19"/>
          <w:szCs w:val="19"/>
          <w:lang w:val="de-DE"/>
        </w:rPr>
        <w:t>verarbeitung mit klein</w:t>
      </w:r>
      <w:r w:rsidR="00506B01">
        <w:rPr>
          <w:sz w:val="19"/>
          <w:szCs w:val="19"/>
          <w:lang w:val="de-DE"/>
        </w:rPr>
        <w:t xml:space="preserve">en, empfindlichen </w:t>
      </w:r>
      <w:r w:rsidR="004506AD">
        <w:rPr>
          <w:sz w:val="19"/>
          <w:szCs w:val="19"/>
          <w:lang w:val="de-DE"/>
        </w:rPr>
        <w:t>Produkten</w:t>
      </w:r>
      <w:r>
        <w:rPr>
          <w:sz w:val="19"/>
          <w:szCs w:val="19"/>
          <w:lang w:val="de-DE"/>
        </w:rPr>
        <w:t xml:space="preserve"> wie zum Beispiel Kirsche</w:t>
      </w:r>
      <w:r w:rsidR="00506B01">
        <w:rPr>
          <w:sz w:val="19"/>
          <w:szCs w:val="19"/>
          <w:lang w:val="de-DE"/>
        </w:rPr>
        <w:t>n</w:t>
      </w:r>
      <w:r w:rsidR="00961CF3">
        <w:rPr>
          <w:sz w:val="19"/>
          <w:szCs w:val="19"/>
          <w:lang w:val="de-DE"/>
        </w:rPr>
        <w:t>,</w:t>
      </w:r>
      <w:r w:rsidR="00506B01">
        <w:rPr>
          <w:sz w:val="19"/>
          <w:szCs w:val="19"/>
          <w:lang w:val="de-DE"/>
        </w:rPr>
        <w:t xml:space="preserve"> Beeren</w:t>
      </w:r>
      <w:r w:rsidR="00961CF3">
        <w:rPr>
          <w:sz w:val="19"/>
          <w:szCs w:val="19"/>
          <w:lang w:val="de-DE"/>
        </w:rPr>
        <w:t xml:space="preserve"> oder Erbsen</w:t>
      </w:r>
      <w:r w:rsidR="00E220A1">
        <w:rPr>
          <w:sz w:val="19"/>
          <w:szCs w:val="19"/>
          <w:lang w:val="de-DE"/>
        </w:rPr>
        <w:t xml:space="preserve"> eingesetzt werden</w:t>
      </w:r>
      <w:r>
        <w:rPr>
          <w:sz w:val="19"/>
          <w:szCs w:val="19"/>
          <w:lang w:val="de-DE"/>
        </w:rPr>
        <w:t xml:space="preserve">. </w:t>
      </w:r>
      <w:r w:rsidR="00506B01">
        <w:rPr>
          <w:sz w:val="19"/>
          <w:szCs w:val="19"/>
          <w:lang w:val="de-DE"/>
        </w:rPr>
        <w:t>Das Kunststoffmodulband</w:t>
      </w:r>
      <w:r w:rsidRPr="003F47BC">
        <w:rPr>
          <w:sz w:val="19"/>
          <w:szCs w:val="19"/>
          <w:lang w:val="de-DE"/>
        </w:rPr>
        <w:t xml:space="preserve"> sorgt mit </w:t>
      </w:r>
      <w:r w:rsidR="00506B01">
        <w:rPr>
          <w:sz w:val="19"/>
          <w:szCs w:val="19"/>
          <w:lang w:val="de-DE"/>
        </w:rPr>
        <w:t>seine</w:t>
      </w:r>
      <w:r w:rsidR="00961CF3">
        <w:rPr>
          <w:sz w:val="19"/>
          <w:szCs w:val="19"/>
          <w:lang w:val="de-DE"/>
        </w:rPr>
        <w:t>n</w:t>
      </w:r>
      <w:r w:rsidR="00506B01">
        <w:rPr>
          <w:sz w:val="19"/>
          <w:szCs w:val="19"/>
          <w:lang w:val="de-DE"/>
        </w:rPr>
        <w:t xml:space="preserve"> </w:t>
      </w:r>
      <w:r w:rsidRPr="003F47BC">
        <w:rPr>
          <w:sz w:val="19"/>
          <w:szCs w:val="19"/>
          <w:lang w:val="de-DE"/>
        </w:rPr>
        <w:t xml:space="preserve">gewölbten </w:t>
      </w:r>
      <w:r w:rsidR="00961CF3">
        <w:rPr>
          <w:sz w:val="19"/>
          <w:szCs w:val="19"/>
          <w:lang w:val="de-DE"/>
        </w:rPr>
        <w:t xml:space="preserve">Modulen </w:t>
      </w:r>
      <w:r w:rsidR="00E220A1">
        <w:rPr>
          <w:sz w:val="19"/>
          <w:szCs w:val="19"/>
          <w:lang w:val="de-DE"/>
        </w:rPr>
        <w:t xml:space="preserve">(CUT =Curved Top) </w:t>
      </w:r>
      <w:r w:rsidRPr="003F47BC">
        <w:rPr>
          <w:sz w:val="19"/>
          <w:szCs w:val="19"/>
          <w:lang w:val="de-DE"/>
        </w:rPr>
        <w:t xml:space="preserve">für eine </w:t>
      </w:r>
      <w:r>
        <w:rPr>
          <w:sz w:val="19"/>
          <w:szCs w:val="19"/>
          <w:lang w:val="de-DE"/>
        </w:rPr>
        <w:t xml:space="preserve">besonders </w:t>
      </w:r>
      <w:r w:rsidRPr="003F47BC">
        <w:rPr>
          <w:sz w:val="19"/>
          <w:szCs w:val="19"/>
          <w:lang w:val="de-DE"/>
        </w:rPr>
        <w:t xml:space="preserve">schonende Produktübergabe </w:t>
      </w:r>
      <w:r w:rsidR="001673B6">
        <w:rPr>
          <w:sz w:val="19"/>
          <w:szCs w:val="19"/>
          <w:lang w:val="de-DE"/>
        </w:rPr>
        <w:t xml:space="preserve">des </w:t>
      </w:r>
      <w:r w:rsidRPr="003F47BC">
        <w:rPr>
          <w:sz w:val="19"/>
          <w:szCs w:val="19"/>
          <w:lang w:val="de-DE"/>
        </w:rPr>
        <w:t>empfindliche</w:t>
      </w:r>
      <w:r w:rsidR="00BC058B">
        <w:rPr>
          <w:sz w:val="19"/>
          <w:szCs w:val="19"/>
          <w:lang w:val="de-DE"/>
        </w:rPr>
        <w:t>n</w:t>
      </w:r>
      <w:r w:rsidRPr="003F47BC">
        <w:rPr>
          <w:sz w:val="19"/>
          <w:szCs w:val="19"/>
          <w:lang w:val="de-DE"/>
        </w:rPr>
        <w:t xml:space="preserve"> </w:t>
      </w:r>
      <w:r w:rsidR="00BC058B">
        <w:rPr>
          <w:sz w:val="19"/>
          <w:szCs w:val="19"/>
          <w:lang w:val="de-DE"/>
        </w:rPr>
        <w:t>Fördergut</w:t>
      </w:r>
      <w:r w:rsidR="001673B6">
        <w:rPr>
          <w:sz w:val="19"/>
          <w:szCs w:val="19"/>
          <w:lang w:val="de-DE"/>
        </w:rPr>
        <w:t>s</w:t>
      </w:r>
      <w:r w:rsidRPr="003F47BC">
        <w:rPr>
          <w:sz w:val="19"/>
          <w:szCs w:val="19"/>
          <w:lang w:val="de-DE"/>
        </w:rPr>
        <w:t xml:space="preserve"> bei der </w:t>
      </w:r>
      <w:r>
        <w:rPr>
          <w:sz w:val="19"/>
          <w:szCs w:val="19"/>
          <w:lang w:val="de-DE"/>
        </w:rPr>
        <w:t>Umlenkung</w:t>
      </w:r>
      <w:r w:rsidR="00961CF3">
        <w:rPr>
          <w:sz w:val="19"/>
          <w:szCs w:val="19"/>
          <w:lang w:val="de-DE"/>
        </w:rPr>
        <w:t>.</w:t>
      </w:r>
      <w:r w:rsidR="001673B6">
        <w:rPr>
          <w:sz w:val="19"/>
          <w:szCs w:val="19"/>
          <w:lang w:val="de-DE"/>
        </w:rPr>
        <w:t xml:space="preserve"> Durch den </w:t>
      </w:r>
      <w:r w:rsidR="001673B6" w:rsidRPr="003F47BC">
        <w:rPr>
          <w:sz w:val="19"/>
          <w:szCs w:val="19"/>
          <w:lang w:val="de-DE"/>
        </w:rPr>
        <w:t>ruhig</w:t>
      </w:r>
      <w:r w:rsidR="001673B6">
        <w:rPr>
          <w:sz w:val="19"/>
          <w:szCs w:val="19"/>
          <w:lang w:val="de-DE"/>
        </w:rPr>
        <w:t>en</w:t>
      </w:r>
      <w:r w:rsidR="001673B6" w:rsidRPr="003F47BC">
        <w:rPr>
          <w:sz w:val="19"/>
          <w:szCs w:val="19"/>
          <w:lang w:val="de-DE"/>
        </w:rPr>
        <w:t xml:space="preserve"> und erschütterungsfrei</w:t>
      </w:r>
      <w:r w:rsidR="001673B6">
        <w:rPr>
          <w:sz w:val="19"/>
          <w:szCs w:val="19"/>
          <w:lang w:val="de-DE"/>
        </w:rPr>
        <w:t xml:space="preserve">en Lauf des Bandes wird das </w:t>
      </w:r>
      <w:r w:rsidR="00812035">
        <w:rPr>
          <w:sz w:val="19"/>
          <w:szCs w:val="19"/>
          <w:lang w:val="de-DE"/>
        </w:rPr>
        <w:t>sensible</w:t>
      </w:r>
      <w:r w:rsidR="001673B6">
        <w:rPr>
          <w:sz w:val="19"/>
          <w:szCs w:val="19"/>
          <w:lang w:val="de-DE"/>
        </w:rPr>
        <w:t xml:space="preserve"> </w:t>
      </w:r>
      <w:r w:rsidR="00812035">
        <w:rPr>
          <w:sz w:val="19"/>
          <w:szCs w:val="19"/>
          <w:lang w:val="de-DE"/>
        </w:rPr>
        <w:t>Produkt</w:t>
      </w:r>
      <w:r w:rsidR="001673B6">
        <w:rPr>
          <w:sz w:val="19"/>
          <w:szCs w:val="19"/>
          <w:lang w:val="de-DE"/>
        </w:rPr>
        <w:t xml:space="preserve"> sicher und sanft ohne Verluste transportiert.</w:t>
      </w:r>
    </w:p>
    <w:p w14:paraId="6BCD52A9" w14:textId="77777777" w:rsidR="00812035" w:rsidRDefault="00812035" w:rsidP="001673B6">
      <w:pPr>
        <w:pStyle w:val="PressReleaseText"/>
        <w:rPr>
          <w:sz w:val="19"/>
          <w:szCs w:val="19"/>
          <w:lang w:val="de-DE"/>
        </w:rPr>
      </w:pPr>
    </w:p>
    <w:p w14:paraId="3EE91C19" w14:textId="66224903" w:rsidR="003F47BC" w:rsidRPr="00BC058B" w:rsidRDefault="001F174C" w:rsidP="003F47BC">
      <w:pPr>
        <w:pStyle w:val="PressReleaseText"/>
        <w:rPr>
          <w:lang w:val="de-DE"/>
        </w:rPr>
      </w:pPr>
      <w:r>
        <w:rPr>
          <w:sz w:val="19"/>
          <w:szCs w:val="19"/>
          <w:lang w:val="de-DE"/>
        </w:rPr>
        <w:t xml:space="preserve">Besonders </w:t>
      </w:r>
      <w:r w:rsidR="003F47BC">
        <w:rPr>
          <w:sz w:val="19"/>
          <w:szCs w:val="19"/>
          <w:lang w:val="de-DE"/>
        </w:rPr>
        <w:t xml:space="preserve">bei Anwendungen mit leichter </w:t>
      </w:r>
      <w:r w:rsidR="001673B6">
        <w:rPr>
          <w:sz w:val="19"/>
          <w:szCs w:val="19"/>
          <w:lang w:val="de-DE"/>
        </w:rPr>
        <w:t>S</w:t>
      </w:r>
      <w:r w:rsidR="003F47BC">
        <w:rPr>
          <w:sz w:val="19"/>
          <w:szCs w:val="19"/>
          <w:lang w:val="de-DE"/>
        </w:rPr>
        <w:t xml:space="preserve">teigung und leichtem Gefälle kann </w:t>
      </w:r>
      <w:r w:rsidR="000920B8">
        <w:rPr>
          <w:sz w:val="19"/>
          <w:szCs w:val="19"/>
          <w:lang w:val="de-DE"/>
        </w:rPr>
        <w:t>diese</w:t>
      </w:r>
      <w:r w:rsidR="003F47BC">
        <w:rPr>
          <w:sz w:val="19"/>
          <w:szCs w:val="19"/>
          <w:lang w:val="de-DE"/>
        </w:rPr>
        <w:t xml:space="preserve"> Bandvariante zum Einsatz kommen</w:t>
      </w:r>
      <w:r>
        <w:rPr>
          <w:sz w:val="19"/>
          <w:szCs w:val="19"/>
          <w:lang w:val="de-DE"/>
        </w:rPr>
        <w:t>, denn durch die gewölbte</w:t>
      </w:r>
      <w:r w:rsidR="00961CF3">
        <w:rPr>
          <w:sz w:val="19"/>
          <w:szCs w:val="19"/>
          <w:lang w:val="de-DE"/>
        </w:rPr>
        <w:t>n</w:t>
      </w:r>
      <w:r>
        <w:rPr>
          <w:sz w:val="19"/>
          <w:szCs w:val="19"/>
          <w:lang w:val="de-DE"/>
        </w:rPr>
        <w:t xml:space="preserve"> </w:t>
      </w:r>
      <w:r w:rsidR="00961CF3">
        <w:rPr>
          <w:sz w:val="19"/>
          <w:szCs w:val="19"/>
          <w:lang w:val="de-DE"/>
        </w:rPr>
        <w:t xml:space="preserve">Moduloberflächen bleibt </w:t>
      </w:r>
      <w:r>
        <w:rPr>
          <w:sz w:val="19"/>
          <w:szCs w:val="19"/>
          <w:lang w:val="de-DE"/>
        </w:rPr>
        <w:t xml:space="preserve">rollendendes Fördergut in den Senken </w:t>
      </w:r>
      <w:r w:rsidR="00961CF3">
        <w:rPr>
          <w:sz w:val="19"/>
          <w:szCs w:val="19"/>
          <w:lang w:val="de-DE"/>
        </w:rPr>
        <w:t xml:space="preserve">liegen. </w:t>
      </w:r>
      <w:r w:rsidR="00BC058B" w:rsidRPr="00BC058B">
        <w:rPr>
          <w:sz w:val="19"/>
          <w:szCs w:val="19"/>
          <w:lang w:val="de-DE"/>
        </w:rPr>
        <w:t xml:space="preserve">Ein </w:t>
      </w:r>
      <w:r w:rsidR="00961CF3">
        <w:rPr>
          <w:sz w:val="19"/>
          <w:szCs w:val="19"/>
          <w:lang w:val="de-DE"/>
        </w:rPr>
        <w:t>weiterer</w:t>
      </w:r>
      <w:r w:rsidR="00961CF3" w:rsidRPr="00BC058B">
        <w:rPr>
          <w:sz w:val="19"/>
          <w:szCs w:val="19"/>
          <w:lang w:val="de-DE"/>
        </w:rPr>
        <w:t xml:space="preserve"> </w:t>
      </w:r>
      <w:r w:rsidR="00BC058B" w:rsidRPr="00BC058B">
        <w:rPr>
          <w:sz w:val="19"/>
          <w:szCs w:val="19"/>
          <w:lang w:val="de-DE"/>
        </w:rPr>
        <w:t>Plus</w:t>
      </w:r>
      <w:r w:rsidR="00BC058B">
        <w:rPr>
          <w:sz w:val="19"/>
          <w:szCs w:val="19"/>
          <w:lang w:val="de-DE"/>
        </w:rPr>
        <w:t xml:space="preserve">punkt bei allen Varianten der Serie 14 </w:t>
      </w:r>
      <w:r w:rsidR="00BC058B" w:rsidRPr="00BC058B">
        <w:rPr>
          <w:sz w:val="19"/>
          <w:szCs w:val="19"/>
          <w:lang w:val="de-DE"/>
        </w:rPr>
        <w:t xml:space="preserve">ist das spezielle Verschlusssystem, dass mit Kupplungsstäben ohne Kopf auskommt. Dieses vereinfacht die Montage oder Demontage des Bandes bei Wartung und Reparatur und gewährleistet dabei jederzeit eine feste </w:t>
      </w:r>
      <w:r w:rsidR="00B96514">
        <w:rPr>
          <w:sz w:val="19"/>
          <w:szCs w:val="19"/>
          <w:lang w:val="de-DE"/>
        </w:rPr>
        <w:t>Sicherung des Kupplungsstabes.</w:t>
      </w:r>
    </w:p>
    <w:p w14:paraId="0FE7CAEB" w14:textId="77777777" w:rsidR="003F47BC" w:rsidRPr="003F47BC" w:rsidRDefault="003F47BC">
      <w:pPr>
        <w:pStyle w:val="Page"/>
        <w:rPr>
          <w:lang w:val="de-DE"/>
        </w:rPr>
      </w:pPr>
    </w:p>
    <w:p w14:paraId="4A60590F" w14:textId="77777777" w:rsidR="00044FDE" w:rsidRPr="00044FDE" w:rsidRDefault="00044FDE" w:rsidP="00044FDE">
      <w:pPr>
        <w:rPr>
          <w:rFonts w:cs="Georgia"/>
          <w:sz w:val="20"/>
          <w:u w:val="single"/>
          <w:lang w:val="de-DE"/>
        </w:rPr>
      </w:pPr>
    </w:p>
    <w:p w14:paraId="6D457D6C" w14:textId="77777777" w:rsidR="00044FDE" w:rsidRPr="00044FDE" w:rsidRDefault="00044FDE" w:rsidP="00044FDE">
      <w:pPr>
        <w:rPr>
          <w:rFonts w:cs="Georgia"/>
          <w:sz w:val="20"/>
          <w:u w:val="single"/>
          <w:lang w:val="de-DE"/>
        </w:rPr>
      </w:pPr>
    </w:p>
    <w:p w14:paraId="1DE9846F" w14:textId="77777777" w:rsidR="00303033" w:rsidRPr="00044FDE" w:rsidRDefault="00303033">
      <w:pPr>
        <w:pStyle w:val="Adressline"/>
        <w:rPr>
          <w:lang w:val="de-DE"/>
        </w:rPr>
      </w:pPr>
    </w:p>
    <w:p w14:paraId="228A54E4" w14:textId="77777777" w:rsidR="00D51D64" w:rsidRDefault="00D51D64" w:rsidP="00D51D64">
      <w:pPr>
        <w:pStyle w:val="Address"/>
      </w:pPr>
      <w:r>
        <w:t>For further information:</w:t>
      </w:r>
    </w:p>
    <w:p w14:paraId="2FE77C01" w14:textId="5D1C48EF" w:rsidR="00D51D64" w:rsidRPr="00231457" w:rsidRDefault="00231457" w:rsidP="00D51D64">
      <w:pPr>
        <w:pStyle w:val="Address"/>
        <w:rPr>
          <w:lang w:val="en-US"/>
        </w:rPr>
      </w:pPr>
      <w:r>
        <w:t>Matthias Eilert</w:t>
      </w:r>
    </w:p>
    <w:p w14:paraId="5E8D0FA6" w14:textId="7189A036" w:rsidR="00D51D64" w:rsidRPr="00231457" w:rsidRDefault="00231457" w:rsidP="00D51D64">
      <w:pPr>
        <w:pStyle w:val="Address"/>
        <w:rPr>
          <w:lang w:val="en-US"/>
        </w:rPr>
      </w:pPr>
      <w:r>
        <w:t>Marketing Communications</w:t>
      </w:r>
      <w:bookmarkStart w:id="0" w:name="_GoBack"/>
      <w:bookmarkEnd w:id="0"/>
    </w:p>
    <w:p w14:paraId="649E329D" w14:textId="2F39A741" w:rsidR="00D51D64" w:rsidRDefault="00D51D64" w:rsidP="00D51D64">
      <w:pPr>
        <w:pStyle w:val="Address"/>
      </w:pPr>
      <w:r>
        <w:lastRenderedPageBreak/>
        <w:t xml:space="preserve">Phone +49 511 67 04 </w:t>
      </w:r>
      <w:r w:rsidR="00231457">
        <w:t>0</w:t>
      </w:r>
      <w:r>
        <w:t xml:space="preserve">, Fax +49 511 67 04 </w:t>
      </w:r>
      <w:r w:rsidR="00231457">
        <w:t>233</w:t>
      </w:r>
    </w:p>
    <w:p w14:paraId="24088CAD" w14:textId="77777777" w:rsidR="00D51D64" w:rsidRDefault="00D51D64" w:rsidP="00D51D64">
      <w:pPr>
        <w:pStyle w:val="Address"/>
      </w:pPr>
      <w:r>
        <w:t>siegling@forbo.com</w:t>
      </w:r>
    </w:p>
    <w:p w14:paraId="770981F1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082A" w14:textId="77777777" w:rsidR="002D4F96" w:rsidRDefault="002D4F96">
      <w:r>
        <w:separator/>
      </w:r>
    </w:p>
  </w:endnote>
  <w:endnote w:type="continuationSeparator" w:id="0">
    <w:p w14:paraId="49127543" w14:textId="77777777" w:rsidR="002D4F96" w:rsidRDefault="002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D510" w14:textId="77777777" w:rsidR="002D4F96" w:rsidRDefault="002D4F96">
      <w:r>
        <w:separator/>
      </w:r>
    </w:p>
  </w:footnote>
  <w:footnote w:type="continuationSeparator" w:id="0">
    <w:p w14:paraId="7C34F675" w14:textId="77777777" w:rsidR="002D4F96" w:rsidRDefault="002D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C9BE366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7B5DB606" w14:textId="77777777" w:rsidR="00303033" w:rsidRDefault="00303033">
          <w:pPr>
            <w:pStyle w:val="Kopfzeile"/>
          </w:pPr>
        </w:p>
        <w:p w14:paraId="551CEC08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0FB0D841" wp14:editId="0E64EA1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97BF74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50744758" wp14:editId="17E1EB8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98A918" w14:textId="77777777" w:rsidR="00303033" w:rsidRDefault="00303033">
          <w:pPr>
            <w:pStyle w:val="Kopfzeile"/>
          </w:pPr>
        </w:p>
      </w:tc>
    </w:tr>
    <w:tr w:rsidR="00303033" w14:paraId="787BB9DF" w14:textId="77777777">
      <w:trPr>
        <w:trHeight w:hRule="exact" w:val="1247"/>
      </w:trPr>
      <w:tc>
        <w:tcPr>
          <w:tcW w:w="8420" w:type="dxa"/>
          <w:gridSpan w:val="2"/>
        </w:tcPr>
        <w:p w14:paraId="536F8630" w14:textId="21D7248D" w:rsidR="00303033" w:rsidRDefault="004506AD">
          <w:pPr>
            <w:pStyle w:val="Titel"/>
          </w:pPr>
          <w:fldSimple w:instr=" STYLEREF TitLEREF \* MERGEFORMAT ">
            <w:r w:rsidR="00231457">
              <w:rPr>
                <w:noProof/>
              </w:rPr>
              <w:t>press release</w:t>
            </w:r>
          </w:fldSimple>
        </w:p>
      </w:tc>
    </w:tr>
    <w:tr w:rsidR="00303033" w14:paraId="57EEBFE5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3D96A96E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4AD5B165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D449359" w14:textId="77777777" w:rsidR="00303033" w:rsidRDefault="00303033"/>
      </w:tc>
    </w:tr>
  </w:tbl>
  <w:p w14:paraId="03035779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A052" w14:textId="77777777" w:rsidR="00303033" w:rsidRDefault="00303033">
    <w:pPr>
      <w:pStyle w:val="Kopfzeile"/>
    </w:pPr>
  </w:p>
  <w:p w14:paraId="573A47F9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5114D3AF" wp14:editId="2709CB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801A8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3DC80915" wp14:editId="3E113D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480F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E"/>
    <w:rsid w:val="00044FDE"/>
    <w:rsid w:val="000920B8"/>
    <w:rsid w:val="001673B6"/>
    <w:rsid w:val="001F174C"/>
    <w:rsid w:val="00231457"/>
    <w:rsid w:val="002D4F96"/>
    <w:rsid w:val="00303033"/>
    <w:rsid w:val="00317597"/>
    <w:rsid w:val="00367B0D"/>
    <w:rsid w:val="003C4E47"/>
    <w:rsid w:val="003F47BC"/>
    <w:rsid w:val="004506AD"/>
    <w:rsid w:val="00506B01"/>
    <w:rsid w:val="007B3057"/>
    <w:rsid w:val="00812035"/>
    <w:rsid w:val="00845CDE"/>
    <w:rsid w:val="00934FF3"/>
    <w:rsid w:val="00961CF3"/>
    <w:rsid w:val="00B96514"/>
    <w:rsid w:val="00BA0047"/>
    <w:rsid w:val="00BC058B"/>
    <w:rsid w:val="00C124C5"/>
    <w:rsid w:val="00CA3224"/>
    <w:rsid w:val="00CD3E44"/>
    <w:rsid w:val="00D51D64"/>
    <w:rsid w:val="00E220A1"/>
    <w:rsid w:val="00E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7EA5BB"/>
  <w15:docId w15:val="{F4843797-1DB5-4B36-A39E-788E6B81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Hyperlink">
    <w:name w:val="Hyperlink"/>
    <w:semiHidden/>
    <w:unhideWhenUsed/>
    <w:rsid w:val="00044FDE"/>
    <w:rPr>
      <w:color w:val="0000FF"/>
      <w:u w:val="single"/>
    </w:rPr>
  </w:style>
  <w:style w:type="paragraph" w:customStyle="1" w:styleId="Default">
    <w:name w:val="Default"/>
    <w:rsid w:val="00044F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ellenraster">
    <w:name w:val="Table Grid"/>
    <w:basedOn w:val="NormaleTabelle"/>
    <w:rsid w:val="00044F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44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4FDE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semiHidden/>
    <w:unhideWhenUsed/>
    <w:rsid w:val="00B965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65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6514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65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6514"/>
    <w:rPr>
      <w:rFonts w:ascii="Georgia" w:hAnsi="Georgia"/>
      <w:b/>
      <w:bCs/>
      <w:lang w:val="en-GB"/>
    </w:rPr>
  </w:style>
  <w:style w:type="paragraph" w:styleId="berarbeitung">
    <w:name w:val="Revision"/>
    <w:hidden/>
    <w:uiPriority w:val="99"/>
    <w:semiHidden/>
    <w:rsid w:val="001F174C"/>
    <w:rPr>
      <w:rFonts w:ascii="Georgia" w:hAnsi="Georgia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216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6</cp:revision>
  <cp:lastPrinted>2020-05-25T10:43:00Z</cp:lastPrinted>
  <dcterms:created xsi:type="dcterms:W3CDTF">2020-05-26T07:20:00Z</dcterms:created>
  <dcterms:modified xsi:type="dcterms:W3CDTF">2020-05-28T08:58:00Z</dcterms:modified>
</cp:coreProperties>
</file>