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A94A" w14:textId="77777777" w:rsidR="00CE65AA" w:rsidRPr="002E0E1D" w:rsidRDefault="00CE65AA" w:rsidP="00CE65AA">
      <w:pPr>
        <w:pStyle w:val="TxBrp1"/>
        <w:spacing w:line="240" w:lineRule="auto"/>
        <w:ind w:hanging="34"/>
        <w:jc w:val="right"/>
        <w:rPr>
          <w:rFonts w:asciiTheme="minorHAnsi" w:hAnsiTheme="minorHAnsi" w:cs="Arial"/>
          <w:sz w:val="22"/>
          <w:szCs w:val="22"/>
          <w:lang w:val="nl-NL"/>
        </w:rPr>
      </w:pPr>
    </w:p>
    <w:p w14:paraId="4A5A5C17" w14:textId="4E4D821C" w:rsidR="008D40D6" w:rsidRDefault="00305E84" w:rsidP="00CE65AA">
      <w:pPr>
        <w:pStyle w:val="TxBrp1"/>
        <w:spacing w:line="240" w:lineRule="auto"/>
        <w:ind w:hanging="34"/>
        <w:jc w:val="center"/>
        <w:rPr>
          <w:rFonts w:asciiTheme="minorHAnsi" w:hAnsiTheme="minorHAnsi" w:cs="Arial"/>
          <w:b/>
          <w:bCs/>
          <w:sz w:val="24"/>
          <w:u w:val="single"/>
          <w:lang w:val="nl-NL"/>
        </w:rPr>
      </w:pPr>
      <w:r w:rsidRPr="008448FC">
        <w:rPr>
          <w:rFonts w:asciiTheme="minorHAnsi" w:hAnsiTheme="minorHAnsi" w:cs="Arial"/>
          <w:b/>
          <w:bCs/>
          <w:sz w:val="24"/>
          <w:u w:val="single"/>
          <w:lang w:val="nl-NL"/>
        </w:rPr>
        <w:t>Heterogene</w:t>
      </w:r>
      <w:r w:rsidR="0079475D" w:rsidRPr="008448FC">
        <w:rPr>
          <w:rFonts w:asciiTheme="minorHAnsi" w:hAnsiTheme="minorHAnsi" w:cs="Arial"/>
          <w:b/>
          <w:bCs/>
          <w:sz w:val="24"/>
          <w:u w:val="single"/>
          <w:lang w:val="nl-NL"/>
        </w:rPr>
        <w:t xml:space="preserve"> </w:t>
      </w:r>
      <w:r w:rsidR="00C4795B" w:rsidRPr="008448FC">
        <w:rPr>
          <w:rFonts w:asciiTheme="minorHAnsi" w:hAnsiTheme="minorHAnsi" w:cs="Arial"/>
          <w:b/>
          <w:bCs/>
          <w:sz w:val="24"/>
          <w:u w:val="single"/>
          <w:lang w:val="nl-NL"/>
        </w:rPr>
        <w:t>akoestische</w:t>
      </w:r>
      <w:r w:rsidR="008C66EA" w:rsidRPr="008448FC">
        <w:rPr>
          <w:rFonts w:asciiTheme="minorHAnsi" w:hAnsiTheme="minorHAnsi" w:cs="Arial"/>
          <w:b/>
          <w:bCs/>
          <w:sz w:val="24"/>
          <w:u w:val="single"/>
          <w:lang w:val="nl-NL"/>
        </w:rPr>
        <w:t xml:space="preserve"> losleg</w:t>
      </w:r>
      <w:r w:rsidRPr="008448FC">
        <w:rPr>
          <w:rFonts w:asciiTheme="minorHAnsi" w:hAnsiTheme="minorHAnsi" w:cs="Arial"/>
          <w:b/>
          <w:bCs/>
          <w:sz w:val="24"/>
          <w:u w:val="single"/>
          <w:lang w:val="nl-NL"/>
        </w:rPr>
        <w:t xml:space="preserve"> vinyl</w:t>
      </w:r>
      <w:r w:rsidR="008C66EA" w:rsidRPr="008448FC">
        <w:rPr>
          <w:rFonts w:asciiTheme="minorHAnsi" w:hAnsiTheme="minorHAnsi" w:cs="Arial"/>
          <w:b/>
          <w:bCs/>
          <w:sz w:val="24"/>
          <w:u w:val="single"/>
          <w:lang w:val="nl-NL"/>
        </w:rPr>
        <w:t>tegel</w:t>
      </w:r>
      <w:r w:rsidR="008448FC" w:rsidRPr="008448FC">
        <w:rPr>
          <w:rFonts w:asciiTheme="minorHAnsi" w:hAnsiTheme="minorHAnsi" w:cs="Arial"/>
          <w:b/>
          <w:bCs/>
          <w:sz w:val="24"/>
          <w:u w:val="single"/>
          <w:lang w:val="nl-NL"/>
        </w:rPr>
        <w:t xml:space="preserve"> – Dikte </w:t>
      </w:r>
      <w:r w:rsidR="00947D77">
        <w:rPr>
          <w:rFonts w:asciiTheme="minorHAnsi" w:hAnsiTheme="minorHAnsi" w:cs="Arial"/>
          <w:b/>
          <w:bCs/>
          <w:sz w:val="24"/>
          <w:u w:val="single"/>
          <w:lang w:val="nl-NL"/>
        </w:rPr>
        <w:t>4,00</w:t>
      </w:r>
      <w:r w:rsidR="00E068BF" w:rsidRPr="008448FC">
        <w:rPr>
          <w:rFonts w:asciiTheme="minorHAnsi" w:hAnsiTheme="minorHAnsi" w:cs="Arial"/>
          <w:b/>
          <w:bCs/>
          <w:sz w:val="24"/>
          <w:u w:val="single"/>
          <w:lang w:val="nl-NL"/>
        </w:rPr>
        <w:t xml:space="preserve"> mm</w:t>
      </w:r>
      <w:r w:rsidR="008448FC" w:rsidRPr="008448FC">
        <w:rPr>
          <w:rFonts w:asciiTheme="minorHAnsi" w:hAnsiTheme="minorHAnsi" w:cs="Arial"/>
          <w:b/>
          <w:bCs/>
          <w:sz w:val="24"/>
          <w:u w:val="single"/>
          <w:lang w:val="nl-NL"/>
        </w:rPr>
        <w:t xml:space="preserve"> - S</w:t>
      </w:r>
      <w:r w:rsidR="00183846" w:rsidRPr="008448FC">
        <w:rPr>
          <w:rFonts w:asciiTheme="minorHAnsi" w:hAnsiTheme="minorHAnsi" w:cs="Arial"/>
          <w:b/>
          <w:bCs/>
          <w:sz w:val="24"/>
          <w:u w:val="single"/>
          <w:lang w:val="nl-NL"/>
        </w:rPr>
        <w:t xml:space="preserve">lijtlaag </w:t>
      </w:r>
      <w:r w:rsidR="00057620" w:rsidRPr="008448FC">
        <w:rPr>
          <w:rFonts w:asciiTheme="minorHAnsi" w:hAnsiTheme="minorHAnsi" w:cs="Arial"/>
          <w:b/>
          <w:bCs/>
          <w:sz w:val="24"/>
          <w:u w:val="single"/>
          <w:lang w:val="nl-NL"/>
        </w:rPr>
        <w:t>0,</w:t>
      </w:r>
      <w:r w:rsidR="00947D77">
        <w:rPr>
          <w:rFonts w:asciiTheme="minorHAnsi" w:hAnsiTheme="minorHAnsi" w:cs="Arial"/>
          <w:b/>
          <w:bCs/>
          <w:sz w:val="24"/>
          <w:u w:val="single"/>
          <w:lang w:val="nl-NL"/>
        </w:rPr>
        <w:t>80</w:t>
      </w:r>
      <w:r w:rsidR="00183846" w:rsidRPr="008448FC">
        <w:rPr>
          <w:rFonts w:asciiTheme="minorHAnsi" w:hAnsiTheme="minorHAnsi" w:cs="Arial"/>
          <w:b/>
          <w:bCs/>
          <w:sz w:val="24"/>
          <w:u w:val="single"/>
          <w:lang w:val="nl-NL"/>
        </w:rPr>
        <w:t xml:space="preserve"> mm</w:t>
      </w:r>
    </w:p>
    <w:p w14:paraId="2C67563B" w14:textId="77777777" w:rsidR="008448FC" w:rsidRPr="008448FC" w:rsidRDefault="008448FC" w:rsidP="00CE65AA">
      <w:pPr>
        <w:pStyle w:val="TxBrp1"/>
        <w:spacing w:line="240" w:lineRule="auto"/>
        <w:ind w:hanging="34"/>
        <w:jc w:val="center"/>
        <w:rPr>
          <w:rFonts w:asciiTheme="minorHAnsi" w:hAnsiTheme="minorHAnsi" w:cs="Arial"/>
          <w:b/>
          <w:bCs/>
          <w:sz w:val="24"/>
          <w:lang w:val="nl-NL"/>
        </w:rPr>
      </w:pPr>
    </w:p>
    <w:p w14:paraId="078BC0E4" w14:textId="77777777" w:rsidR="00293390" w:rsidRPr="002E0E1D" w:rsidRDefault="007A74B1" w:rsidP="00C71D92">
      <w:pPr>
        <w:pStyle w:val="TxBrp1"/>
        <w:spacing w:line="240" w:lineRule="auto"/>
        <w:ind w:left="0" w:firstLine="0"/>
        <w:rPr>
          <w:rFonts w:asciiTheme="minorHAnsi" w:hAnsiTheme="minorHAnsi" w:cs="Arial"/>
          <w:sz w:val="22"/>
          <w:szCs w:val="22"/>
          <w:lang w:val="nl-NL"/>
        </w:rPr>
      </w:pPr>
      <w:r w:rsidRPr="002E0E1D">
        <w:rPr>
          <w:rFonts w:asciiTheme="minorHAnsi" w:hAnsiTheme="minorHAnsi" w:cs="Arial"/>
          <w:sz w:val="22"/>
          <w:szCs w:val="22"/>
          <w:lang w:val="nl-NL"/>
        </w:rPr>
        <w:t xml:space="preserve">                               </w:t>
      </w:r>
    </w:p>
    <w:p w14:paraId="177398D6" w14:textId="77777777" w:rsidR="00293390" w:rsidRPr="00A72920" w:rsidRDefault="00CE65AA" w:rsidP="00293390">
      <w:pPr>
        <w:rPr>
          <w:rFonts w:asciiTheme="minorHAnsi" w:eastAsia="MS Mincho" w:hAnsiTheme="minorHAnsi" w:cs="ArialMT"/>
          <w:sz w:val="22"/>
          <w:szCs w:val="22"/>
          <w:lang w:val="nl-NL" w:eastAsia="ja-JP"/>
        </w:rPr>
      </w:pPr>
      <w:r w:rsidRPr="00A72920">
        <w:rPr>
          <w:rFonts w:asciiTheme="minorHAnsi" w:eastAsia="MS Mincho" w:hAnsiTheme="minorHAnsi" w:cs="ArialMT"/>
          <w:sz w:val="22"/>
          <w:szCs w:val="22"/>
          <w:lang w:val="nl-NL" w:eastAsia="ja-JP"/>
        </w:rPr>
        <w:t>Meting:</w:t>
      </w:r>
      <w:r w:rsidR="00CB72B2" w:rsidRPr="00A72920">
        <w:rPr>
          <w:rFonts w:asciiTheme="minorHAnsi" w:eastAsia="MS Mincho" w:hAnsiTheme="minorHAnsi" w:cs="ArialMT"/>
          <w:sz w:val="22"/>
          <w:szCs w:val="22"/>
          <w:lang w:val="nl-NL" w:eastAsia="ja-JP"/>
        </w:rPr>
        <w:t xml:space="preserve"> </w:t>
      </w:r>
      <w:r w:rsidR="00C71D92" w:rsidRPr="00A72920">
        <w:rPr>
          <w:rFonts w:asciiTheme="minorHAnsi" w:eastAsia="MS Mincho" w:hAnsiTheme="minorHAnsi" w:cs="ArialMT"/>
          <w:sz w:val="22"/>
          <w:szCs w:val="22"/>
          <w:lang w:val="nl-NL" w:eastAsia="ja-JP"/>
        </w:rPr>
        <w:t>m</w:t>
      </w:r>
      <w:r w:rsidR="00CB72B2" w:rsidRPr="00A72920">
        <w:rPr>
          <w:rFonts w:asciiTheme="minorHAnsi" w:eastAsia="MS Mincho" w:hAnsiTheme="minorHAnsi" w:cs="Arial"/>
          <w:sz w:val="22"/>
          <w:szCs w:val="22"/>
          <w:lang w:val="nl-NL"/>
        </w:rPr>
        <w:t>², per vierkante meter, volgens type</w:t>
      </w:r>
    </w:p>
    <w:p w14:paraId="48BB1173" w14:textId="77777777" w:rsidR="00293390" w:rsidRPr="00A72920" w:rsidRDefault="00CE65AA" w:rsidP="00293390">
      <w:pPr>
        <w:rPr>
          <w:rFonts w:asciiTheme="minorHAnsi" w:eastAsia="MS Mincho" w:hAnsiTheme="minorHAnsi" w:cs="ArialMT"/>
          <w:sz w:val="22"/>
          <w:szCs w:val="22"/>
          <w:lang w:val="nl-NL" w:eastAsia="ja-JP"/>
        </w:rPr>
      </w:pPr>
      <w:r w:rsidRPr="00A72920">
        <w:rPr>
          <w:rFonts w:asciiTheme="minorHAnsi" w:eastAsia="MS Mincho" w:hAnsiTheme="minorHAnsi" w:cs="ArialMT"/>
          <w:sz w:val="22"/>
          <w:szCs w:val="22"/>
          <w:lang w:val="nl-NL" w:eastAsia="ja-JP"/>
        </w:rPr>
        <w:t>Meetcode:</w:t>
      </w:r>
      <w:r w:rsidR="00293390" w:rsidRPr="00A72920">
        <w:rPr>
          <w:rFonts w:asciiTheme="minorHAnsi" w:eastAsia="MS Mincho" w:hAnsiTheme="minorHAnsi" w:cs="ArialMT"/>
          <w:sz w:val="22"/>
          <w:szCs w:val="22"/>
          <w:lang w:val="nl-NL" w:eastAsia="ja-JP"/>
        </w:rPr>
        <w:t xml:space="preserve"> netto oppervlakte</w:t>
      </w:r>
    </w:p>
    <w:p w14:paraId="5CF920D9" w14:textId="77777777" w:rsidR="00A72920" w:rsidRDefault="00A72920" w:rsidP="005D5626">
      <w:pPr>
        <w:pStyle w:val="TxBrp2"/>
        <w:spacing w:line="240" w:lineRule="auto"/>
        <w:ind w:left="8220"/>
        <w:jc w:val="both"/>
        <w:rPr>
          <w:rFonts w:asciiTheme="minorHAnsi" w:hAnsiTheme="minorHAnsi" w:cs="Arial"/>
          <w:sz w:val="22"/>
          <w:szCs w:val="22"/>
          <w:lang w:val="nl-NL"/>
        </w:rPr>
      </w:pPr>
    </w:p>
    <w:p w14:paraId="4B993C19" w14:textId="6964D981" w:rsidR="00AB3523" w:rsidRPr="00A72920" w:rsidRDefault="00AB58DD" w:rsidP="005D5626">
      <w:pPr>
        <w:pStyle w:val="TxBrp2"/>
        <w:spacing w:line="240" w:lineRule="auto"/>
        <w:ind w:left="8220"/>
        <w:jc w:val="both"/>
        <w:rPr>
          <w:rFonts w:asciiTheme="minorHAnsi" w:hAnsiTheme="minorHAnsi" w:cs="Arial"/>
          <w:sz w:val="22"/>
          <w:szCs w:val="22"/>
          <w:lang w:val="nl-NL"/>
        </w:rPr>
      </w:pPr>
      <w:r w:rsidRPr="00A72920">
        <w:rPr>
          <w:rFonts w:asciiTheme="minorHAnsi" w:hAnsiTheme="minorHAnsi" w:cs="Arial"/>
          <w:sz w:val="22"/>
          <w:szCs w:val="22"/>
          <w:lang w:val="nl-NL"/>
        </w:rPr>
        <w:tab/>
      </w:r>
    </w:p>
    <w:p w14:paraId="50A36452" w14:textId="77777777" w:rsidR="00556C50" w:rsidRPr="00A72920" w:rsidRDefault="00C71D92" w:rsidP="007B270A">
      <w:pPr>
        <w:tabs>
          <w:tab w:val="left" w:pos="204"/>
        </w:tabs>
        <w:rPr>
          <w:rFonts w:asciiTheme="minorHAnsi" w:hAnsiTheme="minorHAnsi" w:cs="Arial"/>
          <w:b/>
          <w:bCs/>
          <w:sz w:val="24"/>
          <w:u w:val="single"/>
          <w:lang w:val="nl-NL"/>
        </w:rPr>
      </w:pPr>
      <w:r w:rsidRPr="00A72920">
        <w:rPr>
          <w:rFonts w:asciiTheme="minorHAnsi" w:hAnsiTheme="minorHAnsi" w:cs="Arial"/>
          <w:b/>
          <w:bCs/>
          <w:sz w:val="24"/>
          <w:u w:val="single"/>
          <w:lang w:val="nl-NL"/>
        </w:rPr>
        <w:t>Materiaal</w:t>
      </w:r>
    </w:p>
    <w:p w14:paraId="274C8471" w14:textId="77777777" w:rsidR="008C66EA" w:rsidRPr="00A72920" w:rsidRDefault="008C66EA" w:rsidP="007B270A">
      <w:pPr>
        <w:tabs>
          <w:tab w:val="left" w:pos="204"/>
        </w:tabs>
        <w:rPr>
          <w:rFonts w:asciiTheme="minorHAnsi" w:hAnsiTheme="minorHAnsi" w:cs="Arial"/>
          <w:sz w:val="22"/>
          <w:szCs w:val="22"/>
          <w:u w:val="single"/>
          <w:lang w:val="nl-NL"/>
        </w:rPr>
      </w:pPr>
    </w:p>
    <w:p w14:paraId="3D81B70C" w14:textId="0A583D41" w:rsidR="002E0E1D" w:rsidRPr="00A72920" w:rsidRDefault="0079475D" w:rsidP="00C71D92">
      <w:pPr>
        <w:tabs>
          <w:tab w:val="left" w:pos="204"/>
        </w:tabs>
        <w:rPr>
          <w:rFonts w:asciiTheme="minorHAnsi" w:hAnsiTheme="minorHAnsi" w:cs="Arial"/>
          <w:bCs/>
          <w:sz w:val="22"/>
          <w:szCs w:val="22"/>
          <w:lang w:val="nl-BE"/>
        </w:rPr>
      </w:pPr>
      <w:r w:rsidRPr="00A72920">
        <w:rPr>
          <w:rFonts w:asciiTheme="minorHAnsi" w:hAnsiTheme="minorHAnsi" w:cs="Arial"/>
          <w:sz w:val="22"/>
          <w:szCs w:val="22"/>
          <w:lang w:val="nl-NL"/>
        </w:rPr>
        <w:t>H</w:t>
      </w:r>
      <w:r w:rsidR="00DD23D2" w:rsidRPr="00A72920">
        <w:rPr>
          <w:rFonts w:asciiTheme="minorHAnsi" w:hAnsiTheme="minorHAnsi" w:cs="Arial"/>
          <w:sz w:val="22"/>
          <w:szCs w:val="22"/>
          <w:lang w:val="nl-NL"/>
        </w:rPr>
        <w:t>eterogene</w:t>
      </w:r>
      <w:r w:rsidR="00C4795B" w:rsidRPr="00A72920">
        <w:rPr>
          <w:rFonts w:asciiTheme="minorHAnsi" w:hAnsiTheme="minorHAnsi" w:cs="Arial"/>
          <w:sz w:val="22"/>
          <w:szCs w:val="22"/>
          <w:lang w:val="nl-NL"/>
        </w:rPr>
        <w:t xml:space="preserve"> akoestische</w:t>
      </w:r>
      <w:r w:rsidR="00DD23D2" w:rsidRPr="00A72920">
        <w:rPr>
          <w:rFonts w:asciiTheme="minorHAnsi" w:hAnsiTheme="minorHAnsi" w:cs="Arial"/>
          <w:sz w:val="22"/>
          <w:szCs w:val="22"/>
          <w:lang w:val="nl-NL"/>
        </w:rPr>
        <w:t xml:space="preserve"> </w:t>
      </w:r>
      <w:proofErr w:type="spellStart"/>
      <w:r w:rsidR="00DD23D2" w:rsidRPr="00A72920">
        <w:rPr>
          <w:rFonts w:asciiTheme="minorHAnsi" w:hAnsiTheme="minorHAnsi" w:cs="Arial"/>
          <w:sz w:val="22"/>
          <w:szCs w:val="22"/>
          <w:lang w:val="nl-NL"/>
        </w:rPr>
        <w:t>l</w:t>
      </w:r>
      <w:r w:rsidR="002E0E1D" w:rsidRPr="00A72920">
        <w:rPr>
          <w:rFonts w:asciiTheme="minorHAnsi" w:hAnsiTheme="minorHAnsi" w:cs="Arial"/>
          <w:sz w:val="22"/>
          <w:szCs w:val="22"/>
          <w:lang w:val="nl-NL"/>
        </w:rPr>
        <w:t>osleg</w:t>
      </w:r>
      <w:proofErr w:type="spellEnd"/>
      <w:r w:rsidR="002E0E1D" w:rsidRPr="00A72920">
        <w:rPr>
          <w:rFonts w:asciiTheme="minorHAnsi" w:hAnsiTheme="minorHAnsi" w:cs="Arial"/>
          <w:sz w:val="22"/>
          <w:szCs w:val="22"/>
          <w:lang w:val="nl-NL"/>
        </w:rPr>
        <w:t xml:space="preserve"> vinyltegel</w:t>
      </w:r>
      <w:r w:rsidR="008448FC" w:rsidRPr="00A72920">
        <w:rPr>
          <w:rFonts w:asciiTheme="minorHAnsi" w:hAnsiTheme="minorHAnsi" w:cs="Arial"/>
          <w:sz w:val="22"/>
          <w:szCs w:val="22"/>
          <w:lang w:val="nl-NL"/>
        </w:rPr>
        <w:t>s</w:t>
      </w:r>
      <w:r w:rsidR="002E0E1D" w:rsidRPr="00A72920">
        <w:rPr>
          <w:rFonts w:asciiTheme="minorHAnsi" w:hAnsiTheme="minorHAnsi" w:cs="Arial"/>
          <w:sz w:val="22"/>
          <w:szCs w:val="22"/>
          <w:lang w:val="nl-NL"/>
        </w:rPr>
        <w:t xml:space="preserve"> en </w:t>
      </w:r>
      <w:r w:rsidR="00A72920">
        <w:rPr>
          <w:rFonts w:asciiTheme="minorHAnsi" w:hAnsiTheme="minorHAnsi" w:cs="Arial"/>
          <w:sz w:val="22"/>
          <w:szCs w:val="22"/>
          <w:lang w:val="nl-NL"/>
        </w:rPr>
        <w:t>-</w:t>
      </w:r>
      <w:r w:rsidR="008448FC" w:rsidRPr="00A72920">
        <w:rPr>
          <w:rFonts w:asciiTheme="minorHAnsi" w:hAnsiTheme="minorHAnsi" w:cs="Arial"/>
          <w:sz w:val="22"/>
          <w:szCs w:val="22"/>
          <w:lang w:val="nl-NL"/>
        </w:rPr>
        <w:t xml:space="preserve">stroken met een dikte van </w:t>
      </w:r>
      <w:r w:rsidR="00947D77" w:rsidRPr="00A72920">
        <w:rPr>
          <w:rFonts w:asciiTheme="minorHAnsi" w:hAnsiTheme="minorHAnsi" w:cs="Arial"/>
          <w:sz w:val="22"/>
          <w:szCs w:val="22"/>
          <w:lang w:val="nl-NL"/>
        </w:rPr>
        <w:t>4,00</w:t>
      </w:r>
      <w:r w:rsidR="008C66EA" w:rsidRPr="00A72920">
        <w:rPr>
          <w:rFonts w:asciiTheme="minorHAnsi" w:hAnsiTheme="minorHAnsi" w:cs="Arial"/>
          <w:bCs/>
          <w:sz w:val="22"/>
          <w:szCs w:val="22"/>
          <w:lang w:val="nl-BE"/>
        </w:rPr>
        <w:t xml:space="preserve"> mm</w:t>
      </w:r>
      <w:r w:rsidR="008448FC" w:rsidRPr="00A72920">
        <w:rPr>
          <w:rFonts w:asciiTheme="minorHAnsi" w:hAnsiTheme="minorHAnsi" w:cs="Arial"/>
          <w:bCs/>
          <w:sz w:val="22"/>
          <w:szCs w:val="22"/>
          <w:lang w:val="nl-BE"/>
        </w:rPr>
        <w:t xml:space="preserve"> en</w:t>
      </w:r>
      <w:r w:rsidR="001E64DC" w:rsidRPr="00A72920">
        <w:rPr>
          <w:rFonts w:asciiTheme="minorHAnsi" w:hAnsiTheme="minorHAnsi" w:cs="Arial"/>
          <w:bCs/>
          <w:sz w:val="22"/>
          <w:szCs w:val="22"/>
          <w:lang w:val="nl-BE"/>
        </w:rPr>
        <w:t xml:space="preserve"> een slijtlaag van 0</w:t>
      </w:r>
      <w:r w:rsidR="00774B05" w:rsidRPr="00A72920">
        <w:rPr>
          <w:rFonts w:asciiTheme="minorHAnsi" w:hAnsiTheme="minorHAnsi" w:cs="Arial"/>
          <w:bCs/>
          <w:sz w:val="22"/>
          <w:szCs w:val="22"/>
          <w:lang w:val="nl-BE"/>
        </w:rPr>
        <w:t>,</w:t>
      </w:r>
      <w:r w:rsidR="00947D77" w:rsidRPr="00A72920">
        <w:rPr>
          <w:rFonts w:asciiTheme="minorHAnsi" w:hAnsiTheme="minorHAnsi" w:cs="Arial"/>
          <w:bCs/>
          <w:sz w:val="22"/>
          <w:szCs w:val="22"/>
          <w:lang w:val="nl-BE"/>
        </w:rPr>
        <w:t>80</w:t>
      </w:r>
      <w:r w:rsidR="001E64DC" w:rsidRPr="00A72920">
        <w:rPr>
          <w:rFonts w:asciiTheme="minorHAnsi" w:hAnsiTheme="minorHAnsi" w:cs="Arial"/>
          <w:bCs/>
          <w:sz w:val="22"/>
          <w:szCs w:val="22"/>
          <w:lang w:val="nl-BE"/>
        </w:rPr>
        <w:t xml:space="preserve"> mm</w:t>
      </w:r>
      <w:r w:rsidR="001125B3" w:rsidRPr="00A72920">
        <w:rPr>
          <w:rFonts w:asciiTheme="minorHAnsi" w:hAnsiTheme="minorHAnsi" w:cs="Arial"/>
          <w:bCs/>
          <w:sz w:val="22"/>
          <w:szCs w:val="22"/>
          <w:lang w:val="nl-BE"/>
        </w:rPr>
        <w:t xml:space="preserve">. </w:t>
      </w:r>
      <w:r w:rsidR="00947D77" w:rsidRPr="00A72920">
        <w:rPr>
          <w:rFonts w:asciiTheme="minorHAnsi" w:hAnsiTheme="minorHAnsi" w:cs="Arial"/>
          <w:bCs/>
          <w:sz w:val="22"/>
          <w:szCs w:val="22"/>
          <w:lang w:val="nl-BE"/>
        </w:rPr>
        <w:t xml:space="preserve">De vloerbedekking is </w:t>
      </w:r>
      <w:r w:rsidR="001125B3" w:rsidRPr="00A72920">
        <w:rPr>
          <w:rFonts w:asciiTheme="minorHAnsi" w:hAnsiTheme="minorHAnsi" w:cs="Arial"/>
          <w:bCs/>
          <w:sz w:val="22"/>
          <w:szCs w:val="22"/>
          <w:lang w:val="nl-BE"/>
        </w:rPr>
        <w:t>geschikt</w:t>
      </w:r>
      <w:r w:rsidR="008C66EA" w:rsidRPr="00A72920">
        <w:rPr>
          <w:rFonts w:asciiTheme="minorHAnsi" w:hAnsiTheme="minorHAnsi" w:cs="Arial"/>
          <w:bCs/>
          <w:sz w:val="22"/>
          <w:szCs w:val="22"/>
          <w:lang w:val="nl-BE"/>
        </w:rPr>
        <w:t xml:space="preserve"> voor </w:t>
      </w:r>
      <w:r w:rsidR="00947D77" w:rsidRPr="00A72920">
        <w:rPr>
          <w:rFonts w:asciiTheme="minorHAnsi" w:hAnsiTheme="minorHAnsi" w:cs="Arial"/>
          <w:bCs/>
          <w:sz w:val="22"/>
          <w:szCs w:val="22"/>
          <w:lang w:val="nl-BE"/>
        </w:rPr>
        <w:t>zeer zware commerciële toepassingen</w:t>
      </w:r>
      <w:r w:rsidR="008C66EA" w:rsidRPr="00A72920">
        <w:rPr>
          <w:rFonts w:asciiTheme="minorHAnsi" w:hAnsiTheme="minorHAnsi" w:cs="Arial"/>
          <w:bCs/>
          <w:sz w:val="22"/>
          <w:szCs w:val="22"/>
          <w:lang w:val="nl-BE"/>
        </w:rPr>
        <w:t xml:space="preserve"> </w:t>
      </w:r>
      <w:r w:rsidR="008448FC" w:rsidRPr="00A72920">
        <w:rPr>
          <w:rFonts w:asciiTheme="minorHAnsi" w:hAnsiTheme="minorHAnsi" w:cs="Arial"/>
          <w:bCs/>
          <w:sz w:val="22"/>
          <w:szCs w:val="22"/>
          <w:lang w:val="nl-BE"/>
        </w:rPr>
        <w:t xml:space="preserve">(gebruiksklasse </w:t>
      </w:r>
      <w:r w:rsidR="008C66EA" w:rsidRPr="00A72920">
        <w:rPr>
          <w:rFonts w:asciiTheme="minorHAnsi" w:hAnsiTheme="minorHAnsi" w:cs="Arial"/>
          <w:bCs/>
          <w:sz w:val="22"/>
          <w:szCs w:val="22"/>
          <w:lang w:val="nl-BE"/>
        </w:rPr>
        <w:t>3</w:t>
      </w:r>
      <w:r w:rsidR="00947D77" w:rsidRPr="00A72920">
        <w:rPr>
          <w:rFonts w:asciiTheme="minorHAnsi" w:hAnsiTheme="minorHAnsi" w:cs="Arial"/>
          <w:bCs/>
          <w:sz w:val="22"/>
          <w:szCs w:val="22"/>
          <w:lang w:val="nl-BE"/>
        </w:rPr>
        <w:t>4/42)</w:t>
      </w:r>
      <w:r w:rsidR="00C71D92" w:rsidRPr="00A72920">
        <w:rPr>
          <w:rFonts w:asciiTheme="minorHAnsi" w:hAnsiTheme="minorHAnsi" w:cs="Arial"/>
          <w:bCs/>
          <w:sz w:val="22"/>
          <w:szCs w:val="22"/>
          <w:lang w:val="nl-BE"/>
        </w:rPr>
        <w:t xml:space="preserve">. </w:t>
      </w:r>
      <w:r w:rsidR="001125B3" w:rsidRPr="00A72920">
        <w:rPr>
          <w:rFonts w:asciiTheme="minorHAnsi" w:hAnsiTheme="minorHAnsi" w:cs="Arial"/>
          <w:bCs/>
          <w:sz w:val="22"/>
          <w:szCs w:val="22"/>
          <w:lang w:val="nl-BE"/>
        </w:rPr>
        <w:t xml:space="preserve">De vloerbedekking </w:t>
      </w:r>
      <w:r w:rsidR="001D08FC" w:rsidRPr="00A72920">
        <w:rPr>
          <w:rFonts w:asciiTheme="minorHAnsi" w:hAnsiTheme="minorHAnsi" w:cs="Arial"/>
          <w:bCs/>
          <w:sz w:val="22"/>
          <w:szCs w:val="22"/>
          <w:lang w:val="nl-BE"/>
        </w:rPr>
        <w:t>levert 19</w:t>
      </w:r>
      <w:r w:rsidR="00A72920">
        <w:rPr>
          <w:rFonts w:asciiTheme="minorHAnsi" w:hAnsiTheme="minorHAnsi" w:cs="Arial"/>
          <w:bCs/>
          <w:sz w:val="22"/>
          <w:szCs w:val="22"/>
          <w:lang w:val="nl-BE"/>
        </w:rPr>
        <w:t xml:space="preserve"> </w:t>
      </w:r>
      <w:r w:rsidR="001D08FC" w:rsidRPr="00A72920">
        <w:rPr>
          <w:rFonts w:asciiTheme="minorHAnsi" w:hAnsiTheme="minorHAnsi" w:cs="Arial"/>
          <w:bCs/>
          <w:sz w:val="22"/>
          <w:szCs w:val="22"/>
          <w:lang w:val="nl-BE"/>
        </w:rPr>
        <w:t xml:space="preserve">dB contactgeluidsdemping en </w:t>
      </w:r>
      <w:r w:rsidR="001125B3" w:rsidRPr="00A72920">
        <w:rPr>
          <w:rFonts w:asciiTheme="minorHAnsi" w:hAnsiTheme="minorHAnsi" w:cs="Arial"/>
          <w:bCs/>
          <w:sz w:val="22"/>
          <w:szCs w:val="22"/>
          <w:lang w:val="nl-BE"/>
        </w:rPr>
        <w:t>biedt de beste verhouding tussen akoestiek en indruk</w:t>
      </w:r>
      <w:r w:rsidR="001D08FC" w:rsidRPr="00A72920">
        <w:rPr>
          <w:rFonts w:asciiTheme="minorHAnsi" w:hAnsiTheme="minorHAnsi" w:cs="Arial"/>
          <w:bCs/>
          <w:sz w:val="22"/>
          <w:szCs w:val="22"/>
          <w:lang w:val="nl-BE"/>
        </w:rPr>
        <w:t>bestendigheid.</w:t>
      </w:r>
    </w:p>
    <w:p w14:paraId="2363F2CB" w14:textId="4C661EBA" w:rsidR="001125B3" w:rsidRPr="00A72920" w:rsidRDefault="001125B3" w:rsidP="00C71D92">
      <w:pPr>
        <w:tabs>
          <w:tab w:val="left" w:pos="204"/>
        </w:tabs>
        <w:rPr>
          <w:rFonts w:asciiTheme="minorHAnsi" w:hAnsiTheme="minorHAnsi" w:cs="Arial"/>
          <w:bCs/>
          <w:sz w:val="22"/>
          <w:szCs w:val="22"/>
          <w:lang w:val="nl-BE"/>
        </w:rPr>
      </w:pPr>
    </w:p>
    <w:p w14:paraId="04B59C44" w14:textId="0F56AA22" w:rsidR="001125B3" w:rsidRPr="00A72920" w:rsidRDefault="001125B3" w:rsidP="00C71D92">
      <w:pPr>
        <w:tabs>
          <w:tab w:val="left" w:pos="204"/>
        </w:tabs>
        <w:rPr>
          <w:rFonts w:asciiTheme="minorHAnsi" w:hAnsiTheme="minorHAnsi" w:cs="Arial"/>
          <w:bCs/>
          <w:sz w:val="22"/>
          <w:szCs w:val="22"/>
          <w:lang w:val="nl-BE"/>
        </w:rPr>
      </w:pPr>
      <w:r w:rsidRPr="00A72920">
        <w:rPr>
          <w:rFonts w:asciiTheme="minorHAnsi" w:hAnsiTheme="minorHAnsi" w:cs="Arial"/>
          <w:bCs/>
          <w:sz w:val="22"/>
          <w:szCs w:val="22"/>
          <w:lang w:val="nl-BE"/>
        </w:rPr>
        <w:t>De vloerbedekking kan op oude compacte vloerbedekkingen, gietvloeren</w:t>
      </w:r>
      <w:r w:rsidR="001D08FC" w:rsidRPr="00A72920">
        <w:rPr>
          <w:rFonts w:asciiTheme="minorHAnsi" w:hAnsiTheme="minorHAnsi" w:cs="Arial"/>
          <w:bCs/>
          <w:sz w:val="22"/>
          <w:szCs w:val="22"/>
          <w:lang w:val="nl-BE"/>
        </w:rPr>
        <w:t>, houten ondervloeren</w:t>
      </w:r>
      <w:r w:rsidRPr="00A72920">
        <w:rPr>
          <w:rFonts w:asciiTheme="minorHAnsi" w:hAnsiTheme="minorHAnsi" w:cs="Arial"/>
          <w:bCs/>
          <w:sz w:val="22"/>
          <w:szCs w:val="22"/>
          <w:lang w:val="nl-BE"/>
        </w:rPr>
        <w:t xml:space="preserve"> en geverfde </w:t>
      </w:r>
      <w:r w:rsidR="001D08FC" w:rsidRPr="00A72920">
        <w:rPr>
          <w:rFonts w:asciiTheme="minorHAnsi" w:hAnsiTheme="minorHAnsi" w:cs="Arial"/>
          <w:bCs/>
          <w:sz w:val="22"/>
          <w:szCs w:val="22"/>
          <w:lang w:val="nl-BE"/>
        </w:rPr>
        <w:t xml:space="preserve">ondergronden </w:t>
      </w:r>
      <w:r w:rsidRPr="00A72920">
        <w:rPr>
          <w:rFonts w:asciiTheme="minorHAnsi" w:hAnsiTheme="minorHAnsi" w:cs="Arial"/>
          <w:bCs/>
          <w:sz w:val="22"/>
          <w:szCs w:val="22"/>
          <w:lang w:val="nl-BE"/>
        </w:rPr>
        <w:t xml:space="preserve">worden geplaatst zonder dat deze verwijderd moeten worden. De verlijming gebeurt middels een fixeerlijm met hoge eindkleefkracht. </w:t>
      </w:r>
      <w:r w:rsidRPr="00A72920">
        <w:rPr>
          <w:rFonts w:asciiTheme="minorHAnsi" w:hAnsiTheme="minorHAnsi" w:cs="Arial"/>
          <w:bCs/>
          <w:sz w:val="22"/>
          <w:szCs w:val="22"/>
          <w:u w:val="single"/>
          <w:lang w:val="nl-BE"/>
        </w:rPr>
        <w:t>Plaatsing op verhoogde vloeren is niet toegelaten</w:t>
      </w:r>
      <w:r w:rsidRPr="00A72920">
        <w:rPr>
          <w:rFonts w:asciiTheme="minorHAnsi" w:hAnsiTheme="minorHAnsi" w:cs="Arial"/>
          <w:bCs/>
          <w:sz w:val="22"/>
          <w:szCs w:val="22"/>
          <w:lang w:val="nl-BE"/>
        </w:rPr>
        <w:t>.</w:t>
      </w:r>
    </w:p>
    <w:p w14:paraId="7CAAAEC9" w14:textId="3B004497" w:rsidR="00E37CA1" w:rsidRPr="00A72920" w:rsidRDefault="00E37CA1" w:rsidP="00C71D92">
      <w:pPr>
        <w:tabs>
          <w:tab w:val="left" w:pos="204"/>
        </w:tabs>
        <w:rPr>
          <w:rFonts w:asciiTheme="minorHAnsi" w:hAnsiTheme="minorHAnsi" w:cs="Arial"/>
          <w:bCs/>
          <w:sz w:val="22"/>
          <w:szCs w:val="22"/>
          <w:lang w:val="nl-BE"/>
        </w:rPr>
      </w:pPr>
    </w:p>
    <w:p w14:paraId="5CB12635" w14:textId="0AC99207" w:rsidR="00897B6A" w:rsidRPr="00A72920" w:rsidRDefault="008448FC" w:rsidP="00051F11">
      <w:pPr>
        <w:tabs>
          <w:tab w:val="left" w:pos="204"/>
        </w:tabs>
        <w:rPr>
          <w:rFonts w:asciiTheme="minorHAnsi" w:hAnsiTheme="minorHAnsi" w:cs="Arial"/>
          <w:bCs/>
          <w:sz w:val="22"/>
          <w:szCs w:val="22"/>
          <w:lang w:val="nl-BE"/>
        </w:rPr>
      </w:pPr>
      <w:r w:rsidRPr="00A72920">
        <w:rPr>
          <w:rFonts w:asciiTheme="minorHAnsi" w:hAnsiTheme="minorHAnsi" w:cs="Arial"/>
          <w:bCs/>
          <w:sz w:val="22"/>
          <w:szCs w:val="22"/>
          <w:lang w:val="nl-BE"/>
        </w:rPr>
        <w:t xml:space="preserve">Er kan keuze gemaakt worden uit minimaal </w:t>
      </w:r>
      <w:r w:rsidR="00947D77" w:rsidRPr="00A72920">
        <w:rPr>
          <w:rFonts w:asciiTheme="minorHAnsi" w:hAnsiTheme="minorHAnsi" w:cs="Arial"/>
          <w:bCs/>
          <w:sz w:val="22"/>
          <w:szCs w:val="22"/>
          <w:lang w:val="nl-BE"/>
        </w:rPr>
        <w:t>45</w:t>
      </w:r>
      <w:r w:rsidRPr="00A72920">
        <w:rPr>
          <w:rFonts w:asciiTheme="minorHAnsi" w:hAnsiTheme="minorHAnsi" w:cs="Arial"/>
          <w:bCs/>
          <w:sz w:val="22"/>
          <w:szCs w:val="22"/>
          <w:lang w:val="nl-BE"/>
        </w:rPr>
        <w:t xml:space="preserve"> verschillende hout- en steendesigns.</w:t>
      </w:r>
    </w:p>
    <w:p w14:paraId="4126ACF6" w14:textId="4C6FA3B3" w:rsidR="008448FC" w:rsidRPr="00A72920" w:rsidRDefault="008448FC" w:rsidP="00051F11">
      <w:pPr>
        <w:tabs>
          <w:tab w:val="left" w:pos="204"/>
        </w:tabs>
        <w:rPr>
          <w:rFonts w:asciiTheme="minorHAnsi" w:hAnsiTheme="minorHAnsi" w:cs="Arial"/>
          <w:bCs/>
          <w:sz w:val="22"/>
          <w:szCs w:val="22"/>
          <w:lang w:val="nl-BE"/>
        </w:rPr>
      </w:pPr>
    </w:p>
    <w:p w14:paraId="0C13E4BF" w14:textId="305D9635" w:rsidR="00051F11" w:rsidRPr="00A72920" w:rsidRDefault="008448FC" w:rsidP="00897B6A">
      <w:pPr>
        <w:rPr>
          <w:rFonts w:asciiTheme="minorHAnsi" w:eastAsia="MS Mincho" w:hAnsiTheme="minorHAnsi" w:cs="Arial"/>
          <w:sz w:val="22"/>
          <w:szCs w:val="22"/>
          <w:lang w:val="nl-BE" w:eastAsia="ja-JP"/>
        </w:rPr>
      </w:pPr>
      <w:r w:rsidRPr="00A72920">
        <w:rPr>
          <w:rFonts w:asciiTheme="minorHAnsi" w:eastAsia="MS Mincho" w:hAnsiTheme="minorHAnsi" w:cs="Arial"/>
          <w:sz w:val="22"/>
          <w:szCs w:val="22"/>
          <w:lang w:val="nl-BE" w:eastAsia="ja-JP"/>
        </w:rPr>
        <w:t>De loslegtegels worden via de meest moderne printtechnologie gefabriceerd. Vervolgens word</w:t>
      </w:r>
      <w:r w:rsidR="001125B3" w:rsidRPr="00A72920">
        <w:rPr>
          <w:rFonts w:asciiTheme="minorHAnsi" w:eastAsia="MS Mincho" w:hAnsiTheme="minorHAnsi" w:cs="Arial"/>
          <w:sz w:val="22"/>
          <w:szCs w:val="22"/>
          <w:lang w:val="nl-BE" w:eastAsia="ja-JP"/>
        </w:rPr>
        <w:t>t</w:t>
      </w:r>
      <w:r w:rsidRPr="00A72920">
        <w:rPr>
          <w:rFonts w:asciiTheme="minorHAnsi" w:eastAsia="MS Mincho" w:hAnsiTheme="minorHAnsi" w:cs="Arial"/>
          <w:sz w:val="22"/>
          <w:szCs w:val="22"/>
          <w:lang w:val="nl-BE" w:eastAsia="ja-JP"/>
        </w:rPr>
        <w:t xml:space="preserve"> het materiaal ultrasoon versneden en van een sub</w:t>
      </w:r>
      <w:r w:rsidR="001125B3" w:rsidRPr="00A72920">
        <w:rPr>
          <w:rFonts w:asciiTheme="minorHAnsi" w:eastAsia="MS Mincho" w:hAnsiTheme="minorHAnsi" w:cs="Arial"/>
          <w:sz w:val="22"/>
          <w:szCs w:val="22"/>
          <w:lang w:val="nl-BE" w:eastAsia="ja-JP"/>
        </w:rPr>
        <w:t>t</w:t>
      </w:r>
      <w:r w:rsidRPr="00A72920">
        <w:rPr>
          <w:rFonts w:asciiTheme="minorHAnsi" w:eastAsia="MS Mincho" w:hAnsiTheme="minorHAnsi" w:cs="Arial"/>
          <w:sz w:val="22"/>
          <w:szCs w:val="22"/>
          <w:lang w:val="nl-BE" w:eastAsia="ja-JP"/>
        </w:rPr>
        <w:t xml:space="preserve">iele vellingkant voorzien. </w:t>
      </w:r>
      <w:r w:rsidR="001125B3" w:rsidRPr="00A72920">
        <w:rPr>
          <w:rFonts w:asciiTheme="minorHAnsi" w:eastAsia="MS Mincho" w:hAnsiTheme="minorHAnsi" w:cs="Arial"/>
          <w:sz w:val="22"/>
          <w:szCs w:val="22"/>
          <w:lang w:val="nl-BE" w:eastAsia="ja-JP"/>
        </w:rPr>
        <w:t xml:space="preserve">De </w:t>
      </w:r>
      <w:r w:rsidR="00051F11" w:rsidRPr="00A72920">
        <w:rPr>
          <w:rFonts w:asciiTheme="minorHAnsi" w:eastAsia="MS Mincho" w:hAnsiTheme="minorHAnsi" w:cs="Arial"/>
          <w:sz w:val="22"/>
          <w:szCs w:val="22"/>
          <w:lang w:val="nl-BE" w:eastAsia="ja-JP"/>
        </w:rPr>
        <w:t>D-3</w:t>
      </w:r>
      <w:r w:rsidR="00B41CD7" w:rsidRPr="00A72920">
        <w:rPr>
          <w:rFonts w:asciiTheme="minorHAnsi" w:eastAsia="MS Mincho" w:hAnsiTheme="minorHAnsi" w:cs="Arial"/>
          <w:sz w:val="22"/>
          <w:szCs w:val="22"/>
          <w:lang w:val="nl-BE" w:eastAsia="ja-JP"/>
        </w:rPr>
        <w:t>S</w:t>
      </w:r>
      <w:r w:rsidR="00051F11" w:rsidRPr="00A72920">
        <w:rPr>
          <w:rFonts w:asciiTheme="minorHAnsi" w:eastAsia="MS Mincho" w:hAnsiTheme="minorHAnsi" w:cs="Arial"/>
          <w:sz w:val="22"/>
          <w:szCs w:val="22"/>
          <w:lang w:val="nl-BE" w:eastAsia="ja-JP"/>
        </w:rPr>
        <w:t xml:space="preserve"> </w:t>
      </w:r>
      <w:r w:rsidR="00B41CD7" w:rsidRPr="00A72920">
        <w:rPr>
          <w:rFonts w:asciiTheme="minorHAnsi" w:eastAsia="MS Mincho" w:hAnsiTheme="minorHAnsi" w:cs="Arial"/>
          <w:sz w:val="22"/>
          <w:szCs w:val="22"/>
          <w:lang w:val="nl-BE" w:eastAsia="ja-JP"/>
        </w:rPr>
        <w:t>kern</w:t>
      </w:r>
      <w:r w:rsidR="00051F11" w:rsidRPr="00A72920">
        <w:rPr>
          <w:rFonts w:asciiTheme="minorHAnsi" w:eastAsia="MS Mincho" w:hAnsiTheme="minorHAnsi" w:cs="Arial"/>
          <w:sz w:val="22"/>
          <w:szCs w:val="22"/>
          <w:lang w:val="nl-BE" w:eastAsia="ja-JP"/>
        </w:rPr>
        <w:t>technologie zorgt voor een uitstekende</w:t>
      </w:r>
      <w:r w:rsidR="00B41CD7" w:rsidRPr="00A72920">
        <w:rPr>
          <w:rFonts w:asciiTheme="minorHAnsi" w:eastAsia="MS Mincho" w:hAnsiTheme="minorHAnsi" w:cs="Arial"/>
          <w:sz w:val="22"/>
          <w:szCs w:val="22"/>
          <w:lang w:val="nl-BE" w:eastAsia="ja-JP"/>
        </w:rPr>
        <w:t xml:space="preserve"> </w:t>
      </w:r>
      <w:r w:rsidR="001125B3" w:rsidRPr="00A72920">
        <w:rPr>
          <w:rFonts w:asciiTheme="minorHAnsi" w:eastAsia="MS Mincho" w:hAnsiTheme="minorHAnsi" w:cs="Arial"/>
          <w:sz w:val="22"/>
          <w:szCs w:val="22"/>
          <w:lang w:val="nl-BE" w:eastAsia="ja-JP"/>
        </w:rPr>
        <w:t>maatstabiliteit en voorkomt uitzetting en krulling van de stroken.</w:t>
      </w:r>
    </w:p>
    <w:p w14:paraId="26236FDA" w14:textId="3886C8E6" w:rsidR="00DA1FE0" w:rsidRPr="00A72920" w:rsidRDefault="00DA1FE0" w:rsidP="00897B6A">
      <w:pPr>
        <w:rPr>
          <w:rFonts w:asciiTheme="minorHAnsi" w:eastAsia="MS Mincho" w:hAnsiTheme="minorHAnsi" w:cs="Arial"/>
          <w:sz w:val="22"/>
          <w:szCs w:val="22"/>
          <w:lang w:val="nl-BE" w:eastAsia="ja-JP"/>
        </w:rPr>
      </w:pPr>
    </w:p>
    <w:p w14:paraId="3B096617" w14:textId="794F3AC1" w:rsidR="001D08FC" w:rsidRPr="00A72920" w:rsidRDefault="001D08FC" w:rsidP="001D08FC">
      <w:pPr>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 xml:space="preserve">Het vinyl wordt fabrieksmatig voorzien van een PUR Overclean finish die zorgt voor een verhoogde kras- en vlekbestendigheid en die het onderhoud eenvoudig maakt.  </w:t>
      </w:r>
    </w:p>
    <w:p w14:paraId="729E5D57" w14:textId="77777777" w:rsidR="001D08FC" w:rsidRPr="00A72920" w:rsidRDefault="001D08FC" w:rsidP="001D08FC">
      <w:pPr>
        <w:rPr>
          <w:rFonts w:asciiTheme="minorHAnsi" w:hAnsiTheme="minorHAnsi" w:cs="Arial"/>
          <w:color w:val="000000"/>
          <w:sz w:val="22"/>
          <w:szCs w:val="22"/>
          <w:lang w:val="nl-BE"/>
        </w:rPr>
      </w:pPr>
    </w:p>
    <w:p w14:paraId="406FBC68" w14:textId="6F8DECDB" w:rsidR="001D08FC" w:rsidRPr="00A72920" w:rsidRDefault="001D08FC" w:rsidP="001D08FC">
      <w:pPr>
        <w:rPr>
          <w:rFonts w:asciiTheme="minorHAnsi" w:eastAsia="MS Mincho" w:hAnsiTheme="minorHAnsi" w:cs="Arial"/>
          <w:sz w:val="22"/>
          <w:szCs w:val="22"/>
          <w:lang w:val="nl-BE" w:eastAsia="ja-JP"/>
        </w:rPr>
      </w:pPr>
      <w:r w:rsidRPr="00A72920">
        <w:rPr>
          <w:rFonts w:asciiTheme="minorHAnsi" w:hAnsiTheme="minorHAnsi" w:cs="Arial"/>
          <w:color w:val="000000"/>
          <w:sz w:val="22"/>
          <w:szCs w:val="22"/>
          <w:lang w:val="nl-BE"/>
        </w:rPr>
        <w:t xml:space="preserve">Snijrestanten van de installatie kunnen via het “Back To The Floor” programma van de fabrikant teruggenomen worden om gerecycleerd worden in de rugzijde van nieuwe vloerbedekkingen.  </w:t>
      </w:r>
    </w:p>
    <w:p w14:paraId="199BA78B" w14:textId="77777777" w:rsidR="001D08FC" w:rsidRPr="00A72920" w:rsidRDefault="001D08FC" w:rsidP="001D08FC">
      <w:pPr>
        <w:pStyle w:val="TxBrp4"/>
        <w:tabs>
          <w:tab w:val="clear" w:pos="204"/>
          <w:tab w:val="left" w:pos="708"/>
        </w:tabs>
        <w:spacing w:line="240" w:lineRule="auto"/>
        <w:rPr>
          <w:rFonts w:asciiTheme="minorHAnsi" w:hAnsiTheme="minorHAnsi" w:cs="Arial"/>
          <w:sz w:val="22"/>
          <w:szCs w:val="22"/>
          <w:lang w:val="nl-BE"/>
        </w:rPr>
      </w:pPr>
    </w:p>
    <w:p w14:paraId="03773719" w14:textId="77777777" w:rsidR="001D08FC" w:rsidRPr="00A72920" w:rsidRDefault="001D08FC" w:rsidP="001D08FC">
      <w:pPr>
        <w:pStyle w:val="TxBrp4"/>
        <w:tabs>
          <w:tab w:val="clear" w:pos="204"/>
          <w:tab w:val="left" w:pos="708"/>
        </w:tabs>
        <w:spacing w:line="240" w:lineRule="auto"/>
        <w:rPr>
          <w:rFonts w:asciiTheme="minorHAnsi" w:hAnsiTheme="minorHAnsi" w:cstheme="minorHAnsi"/>
          <w:sz w:val="22"/>
          <w:szCs w:val="22"/>
          <w:lang w:val="nl-BE"/>
        </w:rPr>
      </w:pPr>
      <w:r w:rsidRPr="00A72920">
        <w:rPr>
          <w:rFonts w:asciiTheme="minorHAnsi" w:hAnsiTheme="minorHAnsi" w:cstheme="minorHAnsi"/>
          <w:sz w:val="22"/>
          <w:szCs w:val="22"/>
          <w:lang w:val="nl-BE"/>
        </w:rPr>
        <w:t>Het vinyl is geproduceerd volgens een ftalaatvrije technologie en voldoet aan de REACH en AGBB richtlijnen.</w:t>
      </w:r>
    </w:p>
    <w:p w14:paraId="0F896505" w14:textId="77777777" w:rsidR="001D08FC" w:rsidRPr="00A72920" w:rsidRDefault="001D08FC" w:rsidP="001D08FC">
      <w:pPr>
        <w:pStyle w:val="TxBrp4"/>
        <w:tabs>
          <w:tab w:val="clear" w:pos="204"/>
          <w:tab w:val="left" w:pos="708"/>
        </w:tabs>
        <w:spacing w:line="240" w:lineRule="auto"/>
        <w:rPr>
          <w:rFonts w:asciiTheme="minorHAnsi" w:hAnsiTheme="minorHAnsi" w:cstheme="minorHAnsi"/>
          <w:sz w:val="22"/>
          <w:szCs w:val="22"/>
          <w:lang w:val="nl-BE"/>
        </w:rPr>
      </w:pPr>
      <w:r w:rsidRPr="00A72920">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24F5275E" w14:textId="77777777" w:rsidR="001D08FC" w:rsidRPr="00A72920" w:rsidRDefault="001D08FC" w:rsidP="001D08FC">
      <w:pPr>
        <w:pStyle w:val="TxBrp4"/>
        <w:spacing w:line="276"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De fabriek die het vinyl produceert is ISO 9001, SA 8000 en OHSAS 18001 gecertificeerd.</w:t>
      </w:r>
    </w:p>
    <w:p w14:paraId="6BF3FD9D" w14:textId="77777777" w:rsidR="001D08FC" w:rsidRPr="00A72920" w:rsidRDefault="001D08FC" w:rsidP="001D08FC">
      <w:pPr>
        <w:pStyle w:val="TxBrp4"/>
        <w:spacing w:line="276" w:lineRule="auto"/>
        <w:rPr>
          <w:rFonts w:asciiTheme="minorHAnsi" w:hAnsiTheme="minorHAnsi" w:cstheme="minorHAnsi"/>
          <w:sz w:val="22"/>
          <w:szCs w:val="22"/>
          <w:lang w:val="nl-NL"/>
        </w:rPr>
      </w:pPr>
    </w:p>
    <w:p w14:paraId="0A556048" w14:textId="7EA3614F" w:rsidR="001D08FC" w:rsidRPr="00A72920" w:rsidRDefault="001D08FC" w:rsidP="001D08FC">
      <w:pPr>
        <w:pStyle w:val="TxBrp4"/>
        <w:spacing w:line="276"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De milieu</w:t>
      </w:r>
      <w:r w:rsidR="00A72920">
        <w:rPr>
          <w:rFonts w:asciiTheme="minorHAnsi" w:hAnsiTheme="minorHAnsi" w:cstheme="minorHAnsi"/>
          <w:sz w:val="22"/>
          <w:szCs w:val="22"/>
          <w:lang w:val="nl-NL"/>
        </w:rPr>
        <w:t>-</w:t>
      </w:r>
      <w:r w:rsidRPr="00A72920">
        <w:rPr>
          <w:rFonts w:asciiTheme="minorHAnsi" w:hAnsiTheme="minorHAnsi" w:cstheme="minorHAnsi"/>
          <w:sz w:val="22"/>
          <w:szCs w:val="22"/>
          <w:lang w:val="nl-NL"/>
        </w:rPr>
        <w:t>impact van de vloerbedekking wordt via LCA (life cycle assessment) bepaald, en wordt gedocumenteerd in een EPD die door een onafhankelijke partij wordt opgesteld.</w:t>
      </w:r>
    </w:p>
    <w:p w14:paraId="10F21B5E" w14:textId="77777777" w:rsidR="00A72920" w:rsidRDefault="00A72920">
      <w:pPr>
        <w:widowControl/>
        <w:autoSpaceDE/>
        <w:autoSpaceDN/>
        <w:adjustRightInd/>
        <w:rPr>
          <w:rFonts w:asciiTheme="minorHAnsi" w:hAnsiTheme="minorHAnsi" w:cs="Arial"/>
          <w:b/>
          <w:bCs/>
          <w:sz w:val="24"/>
          <w:u w:val="single"/>
          <w:lang w:val="nl-BE"/>
        </w:rPr>
      </w:pPr>
      <w:r>
        <w:rPr>
          <w:rFonts w:asciiTheme="minorHAnsi" w:hAnsiTheme="minorHAnsi" w:cs="Arial"/>
          <w:b/>
          <w:bCs/>
          <w:sz w:val="24"/>
          <w:u w:val="single"/>
          <w:lang w:val="nl-BE"/>
        </w:rPr>
        <w:br w:type="page"/>
      </w:r>
    </w:p>
    <w:p w14:paraId="6463F4CB" w14:textId="36D47DFD" w:rsidR="002D6B4C" w:rsidRDefault="002D6B4C" w:rsidP="002D6B4C">
      <w:pPr>
        <w:pStyle w:val="TxBrp4"/>
        <w:spacing w:line="240" w:lineRule="auto"/>
        <w:rPr>
          <w:rFonts w:asciiTheme="minorHAnsi" w:hAnsiTheme="minorHAnsi" w:cs="Arial"/>
          <w:b/>
          <w:bCs/>
          <w:sz w:val="24"/>
          <w:u w:val="single"/>
          <w:lang w:val="nl-BE"/>
        </w:rPr>
      </w:pPr>
      <w:r w:rsidRPr="001D08FC">
        <w:rPr>
          <w:rFonts w:asciiTheme="minorHAnsi" w:hAnsiTheme="minorHAnsi" w:cs="Arial"/>
          <w:b/>
          <w:bCs/>
          <w:sz w:val="24"/>
          <w:u w:val="single"/>
          <w:lang w:val="nl-BE"/>
        </w:rPr>
        <w:lastRenderedPageBreak/>
        <w:t>Technische eigenschappen volgens EN-ISO 10582</w:t>
      </w:r>
    </w:p>
    <w:p w14:paraId="5507BC3C" w14:textId="77777777" w:rsidR="00766E3B" w:rsidRPr="00A72920" w:rsidRDefault="00766E3B" w:rsidP="002D6B4C">
      <w:pPr>
        <w:pStyle w:val="TxBrp4"/>
        <w:spacing w:line="240" w:lineRule="auto"/>
        <w:rPr>
          <w:rFonts w:asciiTheme="minorHAnsi" w:hAnsiTheme="minorHAnsi" w:cs="Arial"/>
          <w:b/>
          <w:bCs/>
          <w:sz w:val="22"/>
          <w:szCs w:val="22"/>
          <w:u w:val="single"/>
          <w:lang w:val="nl-BE"/>
        </w:rPr>
      </w:pPr>
    </w:p>
    <w:p w14:paraId="69B2EF21" w14:textId="77777777" w:rsidR="002D6B4C" w:rsidRPr="00A72920" w:rsidRDefault="002D6B4C" w:rsidP="002D6B4C">
      <w:pPr>
        <w:pStyle w:val="TxBrp4"/>
        <w:spacing w:line="240" w:lineRule="auto"/>
        <w:rPr>
          <w:rFonts w:asciiTheme="minorHAnsi" w:hAnsiTheme="minorHAnsi" w:cs="Arial"/>
          <w:sz w:val="22"/>
          <w:szCs w:val="22"/>
          <w:lang w:val="nl-BE"/>
        </w:rPr>
      </w:pPr>
    </w:p>
    <w:tbl>
      <w:tblPr>
        <w:tblStyle w:val="Tabelraster"/>
        <w:tblW w:w="10231" w:type="dxa"/>
        <w:tblLook w:val="04A0" w:firstRow="1" w:lastRow="0" w:firstColumn="1" w:lastColumn="0" w:noHBand="0" w:noVBand="1"/>
      </w:tblPr>
      <w:tblGrid>
        <w:gridCol w:w="3397"/>
        <w:gridCol w:w="2156"/>
        <w:gridCol w:w="4678"/>
      </w:tblGrid>
      <w:tr w:rsidR="002D6B4C" w:rsidRPr="00A72920" w14:paraId="5F9E9D9D" w14:textId="77777777" w:rsidTr="00C95005">
        <w:trPr>
          <w:trHeight w:val="283"/>
        </w:trPr>
        <w:tc>
          <w:tcPr>
            <w:tcW w:w="3397" w:type="dxa"/>
          </w:tcPr>
          <w:p w14:paraId="108CA799"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Totale dikte</w:t>
            </w:r>
          </w:p>
        </w:tc>
        <w:tc>
          <w:tcPr>
            <w:tcW w:w="2156" w:type="dxa"/>
          </w:tcPr>
          <w:p w14:paraId="7F064D8E"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EN-ISO 24346</w:t>
            </w:r>
          </w:p>
        </w:tc>
        <w:tc>
          <w:tcPr>
            <w:tcW w:w="4678" w:type="dxa"/>
          </w:tcPr>
          <w:p w14:paraId="2FDA2A89" w14:textId="200882B6" w:rsidR="002D6B4C" w:rsidRPr="00A72920" w:rsidRDefault="00947D77"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4,00</w:t>
            </w:r>
            <w:r w:rsidR="002D6B4C" w:rsidRPr="00A72920">
              <w:rPr>
                <w:rFonts w:asciiTheme="minorHAnsi" w:hAnsiTheme="minorHAnsi" w:cs="Arial"/>
                <w:color w:val="000000"/>
                <w:sz w:val="22"/>
                <w:szCs w:val="22"/>
                <w:lang w:val="nl-BE"/>
              </w:rPr>
              <w:t xml:space="preserve"> mm</w:t>
            </w:r>
          </w:p>
        </w:tc>
      </w:tr>
      <w:tr w:rsidR="002D6B4C" w:rsidRPr="00A72920" w14:paraId="53E85789" w14:textId="77777777" w:rsidTr="00C95005">
        <w:trPr>
          <w:trHeight w:val="283"/>
        </w:trPr>
        <w:tc>
          <w:tcPr>
            <w:tcW w:w="3397" w:type="dxa"/>
          </w:tcPr>
          <w:p w14:paraId="631173B0"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Dikte slijtlaag</w:t>
            </w:r>
          </w:p>
        </w:tc>
        <w:tc>
          <w:tcPr>
            <w:tcW w:w="2156" w:type="dxa"/>
          </w:tcPr>
          <w:p w14:paraId="2F90171B"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EN-ISO 24340</w:t>
            </w:r>
          </w:p>
        </w:tc>
        <w:tc>
          <w:tcPr>
            <w:tcW w:w="4678" w:type="dxa"/>
          </w:tcPr>
          <w:p w14:paraId="45D33D6D" w14:textId="072EE15B" w:rsidR="002D6B4C" w:rsidRPr="00A72920" w:rsidRDefault="00774B05"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0,</w:t>
            </w:r>
            <w:r w:rsidR="00947D77" w:rsidRPr="00A72920">
              <w:rPr>
                <w:rFonts w:asciiTheme="minorHAnsi" w:hAnsiTheme="minorHAnsi" w:cs="Arial"/>
                <w:color w:val="000000"/>
                <w:sz w:val="22"/>
                <w:szCs w:val="22"/>
                <w:lang w:val="nl-BE"/>
              </w:rPr>
              <w:t xml:space="preserve">80 </w:t>
            </w:r>
            <w:r w:rsidR="002D6B4C" w:rsidRPr="00A72920">
              <w:rPr>
                <w:rFonts w:asciiTheme="minorHAnsi" w:hAnsiTheme="minorHAnsi" w:cs="Arial"/>
                <w:color w:val="000000"/>
                <w:sz w:val="22"/>
                <w:szCs w:val="22"/>
                <w:lang w:val="nl-BE"/>
              </w:rPr>
              <w:t>mm</w:t>
            </w:r>
          </w:p>
        </w:tc>
      </w:tr>
      <w:tr w:rsidR="002D6B4C" w:rsidRPr="00A72920" w14:paraId="6BAA6D7D" w14:textId="77777777" w:rsidTr="00C95005">
        <w:trPr>
          <w:trHeight w:val="283"/>
        </w:trPr>
        <w:tc>
          <w:tcPr>
            <w:tcW w:w="3397" w:type="dxa"/>
          </w:tcPr>
          <w:p w14:paraId="53BCF1E4" w14:textId="1E751DE5" w:rsidR="002D6B4C" w:rsidRPr="00A72920" w:rsidRDefault="000B7F9A"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sz w:val="22"/>
                <w:szCs w:val="22"/>
                <w:lang w:val="nl-BE"/>
              </w:rPr>
              <w:t>Huishoudelijk</w:t>
            </w:r>
            <w:r w:rsidR="002D6B4C" w:rsidRPr="00A72920">
              <w:rPr>
                <w:rFonts w:asciiTheme="minorHAnsi" w:hAnsiTheme="minorHAnsi" w:cs="Arial"/>
                <w:sz w:val="22"/>
                <w:szCs w:val="22"/>
                <w:lang w:val="nl-BE"/>
              </w:rPr>
              <w:t xml:space="preserve"> gebruik</w:t>
            </w:r>
          </w:p>
        </w:tc>
        <w:tc>
          <w:tcPr>
            <w:tcW w:w="2156" w:type="dxa"/>
          </w:tcPr>
          <w:p w14:paraId="12988934"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EN-ISO 10874</w:t>
            </w:r>
          </w:p>
        </w:tc>
        <w:tc>
          <w:tcPr>
            <w:tcW w:w="4678" w:type="dxa"/>
          </w:tcPr>
          <w:p w14:paraId="00D44D69" w14:textId="5CD8FEEC"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Klasse</w:t>
            </w:r>
            <w:r w:rsidR="00A72920">
              <w:rPr>
                <w:rFonts w:asciiTheme="minorHAnsi" w:hAnsiTheme="minorHAnsi" w:cs="Arial"/>
                <w:color w:val="000000"/>
                <w:sz w:val="22"/>
                <w:szCs w:val="22"/>
                <w:lang w:val="nl-BE"/>
              </w:rPr>
              <w:t xml:space="preserve"> </w:t>
            </w:r>
            <w:r w:rsidR="00961338" w:rsidRPr="00A72920">
              <w:rPr>
                <w:rFonts w:asciiTheme="minorHAnsi" w:hAnsiTheme="minorHAnsi" w:cs="Arial"/>
                <w:color w:val="000000"/>
                <w:sz w:val="22"/>
                <w:szCs w:val="22"/>
                <w:lang w:val="nl-BE"/>
              </w:rPr>
              <w:t>2</w:t>
            </w:r>
            <w:r w:rsidR="00BF7E8F" w:rsidRPr="00A72920">
              <w:rPr>
                <w:rFonts w:asciiTheme="minorHAnsi" w:hAnsiTheme="minorHAnsi" w:cs="Arial"/>
                <w:color w:val="000000"/>
                <w:sz w:val="22"/>
                <w:szCs w:val="22"/>
                <w:lang w:val="nl-BE"/>
              </w:rPr>
              <w:t>3</w:t>
            </w:r>
          </w:p>
        </w:tc>
      </w:tr>
      <w:tr w:rsidR="002D6B4C" w:rsidRPr="00A72920" w14:paraId="55647D8B" w14:textId="77777777" w:rsidTr="00C95005">
        <w:trPr>
          <w:trHeight w:val="283"/>
        </w:trPr>
        <w:tc>
          <w:tcPr>
            <w:tcW w:w="3397" w:type="dxa"/>
          </w:tcPr>
          <w:p w14:paraId="04374508" w14:textId="5E866155" w:rsidR="002D6B4C" w:rsidRPr="00A72920" w:rsidRDefault="00766533" w:rsidP="00913A09">
            <w:pPr>
              <w:pStyle w:val="TxBrp4"/>
              <w:spacing w:line="240" w:lineRule="auto"/>
              <w:rPr>
                <w:rFonts w:asciiTheme="minorHAnsi" w:hAnsiTheme="minorHAnsi" w:cs="Arial"/>
                <w:sz w:val="22"/>
                <w:szCs w:val="22"/>
                <w:lang w:val="nl-BE"/>
              </w:rPr>
            </w:pPr>
            <w:r w:rsidRPr="00A72920">
              <w:rPr>
                <w:rFonts w:asciiTheme="minorHAnsi" w:hAnsiTheme="minorHAnsi" w:cs="Arial"/>
                <w:sz w:val="22"/>
                <w:szCs w:val="22"/>
                <w:lang w:val="nl-BE"/>
              </w:rPr>
              <w:t>Commercieel gebruik</w:t>
            </w:r>
          </w:p>
        </w:tc>
        <w:tc>
          <w:tcPr>
            <w:tcW w:w="2156" w:type="dxa"/>
          </w:tcPr>
          <w:p w14:paraId="57600338"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EN-ISO 10874</w:t>
            </w:r>
          </w:p>
        </w:tc>
        <w:tc>
          <w:tcPr>
            <w:tcW w:w="4678" w:type="dxa"/>
          </w:tcPr>
          <w:p w14:paraId="196867D8" w14:textId="7E397FB8"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 xml:space="preserve">Klasse </w:t>
            </w:r>
            <w:r w:rsidR="00961338" w:rsidRPr="00A72920">
              <w:rPr>
                <w:rFonts w:asciiTheme="minorHAnsi" w:hAnsiTheme="minorHAnsi" w:cs="Arial"/>
                <w:color w:val="000000"/>
                <w:sz w:val="22"/>
                <w:szCs w:val="22"/>
                <w:lang w:val="nl-BE"/>
              </w:rPr>
              <w:t>3</w:t>
            </w:r>
            <w:r w:rsidR="00947D77" w:rsidRPr="00A72920">
              <w:rPr>
                <w:rFonts w:asciiTheme="minorHAnsi" w:hAnsiTheme="minorHAnsi" w:cs="Arial"/>
                <w:color w:val="000000"/>
                <w:sz w:val="22"/>
                <w:szCs w:val="22"/>
                <w:lang w:val="nl-BE"/>
              </w:rPr>
              <w:t>4</w:t>
            </w:r>
          </w:p>
        </w:tc>
      </w:tr>
      <w:tr w:rsidR="00947D77" w:rsidRPr="00A72920" w14:paraId="4CFAFD90" w14:textId="77777777" w:rsidTr="00C95005">
        <w:trPr>
          <w:trHeight w:val="283"/>
        </w:trPr>
        <w:tc>
          <w:tcPr>
            <w:tcW w:w="3397" w:type="dxa"/>
          </w:tcPr>
          <w:p w14:paraId="7F6C79D1" w14:textId="6261C250" w:rsidR="00947D77" w:rsidRPr="00A72920" w:rsidRDefault="00947D77" w:rsidP="00913A09">
            <w:pPr>
              <w:pStyle w:val="TxBrp4"/>
              <w:spacing w:line="240" w:lineRule="auto"/>
              <w:rPr>
                <w:rFonts w:asciiTheme="minorHAnsi" w:hAnsiTheme="minorHAnsi" w:cs="Arial"/>
                <w:sz w:val="22"/>
                <w:szCs w:val="22"/>
                <w:lang w:val="nl-BE"/>
              </w:rPr>
            </w:pPr>
            <w:r w:rsidRPr="00A72920">
              <w:rPr>
                <w:rFonts w:asciiTheme="minorHAnsi" w:hAnsiTheme="minorHAnsi" w:cs="Arial"/>
                <w:sz w:val="22"/>
                <w:szCs w:val="22"/>
                <w:lang w:val="nl-BE"/>
              </w:rPr>
              <w:t>Industrieel gebruik</w:t>
            </w:r>
          </w:p>
        </w:tc>
        <w:tc>
          <w:tcPr>
            <w:tcW w:w="2156" w:type="dxa"/>
          </w:tcPr>
          <w:p w14:paraId="7F8A31FF" w14:textId="76C0BC78" w:rsidR="00947D77" w:rsidRPr="00A72920" w:rsidRDefault="00947D77"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EN-ISO 10874</w:t>
            </w:r>
          </w:p>
        </w:tc>
        <w:tc>
          <w:tcPr>
            <w:tcW w:w="4678" w:type="dxa"/>
          </w:tcPr>
          <w:p w14:paraId="73ACF334" w14:textId="2B3751B4" w:rsidR="00947D77" w:rsidRPr="00A72920" w:rsidRDefault="00947D77"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Klasse 42</w:t>
            </w:r>
          </w:p>
        </w:tc>
      </w:tr>
      <w:tr w:rsidR="002D6B4C" w:rsidRPr="00A72920" w14:paraId="41EA6938" w14:textId="77777777" w:rsidTr="00C95005">
        <w:trPr>
          <w:trHeight w:val="283"/>
        </w:trPr>
        <w:tc>
          <w:tcPr>
            <w:tcW w:w="3397" w:type="dxa"/>
          </w:tcPr>
          <w:p w14:paraId="0B31208E" w14:textId="537F0D49" w:rsidR="002D6B4C" w:rsidRPr="00A72920" w:rsidRDefault="00721F72"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Afmetingen</w:t>
            </w:r>
            <w:r w:rsidR="009172E4" w:rsidRPr="00A72920">
              <w:rPr>
                <w:rFonts w:asciiTheme="minorHAnsi" w:hAnsiTheme="minorHAnsi" w:cs="Arial"/>
                <w:color w:val="000000"/>
                <w:sz w:val="22"/>
                <w:szCs w:val="22"/>
                <w:lang w:val="nl-BE"/>
              </w:rPr>
              <w:t xml:space="preserve"> tegels</w:t>
            </w:r>
          </w:p>
        </w:tc>
        <w:tc>
          <w:tcPr>
            <w:tcW w:w="2156" w:type="dxa"/>
          </w:tcPr>
          <w:p w14:paraId="76BAA001"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EN-ISO 24342</w:t>
            </w:r>
          </w:p>
        </w:tc>
        <w:tc>
          <w:tcPr>
            <w:tcW w:w="4678" w:type="dxa"/>
          </w:tcPr>
          <w:p w14:paraId="70993DF2" w14:textId="31E8C177" w:rsidR="002D6B4C" w:rsidRPr="00A72920" w:rsidRDefault="009172E4"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50</w:t>
            </w:r>
            <w:r w:rsidR="00A72920">
              <w:rPr>
                <w:rFonts w:asciiTheme="minorHAnsi" w:hAnsiTheme="minorHAnsi" w:cs="Arial"/>
                <w:color w:val="000000"/>
                <w:sz w:val="22"/>
                <w:szCs w:val="22"/>
                <w:lang w:val="nl-BE"/>
              </w:rPr>
              <w:t xml:space="preserve"> </w:t>
            </w:r>
            <w:r w:rsidRPr="00A72920">
              <w:rPr>
                <w:rFonts w:asciiTheme="minorHAnsi" w:hAnsiTheme="minorHAnsi" w:cs="Arial"/>
                <w:color w:val="000000"/>
                <w:sz w:val="22"/>
                <w:szCs w:val="22"/>
                <w:lang w:val="nl-BE"/>
              </w:rPr>
              <w:t>x</w:t>
            </w:r>
            <w:r w:rsidR="00A72920">
              <w:rPr>
                <w:rFonts w:asciiTheme="minorHAnsi" w:hAnsiTheme="minorHAnsi" w:cs="Arial"/>
                <w:color w:val="000000"/>
                <w:sz w:val="22"/>
                <w:szCs w:val="22"/>
                <w:lang w:val="nl-BE"/>
              </w:rPr>
              <w:t xml:space="preserve"> </w:t>
            </w:r>
            <w:r w:rsidRPr="00A72920">
              <w:rPr>
                <w:rFonts w:asciiTheme="minorHAnsi" w:hAnsiTheme="minorHAnsi" w:cs="Arial"/>
                <w:color w:val="000000"/>
                <w:sz w:val="22"/>
                <w:szCs w:val="22"/>
                <w:lang w:val="nl-BE"/>
              </w:rPr>
              <w:t>50</w:t>
            </w:r>
            <w:r w:rsidR="00A72920">
              <w:rPr>
                <w:rFonts w:asciiTheme="minorHAnsi" w:hAnsiTheme="minorHAnsi" w:cs="Arial"/>
                <w:color w:val="000000"/>
                <w:sz w:val="22"/>
                <w:szCs w:val="22"/>
                <w:lang w:val="nl-BE"/>
              </w:rPr>
              <w:t xml:space="preserve"> </w:t>
            </w:r>
            <w:r w:rsidRPr="00A72920">
              <w:rPr>
                <w:rFonts w:asciiTheme="minorHAnsi" w:hAnsiTheme="minorHAnsi" w:cs="Arial"/>
                <w:color w:val="000000"/>
                <w:sz w:val="22"/>
                <w:szCs w:val="22"/>
                <w:lang w:val="nl-BE"/>
              </w:rPr>
              <w:t xml:space="preserve">cm </w:t>
            </w:r>
            <w:r w:rsidR="001D08FC" w:rsidRPr="00A72920">
              <w:rPr>
                <w:rFonts w:asciiTheme="minorHAnsi" w:hAnsiTheme="minorHAnsi" w:cs="Arial"/>
                <w:color w:val="000000"/>
                <w:sz w:val="22"/>
                <w:szCs w:val="22"/>
                <w:lang w:val="nl-BE"/>
              </w:rPr>
              <w:t>en 75</w:t>
            </w:r>
            <w:r w:rsidR="00A72920">
              <w:rPr>
                <w:rFonts w:asciiTheme="minorHAnsi" w:hAnsiTheme="minorHAnsi" w:cs="Arial"/>
                <w:color w:val="000000"/>
                <w:sz w:val="22"/>
                <w:szCs w:val="22"/>
                <w:lang w:val="nl-BE"/>
              </w:rPr>
              <w:t xml:space="preserve"> </w:t>
            </w:r>
            <w:r w:rsidR="001D08FC" w:rsidRPr="00A72920">
              <w:rPr>
                <w:rFonts w:asciiTheme="minorHAnsi" w:hAnsiTheme="minorHAnsi" w:cs="Arial"/>
                <w:color w:val="000000"/>
                <w:sz w:val="22"/>
                <w:szCs w:val="22"/>
                <w:lang w:val="nl-BE"/>
              </w:rPr>
              <w:t>x</w:t>
            </w:r>
            <w:r w:rsidR="00A72920">
              <w:rPr>
                <w:rFonts w:asciiTheme="minorHAnsi" w:hAnsiTheme="minorHAnsi" w:cs="Arial"/>
                <w:color w:val="000000"/>
                <w:sz w:val="22"/>
                <w:szCs w:val="22"/>
                <w:lang w:val="nl-BE"/>
              </w:rPr>
              <w:t xml:space="preserve"> </w:t>
            </w:r>
            <w:r w:rsidR="001D08FC" w:rsidRPr="00A72920">
              <w:rPr>
                <w:rFonts w:asciiTheme="minorHAnsi" w:hAnsiTheme="minorHAnsi" w:cs="Arial"/>
                <w:color w:val="000000"/>
                <w:sz w:val="22"/>
                <w:szCs w:val="22"/>
                <w:lang w:val="nl-BE"/>
              </w:rPr>
              <w:t>50</w:t>
            </w:r>
            <w:r w:rsidR="00A72920">
              <w:rPr>
                <w:rFonts w:asciiTheme="minorHAnsi" w:hAnsiTheme="minorHAnsi" w:cs="Arial"/>
                <w:color w:val="000000"/>
                <w:sz w:val="22"/>
                <w:szCs w:val="22"/>
                <w:lang w:val="nl-BE"/>
              </w:rPr>
              <w:t xml:space="preserve"> </w:t>
            </w:r>
            <w:r w:rsidR="001D08FC" w:rsidRPr="00A72920">
              <w:rPr>
                <w:rFonts w:asciiTheme="minorHAnsi" w:hAnsiTheme="minorHAnsi" w:cs="Arial"/>
                <w:color w:val="000000"/>
                <w:sz w:val="22"/>
                <w:szCs w:val="22"/>
                <w:lang w:val="nl-BE"/>
              </w:rPr>
              <w:t>cm</w:t>
            </w:r>
          </w:p>
        </w:tc>
      </w:tr>
      <w:tr w:rsidR="00C14E9D" w:rsidRPr="00A72920" w14:paraId="3475FC75" w14:textId="77777777" w:rsidTr="00C95005">
        <w:trPr>
          <w:trHeight w:val="283"/>
        </w:trPr>
        <w:tc>
          <w:tcPr>
            <w:tcW w:w="3397" w:type="dxa"/>
          </w:tcPr>
          <w:p w14:paraId="38318C2D" w14:textId="082904EB" w:rsidR="00C14E9D" w:rsidRPr="00A72920" w:rsidRDefault="00C14E9D"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Afmetingen stroken</w:t>
            </w:r>
          </w:p>
        </w:tc>
        <w:tc>
          <w:tcPr>
            <w:tcW w:w="2156" w:type="dxa"/>
          </w:tcPr>
          <w:p w14:paraId="5FDB5CF5" w14:textId="1BB40E17" w:rsidR="00C14E9D" w:rsidRPr="00A72920" w:rsidRDefault="00C14E9D"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EN-ISO 24342</w:t>
            </w:r>
          </w:p>
        </w:tc>
        <w:tc>
          <w:tcPr>
            <w:tcW w:w="4678" w:type="dxa"/>
          </w:tcPr>
          <w:p w14:paraId="7D8A0F32" w14:textId="565C90ED" w:rsidR="00C14E9D" w:rsidRPr="00A72920" w:rsidRDefault="00AF6EF1"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100</w:t>
            </w:r>
            <w:r w:rsidR="00A72920">
              <w:rPr>
                <w:rFonts w:asciiTheme="minorHAnsi" w:hAnsiTheme="minorHAnsi" w:cs="Arial"/>
                <w:color w:val="000000"/>
                <w:sz w:val="22"/>
                <w:szCs w:val="22"/>
                <w:lang w:val="nl-BE"/>
              </w:rPr>
              <w:t xml:space="preserve"> </w:t>
            </w:r>
            <w:r w:rsidRPr="00A72920">
              <w:rPr>
                <w:rFonts w:asciiTheme="minorHAnsi" w:hAnsiTheme="minorHAnsi" w:cs="Arial"/>
                <w:color w:val="000000"/>
                <w:sz w:val="22"/>
                <w:szCs w:val="22"/>
                <w:lang w:val="nl-BE"/>
              </w:rPr>
              <w:t>x</w:t>
            </w:r>
            <w:r w:rsidR="00A72920">
              <w:rPr>
                <w:rFonts w:asciiTheme="minorHAnsi" w:hAnsiTheme="minorHAnsi" w:cs="Arial"/>
                <w:color w:val="000000"/>
                <w:sz w:val="22"/>
                <w:szCs w:val="22"/>
                <w:lang w:val="nl-BE"/>
              </w:rPr>
              <w:t xml:space="preserve"> </w:t>
            </w:r>
            <w:r w:rsidRPr="00A72920">
              <w:rPr>
                <w:rFonts w:asciiTheme="minorHAnsi" w:hAnsiTheme="minorHAnsi" w:cs="Arial"/>
                <w:color w:val="000000"/>
                <w:sz w:val="22"/>
                <w:szCs w:val="22"/>
                <w:lang w:val="nl-BE"/>
              </w:rPr>
              <w:t>1</w:t>
            </w:r>
            <w:r w:rsidR="00BE690E" w:rsidRPr="00A72920">
              <w:rPr>
                <w:rFonts w:asciiTheme="minorHAnsi" w:hAnsiTheme="minorHAnsi" w:cs="Arial"/>
                <w:color w:val="000000"/>
                <w:sz w:val="22"/>
                <w:szCs w:val="22"/>
                <w:lang w:val="nl-BE"/>
              </w:rPr>
              <w:t>6,6</w:t>
            </w:r>
            <w:r w:rsidR="00A72920">
              <w:rPr>
                <w:rFonts w:asciiTheme="minorHAnsi" w:hAnsiTheme="minorHAnsi" w:cs="Arial"/>
                <w:color w:val="000000"/>
                <w:sz w:val="22"/>
                <w:szCs w:val="22"/>
                <w:lang w:val="nl-BE"/>
              </w:rPr>
              <w:t xml:space="preserve"> </w:t>
            </w:r>
            <w:r w:rsidR="001D08FC" w:rsidRPr="00A72920">
              <w:rPr>
                <w:rFonts w:asciiTheme="minorHAnsi" w:hAnsiTheme="minorHAnsi" w:cs="Arial"/>
                <w:color w:val="000000"/>
                <w:sz w:val="22"/>
                <w:szCs w:val="22"/>
                <w:lang w:val="nl-BE"/>
              </w:rPr>
              <w:t xml:space="preserve">cm </w:t>
            </w:r>
            <w:r w:rsidR="00A72920">
              <w:rPr>
                <w:rFonts w:asciiTheme="minorHAnsi" w:hAnsiTheme="minorHAnsi" w:cs="Arial"/>
                <w:color w:val="000000"/>
                <w:sz w:val="22"/>
                <w:szCs w:val="22"/>
                <w:lang w:val="nl-BE"/>
              </w:rPr>
              <w:t>–</w:t>
            </w:r>
            <w:r w:rsidR="001D08FC" w:rsidRPr="00A72920">
              <w:rPr>
                <w:rFonts w:asciiTheme="minorHAnsi" w:hAnsiTheme="minorHAnsi" w:cs="Arial"/>
                <w:color w:val="000000"/>
                <w:sz w:val="22"/>
                <w:szCs w:val="22"/>
                <w:lang w:val="nl-BE"/>
              </w:rPr>
              <w:t xml:space="preserve"> </w:t>
            </w:r>
            <w:r w:rsidR="00BE690E" w:rsidRPr="00A72920">
              <w:rPr>
                <w:rFonts w:asciiTheme="minorHAnsi" w:hAnsiTheme="minorHAnsi" w:cs="Arial"/>
                <w:color w:val="000000"/>
                <w:sz w:val="22"/>
                <w:szCs w:val="22"/>
                <w:lang w:val="nl-BE"/>
              </w:rPr>
              <w:t>100</w:t>
            </w:r>
            <w:r w:rsidR="00A72920">
              <w:rPr>
                <w:rFonts w:asciiTheme="minorHAnsi" w:hAnsiTheme="minorHAnsi" w:cs="Arial"/>
                <w:color w:val="000000"/>
                <w:sz w:val="22"/>
                <w:szCs w:val="22"/>
                <w:lang w:val="nl-BE"/>
              </w:rPr>
              <w:t xml:space="preserve"> </w:t>
            </w:r>
            <w:r w:rsidR="00BE690E" w:rsidRPr="00A72920">
              <w:rPr>
                <w:rFonts w:asciiTheme="minorHAnsi" w:hAnsiTheme="minorHAnsi" w:cs="Arial"/>
                <w:color w:val="000000"/>
                <w:sz w:val="22"/>
                <w:szCs w:val="22"/>
                <w:lang w:val="nl-BE"/>
              </w:rPr>
              <w:t>x</w:t>
            </w:r>
            <w:r w:rsidR="00A72920">
              <w:rPr>
                <w:rFonts w:asciiTheme="minorHAnsi" w:hAnsiTheme="minorHAnsi" w:cs="Arial"/>
                <w:color w:val="000000"/>
                <w:sz w:val="22"/>
                <w:szCs w:val="22"/>
                <w:lang w:val="nl-BE"/>
              </w:rPr>
              <w:t xml:space="preserve"> </w:t>
            </w:r>
            <w:r w:rsidR="00BE690E" w:rsidRPr="00A72920">
              <w:rPr>
                <w:rFonts w:asciiTheme="minorHAnsi" w:hAnsiTheme="minorHAnsi" w:cs="Arial"/>
                <w:color w:val="000000"/>
                <w:sz w:val="22"/>
                <w:szCs w:val="22"/>
                <w:lang w:val="nl-BE"/>
              </w:rPr>
              <w:t>20</w:t>
            </w:r>
            <w:r w:rsidR="00A72920">
              <w:rPr>
                <w:rFonts w:asciiTheme="minorHAnsi" w:hAnsiTheme="minorHAnsi" w:cs="Arial"/>
                <w:color w:val="000000"/>
                <w:sz w:val="22"/>
                <w:szCs w:val="22"/>
                <w:lang w:val="nl-BE"/>
              </w:rPr>
              <w:t xml:space="preserve"> </w:t>
            </w:r>
            <w:r w:rsidR="00BE690E" w:rsidRPr="00A72920">
              <w:rPr>
                <w:rFonts w:asciiTheme="minorHAnsi" w:hAnsiTheme="minorHAnsi" w:cs="Arial"/>
                <w:color w:val="000000"/>
                <w:sz w:val="22"/>
                <w:szCs w:val="22"/>
                <w:lang w:val="nl-BE"/>
              </w:rPr>
              <w:t xml:space="preserve">cm </w:t>
            </w:r>
            <w:r w:rsidR="001D08FC" w:rsidRPr="00A72920">
              <w:rPr>
                <w:rFonts w:asciiTheme="minorHAnsi" w:hAnsiTheme="minorHAnsi" w:cs="Arial"/>
                <w:color w:val="000000"/>
                <w:sz w:val="22"/>
                <w:szCs w:val="22"/>
                <w:lang w:val="nl-BE"/>
              </w:rPr>
              <w:t>-</w:t>
            </w:r>
            <w:r w:rsidR="00BE690E" w:rsidRPr="00A72920">
              <w:rPr>
                <w:rFonts w:asciiTheme="minorHAnsi" w:hAnsiTheme="minorHAnsi" w:cs="Arial"/>
                <w:color w:val="000000"/>
                <w:sz w:val="22"/>
                <w:szCs w:val="22"/>
                <w:lang w:val="nl-BE"/>
              </w:rPr>
              <w:t>1</w:t>
            </w:r>
            <w:r w:rsidR="004B0035" w:rsidRPr="00A72920">
              <w:rPr>
                <w:rFonts w:asciiTheme="minorHAnsi" w:hAnsiTheme="minorHAnsi" w:cs="Arial"/>
                <w:color w:val="000000"/>
                <w:sz w:val="22"/>
                <w:szCs w:val="22"/>
                <w:lang w:val="nl-BE"/>
              </w:rPr>
              <w:t>2</w:t>
            </w:r>
            <w:r w:rsidR="00BE690E" w:rsidRPr="00A72920">
              <w:rPr>
                <w:rFonts w:asciiTheme="minorHAnsi" w:hAnsiTheme="minorHAnsi" w:cs="Arial"/>
                <w:color w:val="000000"/>
                <w:sz w:val="22"/>
                <w:szCs w:val="22"/>
                <w:lang w:val="nl-BE"/>
              </w:rPr>
              <w:t>0</w:t>
            </w:r>
            <w:r w:rsidR="00A72920">
              <w:rPr>
                <w:rFonts w:asciiTheme="minorHAnsi" w:hAnsiTheme="minorHAnsi" w:cs="Arial"/>
                <w:color w:val="000000"/>
                <w:sz w:val="22"/>
                <w:szCs w:val="22"/>
                <w:lang w:val="nl-BE"/>
              </w:rPr>
              <w:t xml:space="preserve"> </w:t>
            </w:r>
            <w:r w:rsidR="00BE690E" w:rsidRPr="00A72920">
              <w:rPr>
                <w:rFonts w:asciiTheme="minorHAnsi" w:hAnsiTheme="minorHAnsi" w:cs="Arial"/>
                <w:color w:val="000000"/>
                <w:sz w:val="22"/>
                <w:szCs w:val="22"/>
                <w:lang w:val="nl-BE"/>
              </w:rPr>
              <w:t>x</w:t>
            </w:r>
            <w:r w:rsidR="00A72920">
              <w:rPr>
                <w:rFonts w:asciiTheme="minorHAnsi" w:hAnsiTheme="minorHAnsi" w:cs="Arial"/>
                <w:color w:val="000000"/>
                <w:sz w:val="22"/>
                <w:szCs w:val="22"/>
                <w:lang w:val="nl-BE"/>
              </w:rPr>
              <w:t xml:space="preserve"> </w:t>
            </w:r>
            <w:r w:rsidR="004B0035" w:rsidRPr="00A72920">
              <w:rPr>
                <w:rFonts w:asciiTheme="minorHAnsi" w:hAnsiTheme="minorHAnsi" w:cs="Arial"/>
                <w:color w:val="000000"/>
                <w:sz w:val="22"/>
                <w:szCs w:val="22"/>
                <w:lang w:val="nl-BE"/>
              </w:rPr>
              <w:t>2</w:t>
            </w:r>
            <w:r w:rsidR="00BE690E" w:rsidRPr="00A72920">
              <w:rPr>
                <w:rFonts w:asciiTheme="minorHAnsi" w:hAnsiTheme="minorHAnsi" w:cs="Arial"/>
                <w:color w:val="000000"/>
                <w:sz w:val="22"/>
                <w:szCs w:val="22"/>
                <w:lang w:val="nl-BE"/>
              </w:rPr>
              <w:t>0</w:t>
            </w:r>
            <w:r w:rsidR="00A72920">
              <w:rPr>
                <w:rFonts w:asciiTheme="minorHAnsi" w:hAnsiTheme="minorHAnsi" w:cs="Arial"/>
                <w:color w:val="000000"/>
                <w:sz w:val="22"/>
                <w:szCs w:val="22"/>
                <w:lang w:val="nl-BE"/>
              </w:rPr>
              <w:t xml:space="preserve"> </w:t>
            </w:r>
            <w:r w:rsidR="00BE690E" w:rsidRPr="00A72920">
              <w:rPr>
                <w:rFonts w:asciiTheme="minorHAnsi" w:hAnsiTheme="minorHAnsi" w:cs="Arial"/>
                <w:color w:val="000000"/>
                <w:sz w:val="22"/>
                <w:szCs w:val="22"/>
                <w:lang w:val="nl-BE"/>
              </w:rPr>
              <w:t>cm</w:t>
            </w:r>
            <w:r w:rsidR="001D08FC" w:rsidRPr="00A72920">
              <w:rPr>
                <w:rFonts w:asciiTheme="minorHAnsi" w:hAnsiTheme="minorHAnsi" w:cs="Arial"/>
                <w:color w:val="000000"/>
                <w:sz w:val="22"/>
                <w:szCs w:val="22"/>
                <w:lang w:val="nl-BE"/>
              </w:rPr>
              <w:t xml:space="preserve"> </w:t>
            </w:r>
            <w:r w:rsidR="00A72920">
              <w:rPr>
                <w:rFonts w:asciiTheme="minorHAnsi" w:hAnsiTheme="minorHAnsi" w:cs="Arial"/>
                <w:color w:val="000000"/>
                <w:sz w:val="22"/>
                <w:szCs w:val="22"/>
                <w:lang w:val="nl-BE"/>
              </w:rPr>
              <w:t>–</w:t>
            </w:r>
            <w:r w:rsidR="001D08FC" w:rsidRPr="00A72920">
              <w:rPr>
                <w:rFonts w:asciiTheme="minorHAnsi" w:hAnsiTheme="minorHAnsi" w:cs="Arial"/>
                <w:color w:val="000000"/>
                <w:sz w:val="22"/>
                <w:szCs w:val="22"/>
                <w:lang w:val="nl-BE"/>
              </w:rPr>
              <w:t xml:space="preserve"> 150</w:t>
            </w:r>
            <w:r w:rsidR="00A72920">
              <w:rPr>
                <w:rFonts w:asciiTheme="minorHAnsi" w:hAnsiTheme="minorHAnsi" w:cs="Arial"/>
                <w:color w:val="000000"/>
                <w:sz w:val="22"/>
                <w:szCs w:val="22"/>
                <w:lang w:val="nl-BE"/>
              </w:rPr>
              <w:t xml:space="preserve"> </w:t>
            </w:r>
            <w:r w:rsidR="001D08FC" w:rsidRPr="00A72920">
              <w:rPr>
                <w:rFonts w:asciiTheme="minorHAnsi" w:hAnsiTheme="minorHAnsi" w:cs="Arial"/>
                <w:color w:val="000000"/>
                <w:sz w:val="22"/>
                <w:szCs w:val="22"/>
                <w:lang w:val="nl-BE"/>
              </w:rPr>
              <w:t>x</w:t>
            </w:r>
            <w:r w:rsidR="00A72920">
              <w:rPr>
                <w:rFonts w:asciiTheme="minorHAnsi" w:hAnsiTheme="minorHAnsi" w:cs="Arial"/>
                <w:color w:val="000000"/>
                <w:sz w:val="22"/>
                <w:szCs w:val="22"/>
                <w:lang w:val="nl-BE"/>
              </w:rPr>
              <w:t xml:space="preserve"> </w:t>
            </w:r>
            <w:r w:rsidR="001D08FC" w:rsidRPr="00A72920">
              <w:rPr>
                <w:rFonts w:asciiTheme="minorHAnsi" w:hAnsiTheme="minorHAnsi" w:cs="Arial"/>
                <w:color w:val="000000"/>
                <w:sz w:val="22"/>
                <w:szCs w:val="22"/>
                <w:lang w:val="nl-BE"/>
              </w:rPr>
              <w:t>20</w:t>
            </w:r>
            <w:r w:rsidR="00A72920">
              <w:rPr>
                <w:rFonts w:asciiTheme="minorHAnsi" w:hAnsiTheme="minorHAnsi" w:cs="Arial"/>
                <w:color w:val="000000"/>
                <w:sz w:val="22"/>
                <w:szCs w:val="22"/>
                <w:lang w:val="nl-BE"/>
              </w:rPr>
              <w:t xml:space="preserve"> </w:t>
            </w:r>
            <w:r w:rsidR="001D08FC" w:rsidRPr="00A72920">
              <w:rPr>
                <w:rFonts w:asciiTheme="minorHAnsi" w:hAnsiTheme="minorHAnsi" w:cs="Arial"/>
                <w:color w:val="000000"/>
                <w:sz w:val="22"/>
                <w:szCs w:val="22"/>
                <w:lang w:val="nl-BE"/>
              </w:rPr>
              <w:t>cm</w:t>
            </w:r>
          </w:p>
        </w:tc>
      </w:tr>
      <w:tr w:rsidR="002D6B4C" w:rsidRPr="00A72920" w14:paraId="6FFF0734" w14:textId="77777777" w:rsidTr="00C95005">
        <w:trPr>
          <w:trHeight w:val="283"/>
        </w:trPr>
        <w:tc>
          <w:tcPr>
            <w:tcW w:w="3397" w:type="dxa"/>
          </w:tcPr>
          <w:p w14:paraId="58D3705E"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Totaal gewicht</w:t>
            </w:r>
          </w:p>
        </w:tc>
        <w:tc>
          <w:tcPr>
            <w:tcW w:w="2156" w:type="dxa"/>
          </w:tcPr>
          <w:p w14:paraId="428ABCFC"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EN-ISO 23997</w:t>
            </w:r>
          </w:p>
        </w:tc>
        <w:tc>
          <w:tcPr>
            <w:tcW w:w="4678" w:type="dxa"/>
          </w:tcPr>
          <w:p w14:paraId="5F80EC88" w14:textId="6C9787DA"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 xml:space="preserve">Ca </w:t>
            </w:r>
            <w:r w:rsidR="00947D77" w:rsidRPr="00A72920">
              <w:rPr>
                <w:rFonts w:asciiTheme="minorHAnsi" w:hAnsiTheme="minorHAnsi" w:cs="Arial"/>
                <w:color w:val="000000"/>
                <w:sz w:val="22"/>
                <w:szCs w:val="22"/>
                <w:lang w:val="nl-BE"/>
              </w:rPr>
              <w:t>3600</w:t>
            </w:r>
            <w:r w:rsidRPr="00A72920">
              <w:rPr>
                <w:rFonts w:asciiTheme="minorHAnsi" w:hAnsiTheme="minorHAnsi" w:cs="Arial"/>
                <w:color w:val="000000"/>
                <w:sz w:val="22"/>
                <w:szCs w:val="22"/>
                <w:lang w:val="nl-BE"/>
              </w:rPr>
              <w:t xml:space="preserve"> gr/m²</w:t>
            </w:r>
          </w:p>
        </w:tc>
      </w:tr>
      <w:tr w:rsidR="00C95005" w:rsidRPr="00A72920" w14:paraId="105360F7" w14:textId="77777777" w:rsidTr="00C95005">
        <w:trPr>
          <w:trHeight w:val="283"/>
        </w:trPr>
        <w:tc>
          <w:tcPr>
            <w:tcW w:w="3397" w:type="dxa"/>
          </w:tcPr>
          <w:p w14:paraId="0F601F14" w14:textId="7B0C3884" w:rsidR="00C95005" w:rsidRPr="00A72920" w:rsidRDefault="00C95005"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Bindmiddelgehalte van de toplaag</w:t>
            </w:r>
          </w:p>
        </w:tc>
        <w:tc>
          <w:tcPr>
            <w:tcW w:w="2156" w:type="dxa"/>
          </w:tcPr>
          <w:p w14:paraId="7594FB48" w14:textId="222F8610" w:rsidR="00C95005" w:rsidRPr="00A72920" w:rsidRDefault="00C95005"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EN-ISO 10582</w:t>
            </w:r>
          </w:p>
        </w:tc>
        <w:tc>
          <w:tcPr>
            <w:tcW w:w="4678" w:type="dxa"/>
          </w:tcPr>
          <w:p w14:paraId="6F79021F" w14:textId="5306CC0C" w:rsidR="00C95005" w:rsidRPr="00A72920" w:rsidRDefault="00C95005"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Type 1</w:t>
            </w:r>
          </w:p>
        </w:tc>
      </w:tr>
      <w:tr w:rsidR="00C95005" w:rsidRPr="00A72920" w14:paraId="4D0EDD9E" w14:textId="77777777" w:rsidTr="00C95005">
        <w:trPr>
          <w:trHeight w:val="283"/>
        </w:trPr>
        <w:tc>
          <w:tcPr>
            <w:tcW w:w="3397" w:type="dxa"/>
          </w:tcPr>
          <w:p w14:paraId="3BFC277B" w14:textId="7DC153E7"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Rolstoel bestendigheid</w:t>
            </w:r>
          </w:p>
        </w:tc>
        <w:tc>
          <w:tcPr>
            <w:tcW w:w="2156" w:type="dxa"/>
          </w:tcPr>
          <w:p w14:paraId="53837745" w14:textId="7CBCD06E"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ISO 4918/EN 425</w:t>
            </w:r>
          </w:p>
        </w:tc>
        <w:tc>
          <w:tcPr>
            <w:tcW w:w="4678" w:type="dxa"/>
          </w:tcPr>
          <w:p w14:paraId="758366E2" w14:textId="40930A95" w:rsidR="00C95005" w:rsidRPr="00A72920" w:rsidRDefault="00A72920"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J</w:t>
            </w:r>
            <w:r w:rsidR="00C95005" w:rsidRPr="00A72920">
              <w:rPr>
                <w:rFonts w:asciiTheme="minorHAnsi" w:hAnsiTheme="minorHAnsi" w:cs="Arial"/>
                <w:color w:val="000000"/>
                <w:sz w:val="22"/>
                <w:szCs w:val="22"/>
                <w:lang w:val="nl-BE"/>
              </w:rPr>
              <w:t>a</w:t>
            </w:r>
          </w:p>
        </w:tc>
      </w:tr>
      <w:tr w:rsidR="00C95005" w:rsidRPr="00A72920" w14:paraId="1C358460" w14:textId="77777777" w:rsidTr="00C95005">
        <w:trPr>
          <w:trHeight w:val="283"/>
        </w:trPr>
        <w:tc>
          <w:tcPr>
            <w:tcW w:w="3397" w:type="dxa"/>
          </w:tcPr>
          <w:p w14:paraId="3FA9EDA5" w14:textId="3ED80B96"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Slipweerstand</w:t>
            </w:r>
          </w:p>
        </w:tc>
        <w:tc>
          <w:tcPr>
            <w:tcW w:w="2156" w:type="dxa"/>
          </w:tcPr>
          <w:p w14:paraId="750EAF40" w14:textId="01415642"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DIN 51130</w:t>
            </w:r>
          </w:p>
        </w:tc>
        <w:tc>
          <w:tcPr>
            <w:tcW w:w="4678" w:type="dxa"/>
          </w:tcPr>
          <w:p w14:paraId="4F66220F" w14:textId="7ED9AAF1"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R10</w:t>
            </w:r>
          </w:p>
        </w:tc>
      </w:tr>
      <w:tr w:rsidR="00C95005" w:rsidRPr="00A72920" w14:paraId="72216109" w14:textId="77777777" w:rsidTr="00C95005">
        <w:trPr>
          <w:trHeight w:val="283"/>
        </w:trPr>
        <w:tc>
          <w:tcPr>
            <w:tcW w:w="3397" w:type="dxa"/>
          </w:tcPr>
          <w:p w14:paraId="0A661D58" w14:textId="6577ACA9"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Contactgeluidsreductie</w:t>
            </w:r>
            <w:r w:rsidRPr="00A72920">
              <w:rPr>
                <w:rFonts w:ascii="Calibri" w:hAnsi="Calibri" w:cs="Calibri"/>
                <w:sz w:val="22"/>
                <w:szCs w:val="22"/>
                <w:lang w:val="nl-NL"/>
              </w:rPr>
              <w:t xml:space="preserve"> ΔLw</w:t>
            </w:r>
          </w:p>
        </w:tc>
        <w:tc>
          <w:tcPr>
            <w:tcW w:w="2156" w:type="dxa"/>
          </w:tcPr>
          <w:p w14:paraId="0A806C00" w14:textId="3B27AD5B"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sz w:val="22"/>
                <w:szCs w:val="22"/>
                <w:lang w:val="nl-BE"/>
              </w:rPr>
              <w:t>EN-ISO 717-2</w:t>
            </w:r>
          </w:p>
        </w:tc>
        <w:tc>
          <w:tcPr>
            <w:tcW w:w="4678" w:type="dxa"/>
          </w:tcPr>
          <w:p w14:paraId="7BBBE3DC" w14:textId="7C324D5A"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sz w:val="22"/>
                <w:szCs w:val="22"/>
                <w:lang w:val="nl-BE"/>
              </w:rPr>
              <w:t>19 dB</w:t>
            </w:r>
          </w:p>
        </w:tc>
      </w:tr>
      <w:tr w:rsidR="00C95005" w:rsidRPr="00A72920" w14:paraId="207601F0" w14:textId="77777777" w:rsidTr="00C95005">
        <w:trPr>
          <w:trHeight w:val="283"/>
        </w:trPr>
        <w:tc>
          <w:tcPr>
            <w:tcW w:w="3397" w:type="dxa"/>
          </w:tcPr>
          <w:p w14:paraId="6DC9C4C6" w14:textId="77777777"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Indrukbestendigheid</w:t>
            </w:r>
          </w:p>
          <w:p w14:paraId="629BE15F" w14:textId="708ED56A"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Typische waarde</w:t>
            </w:r>
          </w:p>
        </w:tc>
        <w:tc>
          <w:tcPr>
            <w:tcW w:w="2156" w:type="dxa"/>
          </w:tcPr>
          <w:p w14:paraId="1121E436" w14:textId="247A3F24"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ISO 24343-1</w:t>
            </w:r>
          </w:p>
        </w:tc>
        <w:tc>
          <w:tcPr>
            <w:tcW w:w="4678" w:type="dxa"/>
          </w:tcPr>
          <w:p w14:paraId="181B69AE" w14:textId="3330475A"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w:t>
            </w:r>
            <w:r w:rsidR="00A72920">
              <w:rPr>
                <w:rFonts w:asciiTheme="minorHAnsi" w:hAnsiTheme="minorHAnsi" w:cs="Arial"/>
                <w:color w:val="000000"/>
                <w:sz w:val="22"/>
                <w:szCs w:val="22"/>
                <w:lang w:val="nl-BE"/>
              </w:rPr>
              <w:t xml:space="preserve"> </w:t>
            </w:r>
            <w:r w:rsidRPr="00A72920">
              <w:rPr>
                <w:rFonts w:asciiTheme="minorHAnsi" w:hAnsiTheme="minorHAnsi" w:cs="Arial"/>
                <w:color w:val="000000"/>
                <w:sz w:val="22"/>
                <w:szCs w:val="22"/>
                <w:lang w:val="nl-BE"/>
              </w:rPr>
              <w:t>0,20</w:t>
            </w:r>
            <w:r w:rsidR="00A72920">
              <w:rPr>
                <w:rFonts w:asciiTheme="minorHAnsi" w:hAnsiTheme="minorHAnsi" w:cs="Arial"/>
                <w:color w:val="000000"/>
                <w:sz w:val="22"/>
                <w:szCs w:val="22"/>
                <w:lang w:val="nl-BE"/>
              </w:rPr>
              <w:t xml:space="preserve"> mm</w:t>
            </w:r>
          </w:p>
          <w:p w14:paraId="5C3CB844" w14:textId="1D0F74ED"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sz w:val="22"/>
                <w:szCs w:val="22"/>
              </w:rPr>
              <w:t>~</w:t>
            </w:r>
            <w:r w:rsidRPr="00A72920">
              <w:rPr>
                <w:rFonts w:ascii="Calibri" w:hAnsi="Calibri" w:cs="Arial"/>
                <w:sz w:val="22"/>
                <w:szCs w:val="22"/>
                <w:lang w:val="nl-BE"/>
              </w:rPr>
              <w:t xml:space="preserve"> 0,1</w:t>
            </w:r>
            <w:r w:rsidR="00947D77" w:rsidRPr="00A72920">
              <w:rPr>
                <w:rFonts w:ascii="Calibri" w:hAnsi="Calibri" w:cs="Arial"/>
                <w:sz w:val="22"/>
                <w:szCs w:val="22"/>
                <w:lang w:val="nl-BE"/>
              </w:rPr>
              <w:t>1</w:t>
            </w:r>
            <w:r w:rsidRPr="00A72920">
              <w:rPr>
                <w:rFonts w:ascii="Calibri" w:hAnsi="Calibri" w:cs="Arial"/>
                <w:sz w:val="22"/>
                <w:szCs w:val="22"/>
                <w:lang w:val="nl-BE"/>
              </w:rPr>
              <w:t xml:space="preserve"> mm</w:t>
            </w:r>
          </w:p>
        </w:tc>
      </w:tr>
      <w:tr w:rsidR="00C95005" w:rsidRPr="00A72920" w14:paraId="7E843071" w14:textId="77777777" w:rsidTr="00C95005">
        <w:trPr>
          <w:trHeight w:val="283"/>
        </w:trPr>
        <w:tc>
          <w:tcPr>
            <w:tcW w:w="3397" w:type="dxa"/>
          </w:tcPr>
          <w:p w14:paraId="2FBF2608" w14:textId="47D7A557"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Lichtechtheid</w:t>
            </w:r>
          </w:p>
        </w:tc>
        <w:tc>
          <w:tcPr>
            <w:tcW w:w="2156" w:type="dxa"/>
          </w:tcPr>
          <w:p w14:paraId="5322D37A" w14:textId="185C4387"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ISO 105-B02</w:t>
            </w:r>
          </w:p>
        </w:tc>
        <w:tc>
          <w:tcPr>
            <w:tcW w:w="4678" w:type="dxa"/>
          </w:tcPr>
          <w:p w14:paraId="7A17CF9A" w14:textId="269754CE"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sz w:val="22"/>
                <w:szCs w:val="22"/>
                <w:lang w:val="nl-BE"/>
              </w:rPr>
              <w:t>≥ 7</w:t>
            </w:r>
          </w:p>
        </w:tc>
      </w:tr>
      <w:tr w:rsidR="00C95005" w:rsidRPr="00A72920" w14:paraId="486C9BD1" w14:textId="77777777" w:rsidTr="00C95005">
        <w:trPr>
          <w:trHeight w:val="283"/>
        </w:trPr>
        <w:tc>
          <w:tcPr>
            <w:tcW w:w="3397" w:type="dxa"/>
          </w:tcPr>
          <w:p w14:paraId="418BF024" w14:textId="77777777"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Binnenlucht kwaliteit</w:t>
            </w:r>
          </w:p>
          <w:p w14:paraId="0587D6D4" w14:textId="30887BBB"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TVOC na 28 dagen</w:t>
            </w:r>
          </w:p>
        </w:tc>
        <w:tc>
          <w:tcPr>
            <w:tcW w:w="2156" w:type="dxa"/>
          </w:tcPr>
          <w:p w14:paraId="4749325F" w14:textId="6524B002"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 16516</w:t>
            </w:r>
          </w:p>
        </w:tc>
        <w:tc>
          <w:tcPr>
            <w:tcW w:w="4678" w:type="dxa"/>
          </w:tcPr>
          <w:p w14:paraId="5E1E388F" w14:textId="69494B90"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theme="minorHAnsi"/>
                <w:color w:val="000000"/>
                <w:sz w:val="22"/>
                <w:szCs w:val="22"/>
                <w:lang w:val="nl-BE"/>
              </w:rPr>
              <w:t>˂</w:t>
            </w:r>
            <w:r w:rsidRPr="00A72920">
              <w:rPr>
                <w:rFonts w:asciiTheme="minorHAnsi" w:hAnsiTheme="minorHAnsi" w:cs="Arial"/>
                <w:color w:val="000000"/>
                <w:sz w:val="22"/>
                <w:szCs w:val="22"/>
                <w:lang w:val="nl-BE"/>
              </w:rPr>
              <w:t xml:space="preserve"> </w:t>
            </w:r>
            <w:r w:rsidR="00947D77" w:rsidRPr="00A72920">
              <w:rPr>
                <w:rFonts w:asciiTheme="minorHAnsi" w:hAnsiTheme="minorHAnsi" w:cs="Arial"/>
                <w:color w:val="000000"/>
                <w:sz w:val="22"/>
                <w:szCs w:val="22"/>
                <w:lang w:val="nl-BE"/>
              </w:rPr>
              <w:t>5</w:t>
            </w:r>
            <w:r w:rsidRPr="00A72920">
              <w:rPr>
                <w:rFonts w:asciiTheme="minorHAnsi" w:hAnsiTheme="minorHAnsi" w:cs="Arial"/>
                <w:color w:val="000000"/>
                <w:sz w:val="22"/>
                <w:szCs w:val="22"/>
                <w:lang w:val="nl-BE"/>
              </w:rPr>
              <w:t xml:space="preserve">0 </w:t>
            </w:r>
            <w:proofErr w:type="spellStart"/>
            <w:r w:rsidRPr="00A72920">
              <w:rPr>
                <w:rFonts w:asciiTheme="minorHAnsi" w:hAnsiTheme="minorHAnsi" w:cs="Arial"/>
                <w:color w:val="000000"/>
                <w:sz w:val="22"/>
                <w:szCs w:val="22"/>
                <w:lang w:val="nl-BE"/>
              </w:rPr>
              <w:t>ug</w:t>
            </w:r>
            <w:proofErr w:type="spellEnd"/>
            <w:r w:rsidRPr="00A72920">
              <w:rPr>
                <w:rFonts w:asciiTheme="minorHAnsi" w:hAnsiTheme="minorHAnsi" w:cs="Arial"/>
                <w:color w:val="000000"/>
                <w:sz w:val="22"/>
                <w:szCs w:val="22"/>
                <w:lang w:val="nl-BE"/>
              </w:rPr>
              <w:t>/m²</w:t>
            </w:r>
          </w:p>
        </w:tc>
      </w:tr>
      <w:tr w:rsidR="00C95005" w:rsidRPr="00A72920" w14:paraId="6C9CAC96" w14:textId="77777777" w:rsidTr="00C95005">
        <w:trPr>
          <w:trHeight w:val="283"/>
        </w:trPr>
        <w:tc>
          <w:tcPr>
            <w:tcW w:w="3397" w:type="dxa"/>
          </w:tcPr>
          <w:p w14:paraId="4AFD8E70" w14:textId="31CDD92A"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 xml:space="preserve">Weerstand tegen chemicaliën </w:t>
            </w:r>
          </w:p>
        </w:tc>
        <w:tc>
          <w:tcPr>
            <w:tcW w:w="2156" w:type="dxa"/>
          </w:tcPr>
          <w:p w14:paraId="7C4E4736" w14:textId="4110E139"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sz w:val="22"/>
                <w:szCs w:val="22"/>
                <w:lang w:val="nl-BE"/>
              </w:rPr>
              <w:t>EN-ISO 26987</w:t>
            </w:r>
          </w:p>
        </w:tc>
        <w:tc>
          <w:tcPr>
            <w:tcW w:w="4678" w:type="dxa"/>
          </w:tcPr>
          <w:p w14:paraId="620ECB5D" w14:textId="3F9D0DB1"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Goed</w:t>
            </w:r>
          </w:p>
        </w:tc>
      </w:tr>
      <w:tr w:rsidR="00C95005" w:rsidRPr="00A72920" w14:paraId="06701DC6" w14:textId="77777777" w:rsidTr="00C95005">
        <w:trPr>
          <w:trHeight w:val="283"/>
        </w:trPr>
        <w:tc>
          <w:tcPr>
            <w:tcW w:w="3397" w:type="dxa"/>
          </w:tcPr>
          <w:p w14:paraId="25C44204" w14:textId="2B7439CB"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Dimensiestabiliteit</w:t>
            </w:r>
          </w:p>
        </w:tc>
        <w:tc>
          <w:tcPr>
            <w:tcW w:w="2156" w:type="dxa"/>
          </w:tcPr>
          <w:p w14:paraId="75254B1F" w14:textId="24D9DD97"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sz w:val="22"/>
                <w:szCs w:val="22"/>
                <w:lang w:val="nl-BE"/>
              </w:rPr>
              <w:t>EN-ISO 23999</w:t>
            </w:r>
          </w:p>
        </w:tc>
        <w:tc>
          <w:tcPr>
            <w:tcW w:w="4678" w:type="dxa"/>
          </w:tcPr>
          <w:p w14:paraId="32BFE2E4" w14:textId="5516B036" w:rsidR="00C95005" w:rsidRPr="00A72920" w:rsidRDefault="00C95005" w:rsidP="00C95005">
            <w:pPr>
              <w:pStyle w:val="TxBrp4"/>
              <w:spacing w:line="240" w:lineRule="auto"/>
              <w:rPr>
                <w:rFonts w:asciiTheme="minorHAnsi" w:hAnsiTheme="minorHAnsi" w:cs="Arial"/>
                <w:color w:val="000000"/>
                <w:sz w:val="22"/>
                <w:szCs w:val="22"/>
                <w:lang w:val="nl-BE"/>
              </w:rPr>
            </w:pPr>
            <w:bookmarkStart w:id="0" w:name="_Hlk31033482"/>
            <w:r w:rsidRPr="00A72920">
              <w:rPr>
                <w:rFonts w:asciiTheme="minorHAnsi" w:hAnsiTheme="minorHAnsi" w:cs="Arial"/>
                <w:color w:val="000000"/>
                <w:sz w:val="22"/>
                <w:szCs w:val="22"/>
                <w:lang w:val="nl-BE"/>
              </w:rPr>
              <w:t xml:space="preserve">≤ </w:t>
            </w:r>
            <w:bookmarkEnd w:id="0"/>
            <w:r w:rsidRPr="00A72920">
              <w:rPr>
                <w:rFonts w:asciiTheme="minorHAnsi" w:hAnsiTheme="minorHAnsi" w:cs="Arial"/>
                <w:color w:val="000000"/>
                <w:sz w:val="22"/>
                <w:szCs w:val="22"/>
                <w:lang w:val="nl-BE"/>
              </w:rPr>
              <w:t>0,05%</w:t>
            </w:r>
          </w:p>
        </w:tc>
      </w:tr>
      <w:tr w:rsidR="00C95005" w:rsidRPr="00A72920" w14:paraId="53C86470" w14:textId="77777777" w:rsidTr="00C95005">
        <w:trPr>
          <w:trHeight w:val="283"/>
        </w:trPr>
        <w:tc>
          <w:tcPr>
            <w:tcW w:w="3397" w:type="dxa"/>
          </w:tcPr>
          <w:p w14:paraId="3CDFC3A6" w14:textId="0A6E4321"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Oppervlaktebehandeling</w:t>
            </w:r>
          </w:p>
        </w:tc>
        <w:tc>
          <w:tcPr>
            <w:tcW w:w="2156" w:type="dxa"/>
          </w:tcPr>
          <w:p w14:paraId="6F617AF6" w14:textId="6EAA2E96" w:rsidR="00C95005" w:rsidRPr="00A72920" w:rsidRDefault="00C95005" w:rsidP="00C95005">
            <w:pPr>
              <w:pStyle w:val="TxBrp4"/>
              <w:spacing w:line="240" w:lineRule="auto"/>
              <w:rPr>
                <w:rFonts w:asciiTheme="minorHAnsi" w:hAnsiTheme="minorHAnsi" w:cs="Arial"/>
                <w:color w:val="000000"/>
                <w:sz w:val="22"/>
                <w:szCs w:val="22"/>
                <w:lang w:val="nl-BE"/>
              </w:rPr>
            </w:pPr>
          </w:p>
        </w:tc>
        <w:tc>
          <w:tcPr>
            <w:tcW w:w="4678" w:type="dxa"/>
          </w:tcPr>
          <w:p w14:paraId="09B73066" w14:textId="33D19FBD"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Overclean</w:t>
            </w:r>
            <w:r w:rsidR="00766E3B" w:rsidRPr="00A72920">
              <w:rPr>
                <w:rFonts w:asciiTheme="minorHAnsi" w:hAnsiTheme="minorHAnsi" w:cs="Arial"/>
                <w:color w:val="000000"/>
                <w:sz w:val="22"/>
                <w:szCs w:val="22"/>
                <w:lang w:val="nl-BE"/>
              </w:rPr>
              <w:t xml:space="preserve"> XL</w:t>
            </w:r>
          </w:p>
        </w:tc>
      </w:tr>
      <w:tr w:rsidR="00C95005" w:rsidRPr="00A72920" w14:paraId="5B9B9ABE" w14:textId="77777777" w:rsidTr="00C95005">
        <w:trPr>
          <w:trHeight w:val="283"/>
        </w:trPr>
        <w:tc>
          <w:tcPr>
            <w:tcW w:w="3397" w:type="dxa"/>
          </w:tcPr>
          <w:p w14:paraId="122B8D01" w14:textId="1603409D"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Made in Europe</w:t>
            </w:r>
          </w:p>
        </w:tc>
        <w:tc>
          <w:tcPr>
            <w:tcW w:w="2156" w:type="dxa"/>
          </w:tcPr>
          <w:p w14:paraId="2BCD2CD7" w14:textId="36F8256E" w:rsidR="00C95005" w:rsidRPr="00A72920" w:rsidRDefault="00C95005" w:rsidP="00C95005">
            <w:pPr>
              <w:pStyle w:val="TxBrp4"/>
              <w:spacing w:line="240" w:lineRule="auto"/>
              <w:rPr>
                <w:rFonts w:asciiTheme="minorHAnsi" w:hAnsiTheme="minorHAnsi" w:cs="Arial"/>
                <w:color w:val="000000"/>
                <w:sz w:val="22"/>
                <w:szCs w:val="22"/>
                <w:lang w:val="nl-BE"/>
              </w:rPr>
            </w:pPr>
          </w:p>
        </w:tc>
        <w:tc>
          <w:tcPr>
            <w:tcW w:w="4678" w:type="dxa"/>
          </w:tcPr>
          <w:p w14:paraId="793E06E6" w14:textId="54E58045"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Ja</w:t>
            </w:r>
          </w:p>
        </w:tc>
      </w:tr>
      <w:tr w:rsidR="00C95005" w:rsidRPr="00A72920" w14:paraId="75432DDD" w14:textId="77777777" w:rsidTr="00C95005">
        <w:trPr>
          <w:trHeight w:val="283"/>
        </w:trPr>
        <w:tc>
          <w:tcPr>
            <w:tcW w:w="3397" w:type="dxa"/>
          </w:tcPr>
          <w:p w14:paraId="1C6381A8" w14:textId="303C15E3"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Back to the Floor</w:t>
            </w:r>
          </w:p>
        </w:tc>
        <w:tc>
          <w:tcPr>
            <w:tcW w:w="2156" w:type="dxa"/>
          </w:tcPr>
          <w:p w14:paraId="3071BEEF" w14:textId="71BD94FA" w:rsidR="00C95005" w:rsidRPr="00A72920" w:rsidRDefault="00C95005" w:rsidP="00C95005">
            <w:pPr>
              <w:pStyle w:val="TxBrp4"/>
              <w:spacing w:line="240" w:lineRule="auto"/>
              <w:rPr>
                <w:rFonts w:asciiTheme="minorHAnsi" w:hAnsiTheme="minorHAnsi" w:cs="Arial"/>
                <w:color w:val="000000"/>
                <w:sz w:val="22"/>
                <w:szCs w:val="22"/>
                <w:lang w:val="nl-BE"/>
              </w:rPr>
            </w:pPr>
          </w:p>
        </w:tc>
        <w:tc>
          <w:tcPr>
            <w:tcW w:w="4678" w:type="dxa"/>
          </w:tcPr>
          <w:p w14:paraId="16B69372" w14:textId="1C6C05CB"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Snijrestanten van de installatie kunnen door de fabrikant retour worden genomen in functie van hun recyclage bij de productie van nieuwe vloerbedekking.</w:t>
            </w:r>
          </w:p>
        </w:tc>
      </w:tr>
      <w:tr w:rsidR="00C95005" w:rsidRPr="00A72920" w14:paraId="1535FCE4" w14:textId="77777777" w:rsidTr="00C95005">
        <w:trPr>
          <w:trHeight w:val="283"/>
        </w:trPr>
        <w:tc>
          <w:tcPr>
            <w:tcW w:w="3397" w:type="dxa"/>
          </w:tcPr>
          <w:p w14:paraId="0F9F4FEB" w14:textId="3BA95848"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Gezondheid</w:t>
            </w:r>
          </w:p>
        </w:tc>
        <w:tc>
          <w:tcPr>
            <w:tcW w:w="2156" w:type="dxa"/>
          </w:tcPr>
          <w:p w14:paraId="6DC9B572" w14:textId="42B970EB" w:rsidR="00C95005" w:rsidRPr="00A72920" w:rsidRDefault="00C95005" w:rsidP="00C95005">
            <w:pPr>
              <w:pStyle w:val="TxBrp4"/>
              <w:spacing w:line="240" w:lineRule="auto"/>
              <w:rPr>
                <w:rFonts w:asciiTheme="minorHAnsi" w:hAnsiTheme="minorHAnsi" w:cs="Arial"/>
                <w:color w:val="000000"/>
                <w:sz w:val="22"/>
                <w:szCs w:val="22"/>
                <w:lang w:val="nl-BE"/>
              </w:rPr>
            </w:pPr>
          </w:p>
        </w:tc>
        <w:tc>
          <w:tcPr>
            <w:tcW w:w="4678" w:type="dxa"/>
          </w:tcPr>
          <w:p w14:paraId="6E42D6C4" w14:textId="07E0C410" w:rsidR="00C95005" w:rsidRPr="00A72920" w:rsidRDefault="00C95005" w:rsidP="00C95005">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Vrij van Ftalaten</w:t>
            </w:r>
          </w:p>
        </w:tc>
      </w:tr>
    </w:tbl>
    <w:p w14:paraId="7263CC36" w14:textId="77777777" w:rsidR="002D6B4C" w:rsidRPr="00A72920" w:rsidRDefault="002D6B4C" w:rsidP="002D6B4C">
      <w:pPr>
        <w:tabs>
          <w:tab w:val="left" w:pos="204"/>
        </w:tabs>
        <w:rPr>
          <w:rFonts w:asciiTheme="minorHAnsi" w:hAnsiTheme="minorHAnsi" w:cs="Arial"/>
          <w:sz w:val="22"/>
          <w:szCs w:val="22"/>
          <w:u w:val="single"/>
          <w:lang w:val="nl-NL"/>
        </w:rPr>
      </w:pPr>
    </w:p>
    <w:p w14:paraId="799E3B16" w14:textId="77777777" w:rsidR="002D6B4C" w:rsidRPr="00A72920" w:rsidRDefault="002D6B4C" w:rsidP="002D6B4C">
      <w:pPr>
        <w:rPr>
          <w:rFonts w:asciiTheme="minorHAnsi" w:eastAsia="MS Mincho" w:hAnsiTheme="minorHAnsi" w:cs="Arial"/>
          <w:sz w:val="22"/>
          <w:szCs w:val="22"/>
          <w:lang w:val="nl-NL" w:eastAsia="ja-JP"/>
        </w:rPr>
      </w:pPr>
    </w:p>
    <w:p w14:paraId="464DA46B" w14:textId="24CD2A75" w:rsidR="002D6B4C" w:rsidRDefault="002D6B4C" w:rsidP="002D6B4C">
      <w:pPr>
        <w:pStyle w:val="TxBrp4"/>
        <w:spacing w:line="240" w:lineRule="auto"/>
        <w:rPr>
          <w:rFonts w:asciiTheme="minorHAnsi" w:hAnsiTheme="minorHAnsi" w:cs="Arial"/>
          <w:b/>
          <w:bCs/>
          <w:sz w:val="24"/>
          <w:u w:val="single"/>
          <w:lang w:val="nl-BE"/>
        </w:rPr>
      </w:pPr>
      <w:r w:rsidRPr="00C95005">
        <w:rPr>
          <w:rFonts w:asciiTheme="minorHAnsi" w:hAnsiTheme="minorHAnsi" w:cs="Arial"/>
          <w:b/>
          <w:bCs/>
          <w:sz w:val="24"/>
          <w:u w:val="single"/>
          <w:lang w:val="nl-BE"/>
        </w:rPr>
        <w:t>Technische eigenschappen volgens EN 14041</w:t>
      </w:r>
    </w:p>
    <w:p w14:paraId="6DE28A1E" w14:textId="77777777" w:rsidR="00766E3B" w:rsidRPr="00C95005" w:rsidRDefault="00766E3B" w:rsidP="002D6B4C">
      <w:pPr>
        <w:pStyle w:val="TxBrp4"/>
        <w:spacing w:line="240" w:lineRule="auto"/>
        <w:rPr>
          <w:rFonts w:asciiTheme="minorHAnsi" w:hAnsiTheme="minorHAnsi" w:cs="Arial"/>
          <w:b/>
          <w:bCs/>
          <w:sz w:val="24"/>
          <w:u w:val="single"/>
          <w:lang w:val="nl-BE"/>
        </w:rPr>
      </w:pPr>
    </w:p>
    <w:tbl>
      <w:tblPr>
        <w:tblStyle w:val="Tabelraster"/>
        <w:tblW w:w="10030" w:type="dxa"/>
        <w:tblLook w:val="04A0" w:firstRow="1" w:lastRow="0" w:firstColumn="1" w:lastColumn="0" w:noHBand="0" w:noVBand="1"/>
      </w:tblPr>
      <w:tblGrid>
        <w:gridCol w:w="3226"/>
        <w:gridCol w:w="2298"/>
        <w:gridCol w:w="4506"/>
      </w:tblGrid>
      <w:tr w:rsidR="002D6B4C" w:rsidRPr="00A72920" w14:paraId="03F85E1C" w14:textId="77777777" w:rsidTr="00913A09">
        <w:trPr>
          <w:trHeight w:val="283"/>
        </w:trPr>
        <w:tc>
          <w:tcPr>
            <w:tcW w:w="3226" w:type="dxa"/>
          </w:tcPr>
          <w:p w14:paraId="1CC3923E"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CE productcode</w:t>
            </w:r>
          </w:p>
        </w:tc>
        <w:tc>
          <w:tcPr>
            <w:tcW w:w="2298" w:type="dxa"/>
          </w:tcPr>
          <w:p w14:paraId="15CE1FD4" w14:textId="1B2FA0A2"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w:t>
            </w:r>
            <w:r w:rsidR="00A72920">
              <w:rPr>
                <w:rFonts w:asciiTheme="minorHAnsi" w:hAnsiTheme="minorHAnsi" w:cs="Arial"/>
                <w:color w:val="000000"/>
                <w:sz w:val="22"/>
                <w:szCs w:val="22"/>
                <w:lang w:val="nl-BE"/>
              </w:rPr>
              <w:t xml:space="preserve"> </w:t>
            </w:r>
            <w:r w:rsidRPr="00A72920">
              <w:rPr>
                <w:rFonts w:asciiTheme="minorHAnsi" w:hAnsiTheme="minorHAnsi" w:cs="Arial"/>
                <w:color w:val="000000"/>
                <w:sz w:val="22"/>
                <w:szCs w:val="22"/>
                <w:lang w:val="nl-BE"/>
              </w:rPr>
              <w:t>14041</w:t>
            </w:r>
          </w:p>
        </w:tc>
        <w:tc>
          <w:tcPr>
            <w:tcW w:w="4506" w:type="dxa"/>
          </w:tcPr>
          <w:p w14:paraId="1FA7D08C" w14:textId="61C344B4" w:rsidR="002D6B4C" w:rsidRPr="00A72920" w:rsidRDefault="00A72920" w:rsidP="00913A09">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J</w:t>
            </w:r>
            <w:r w:rsidR="002D6B4C" w:rsidRPr="00A72920">
              <w:rPr>
                <w:rFonts w:asciiTheme="minorHAnsi" w:hAnsiTheme="minorHAnsi" w:cs="Arial"/>
                <w:sz w:val="22"/>
                <w:szCs w:val="22"/>
                <w:lang w:val="nl-BE"/>
              </w:rPr>
              <w:t>a</w:t>
            </w:r>
          </w:p>
        </w:tc>
      </w:tr>
      <w:tr w:rsidR="002D6B4C" w:rsidRPr="00A72920" w14:paraId="3F38815D" w14:textId="77777777" w:rsidTr="00913A09">
        <w:trPr>
          <w:trHeight w:val="283"/>
        </w:trPr>
        <w:tc>
          <w:tcPr>
            <w:tcW w:w="3226" w:type="dxa"/>
          </w:tcPr>
          <w:p w14:paraId="6A3F0414"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Brandgedrag</w:t>
            </w:r>
          </w:p>
        </w:tc>
        <w:tc>
          <w:tcPr>
            <w:tcW w:w="2298" w:type="dxa"/>
          </w:tcPr>
          <w:p w14:paraId="0E8C5E0B"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 13501-1</w:t>
            </w:r>
          </w:p>
        </w:tc>
        <w:tc>
          <w:tcPr>
            <w:tcW w:w="4506" w:type="dxa"/>
          </w:tcPr>
          <w:p w14:paraId="3A007941" w14:textId="461C3A82" w:rsidR="002D6B4C" w:rsidRPr="00A72920" w:rsidRDefault="000B34A4"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sz w:val="22"/>
                <w:szCs w:val="22"/>
                <w:lang w:val="nl-BE"/>
              </w:rPr>
              <w:t>C</w:t>
            </w:r>
            <w:r w:rsidR="006159DF" w:rsidRPr="00A72920">
              <w:rPr>
                <w:rFonts w:asciiTheme="minorHAnsi" w:hAnsiTheme="minorHAnsi" w:cs="Arial"/>
                <w:sz w:val="22"/>
                <w:szCs w:val="22"/>
                <w:lang w:val="nl-BE"/>
              </w:rPr>
              <w:t>fl</w:t>
            </w:r>
            <w:r w:rsidR="002D6B4C" w:rsidRPr="00A72920">
              <w:rPr>
                <w:rFonts w:asciiTheme="minorHAnsi" w:hAnsiTheme="minorHAnsi" w:cs="Arial"/>
                <w:sz w:val="22"/>
                <w:szCs w:val="22"/>
                <w:lang w:val="nl-BE"/>
              </w:rPr>
              <w:t>-s1,</w:t>
            </w:r>
            <w:r w:rsidR="00C95005" w:rsidRPr="00A72920">
              <w:rPr>
                <w:rFonts w:asciiTheme="minorHAnsi" w:hAnsiTheme="minorHAnsi" w:cs="Arial"/>
                <w:sz w:val="22"/>
                <w:szCs w:val="22"/>
                <w:lang w:val="nl-BE"/>
              </w:rPr>
              <w:t xml:space="preserve"> </w:t>
            </w:r>
            <w:r w:rsidR="00916518" w:rsidRPr="00A72920">
              <w:rPr>
                <w:rFonts w:asciiTheme="minorHAnsi" w:hAnsiTheme="minorHAnsi" w:cs="Arial"/>
                <w:sz w:val="22"/>
                <w:szCs w:val="22"/>
                <w:lang w:val="nl-BE"/>
              </w:rPr>
              <w:t>L</w:t>
            </w:r>
            <w:r w:rsidR="002D6B4C" w:rsidRPr="00A72920">
              <w:rPr>
                <w:rFonts w:asciiTheme="minorHAnsi" w:hAnsiTheme="minorHAnsi" w:cs="Arial"/>
                <w:sz w:val="22"/>
                <w:szCs w:val="22"/>
                <w:lang w:val="nl-BE"/>
              </w:rPr>
              <w:t>,</w:t>
            </w:r>
            <w:r w:rsidR="00C95005" w:rsidRPr="00A72920">
              <w:rPr>
                <w:rFonts w:asciiTheme="minorHAnsi" w:hAnsiTheme="minorHAnsi" w:cs="Arial"/>
                <w:sz w:val="22"/>
                <w:szCs w:val="22"/>
                <w:lang w:val="nl-BE"/>
              </w:rPr>
              <w:t xml:space="preserve"> </w:t>
            </w:r>
            <w:r w:rsidR="002D6B4C" w:rsidRPr="00A72920">
              <w:rPr>
                <w:rFonts w:asciiTheme="minorHAnsi" w:hAnsiTheme="minorHAnsi" w:cs="Arial"/>
                <w:sz w:val="22"/>
                <w:szCs w:val="22"/>
                <w:lang w:val="nl-BE"/>
              </w:rPr>
              <w:t>CS</w:t>
            </w:r>
          </w:p>
        </w:tc>
      </w:tr>
      <w:tr w:rsidR="002D6B4C" w:rsidRPr="00A72920" w14:paraId="518802A9" w14:textId="77777777" w:rsidTr="00913A09">
        <w:trPr>
          <w:trHeight w:val="283"/>
        </w:trPr>
        <w:tc>
          <w:tcPr>
            <w:tcW w:w="3226" w:type="dxa"/>
          </w:tcPr>
          <w:p w14:paraId="75C7A2F3"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Slipweerstand</w:t>
            </w:r>
          </w:p>
        </w:tc>
        <w:tc>
          <w:tcPr>
            <w:tcW w:w="2298" w:type="dxa"/>
          </w:tcPr>
          <w:p w14:paraId="06C34023"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EN 13893</w:t>
            </w:r>
          </w:p>
        </w:tc>
        <w:tc>
          <w:tcPr>
            <w:tcW w:w="4506" w:type="dxa"/>
          </w:tcPr>
          <w:p w14:paraId="0B803BEF" w14:textId="77777777" w:rsidR="002D6B4C" w:rsidRPr="00A72920" w:rsidRDefault="002D6B4C" w:rsidP="00913A09">
            <w:pPr>
              <w:pStyle w:val="TxBrp4"/>
              <w:spacing w:line="240" w:lineRule="auto"/>
              <w:rPr>
                <w:rFonts w:asciiTheme="minorHAnsi" w:hAnsiTheme="minorHAnsi" w:cs="Arial"/>
                <w:sz w:val="22"/>
                <w:szCs w:val="22"/>
                <w:lang w:val="nl-BE"/>
              </w:rPr>
            </w:pPr>
            <w:r w:rsidRPr="00A72920">
              <w:rPr>
                <w:rFonts w:asciiTheme="minorHAnsi" w:hAnsiTheme="minorHAnsi" w:cs="Arial"/>
                <w:sz w:val="22"/>
                <w:szCs w:val="22"/>
                <w:lang w:val="nl-BE"/>
              </w:rPr>
              <w:t>µ ≥ 0,30</w:t>
            </w:r>
          </w:p>
        </w:tc>
      </w:tr>
      <w:tr w:rsidR="002D6B4C" w:rsidRPr="00A72920" w14:paraId="43432E4C" w14:textId="77777777" w:rsidTr="00913A09">
        <w:trPr>
          <w:trHeight w:val="283"/>
        </w:trPr>
        <w:tc>
          <w:tcPr>
            <w:tcW w:w="3226" w:type="dxa"/>
          </w:tcPr>
          <w:p w14:paraId="141E531D"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Warmtegeleidingscoëfficiënt</w:t>
            </w:r>
          </w:p>
        </w:tc>
        <w:tc>
          <w:tcPr>
            <w:tcW w:w="2298" w:type="dxa"/>
          </w:tcPr>
          <w:p w14:paraId="6A673A80"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sz w:val="22"/>
                <w:szCs w:val="22"/>
                <w:lang w:val="nl-BE"/>
              </w:rPr>
              <w:t>EN 12524</w:t>
            </w:r>
          </w:p>
        </w:tc>
        <w:tc>
          <w:tcPr>
            <w:tcW w:w="4506" w:type="dxa"/>
          </w:tcPr>
          <w:p w14:paraId="153C3ED5" w14:textId="77777777" w:rsidR="002D6B4C" w:rsidRPr="00A72920" w:rsidRDefault="002D6B4C"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0.25W/mK</w:t>
            </w:r>
          </w:p>
        </w:tc>
      </w:tr>
      <w:tr w:rsidR="000216F0" w:rsidRPr="00A72920" w14:paraId="65BBAA7B" w14:textId="77777777" w:rsidTr="00913A09">
        <w:trPr>
          <w:trHeight w:val="283"/>
        </w:trPr>
        <w:tc>
          <w:tcPr>
            <w:tcW w:w="3226" w:type="dxa"/>
          </w:tcPr>
          <w:p w14:paraId="4FB11671" w14:textId="401BEFC1" w:rsidR="000216F0" w:rsidRPr="00A72920" w:rsidRDefault="000216F0"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 xml:space="preserve">Statische </w:t>
            </w:r>
            <w:r w:rsidR="00A23B24" w:rsidRPr="00A72920">
              <w:rPr>
                <w:rFonts w:asciiTheme="minorHAnsi" w:hAnsiTheme="minorHAnsi" w:cs="Arial"/>
                <w:color w:val="000000"/>
                <w:sz w:val="22"/>
                <w:szCs w:val="22"/>
                <w:lang w:val="nl-BE"/>
              </w:rPr>
              <w:t>elektriciteit</w:t>
            </w:r>
          </w:p>
        </w:tc>
        <w:tc>
          <w:tcPr>
            <w:tcW w:w="2298" w:type="dxa"/>
          </w:tcPr>
          <w:p w14:paraId="57B6C3BE" w14:textId="76623383" w:rsidR="000216F0" w:rsidRPr="00A72920" w:rsidRDefault="00A23B24" w:rsidP="00913A09">
            <w:pPr>
              <w:pStyle w:val="TxBrp4"/>
              <w:spacing w:line="240" w:lineRule="auto"/>
              <w:rPr>
                <w:rFonts w:asciiTheme="minorHAnsi" w:hAnsiTheme="minorHAnsi" w:cs="Arial"/>
                <w:sz w:val="22"/>
                <w:szCs w:val="22"/>
                <w:lang w:val="nl-BE"/>
              </w:rPr>
            </w:pPr>
            <w:r w:rsidRPr="00A72920">
              <w:rPr>
                <w:rFonts w:asciiTheme="minorHAnsi" w:hAnsiTheme="minorHAnsi" w:cs="Arial"/>
                <w:color w:val="000000"/>
                <w:sz w:val="22"/>
                <w:szCs w:val="22"/>
                <w:lang w:val="nl-BE"/>
              </w:rPr>
              <w:t>EN 1815</w:t>
            </w:r>
          </w:p>
        </w:tc>
        <w:tc>
          <w:tcPr>
            <w:tcW w:w="4506" w:type="dxa"/>
          </w:tcPr>
          <w:p w14:paraId="19802FEF" w14:textId="54E34325" w:rsidR="000216F0" w:rsidRPr="00A72920" w:rsidRDefault="00A23B24" w:rsidP="00913A09">
            <w:pPr>
              <w:pStyle w:val="TxBrp4"/>
              <w:spacing w:line="240" w:lineRule="auto"/>
              <w:rPr>
                <w:rFonts w:asciiTheme="minorHAnsi" w:hAnsiTheme="minorHAnsi" w:cs="Arial"/>
                <w:color w:val="000000"/>
                <w:sz w:val="22"/>
                <w:szCs w:val="22"/>
                <w:lang w:val="nl-BE"/>
              </w:rPr>
            </w:pPr>
            <w:r w:rsidRPr="00A72920">
              <w:rPr>
                <w:rFonts w:asciiTheme="minorHAnsi" w:hAnsiTheme="minorHAnsi" w:cs="Arial"/>
                <w:color w:val="000000"/>
                <w:sz w:val="22"/>
                <w:szCs w:val="22"/>
                <w:lang w:val="nl-BE"/>
              </w:rPr>
              <w:t>≤ 2kV</w:t>
            </w:r>
          </w:p>
        </w:tc>
      </w:tr>
    </w:tbl>
    <w:p w14:paraId="545DABFF" w14:textId="77777777" w:rsidR="00A51208" w:rsidRPr="00A72920" w:rsidRDefault="00A51208" w:rsidP="00A51208">
      <w:pPr>
        <w:pStyle w:val="TxBrp4"/>
        <w:spacing w:line="276" w:lineRule="auto"/>
        <w:rPr>
          <w:rFonts w:ascii="Calibri" w:hAnsi="Calibri" w:cs="Arial"/>
          <w:sz w:val="22"/>
          <w:szCs w:val="22"/>
          <w:lang w:val="nl-NL"/>
        </w:rPr>
      </w:pPr>
    </w:p>
    <w:p w14:paraId="4492BD47" w14:textId="04CF1B33" w:rsidR="00C024D7" w:rsidRPr="00A72920" w:rsidRDefault="00C024D7" w:rsidP="00037D9B">
      <w:pPr>
        <w:pStyle w:val="TxBrp4"/>
        <w:spacing w:line="240" w:lineRule="auto"/>
        <w:rPr>
          <w:rFonts w:asciiTheme="minorHAnsi" w:hAnsiTheme="minorHAnsi" w:cs="Arial"/>
          <w:sz w:val="22"/>
          <w:szCs w:val="22"/>
          <w:lang w:val="nl-NL"/>
        </w:rPr>
      </w:pPr>
    </w:p>
    <w:p w14:paraId="18532CB3" w14:textId="474BBA18" w:rsidR="00C95005" w:rsidRPr="00A72920" w:rsidRDefault="00C95005" w:rsidP="00037D9B">
      <w:pPr>
        <w:pStyle w:val="TxBrp4"/>
        <w:spacing w:line="240" w:lineRule="auto"/>
        <w:rPr>
          <w:rFonts w:asciiTheme="minorHAnsi" w:hAnsiTheme="minorHAnsi" w:cs="Arial"/>
          <w:sz w:val="22"/>
          <w:szCs w:val="22"/>
          <w:lang w:val="nl-NL"/>
        </w:rPr>
      </w:pPr>
    </w:p>
    <w:p w14:paraId="3F2F14E4" w14:textId="12815699" w:rsidR="00766E3B" w:rsidRPr="00A72920" w:rsidRDefault="00766E3B" w:rsidP="00037D9B">
      <w:pPr>
        <w:pStyle w:val="TxBrp4"/>
        <w:spacing w:line="240" w:lineRule="auto"/>
        <w:rPr>
          <w:rFonts w:asciiTheme="minorHAnsi" w:hAnsiTheme="minorHAnsi" w:cs="Arial"/>
          <w:sz w:val="22"/>
          <w:szCs w:val="22"/>
          <w:lang w:val="nl-NL"/>
        </w:rPr>
      </w:pPr>
    </w:p>
    <w:p w14:paraId="06E3F6E4" w14:textId="72832AFE" w:rsidR="00766E3B" w:rsidRPr="00A72920" w:rsidRDefault="00766E3B" w:rsidP="00037D9B">
      <w:pPr>
        <w:pStyle w:val="TxBrp4"/>
        <w:spacing w:line="240" w:lineRule="auto"/>
        <w:rPr>
          <w:rFonts w:asciiTheme="minorHAnsi" w:hAnsiTheme="minorHAnsi" w:cs="Arial"/>
          <w:sz w:val="22"/>
          <w:szCs w:val="22"/>
          <w:lang w:val="nl-NL"/>
        </w:rPr>
      </w:pPr>
    </w:p>
    <w:p w14:paraId="2D154BE2" w14:textId="250CEF73" w:rsidR="00766E3B" w:rsidRPr="00A72920" w:rsidRDefault="00766E3B" w:rsidP="00037D9B">
      <w:pPr>
        <w:pStyle w:val="TxBrp4"/>
        <w:spacing w:line="240" w:lineRule="auto"/>
        <w:rPr>
          <w:rFonts w:asciiTheme="minorHAnsi" w:hAnsiTheme="minorHAnsi" w:cs="Arial"/>
          <w:sz w:val="22"/>
          <w:szCs w:val="22"/>
          <w:lang w:val="nl-NL"/>
        </w:rPr>
      </w:pPr>
    </w:p>
    <w:p w14:paraId="4365BC0F" w14:textId="26D982E8" w:rsidR="00C95005" w:rsidRPr="00A72920" w:rsidRDefault="00C95005" w:rsidP="00C95005">
      <w:pPr>
        <w:widowControl/>
        <w:autoSpaceDE/>
        <w:autoSpaceDN/>
        <w:adjustRightInd/>
        <w:rPr>
          <w:rFonts w:asciiTheme="minorHAnsi" w:hAnsiTheme="minorHAnsi" w:cstheme="minorHAnsi"/>
          <w:b/>
          <w:bCs/>
          <w:sz w:val="24"/>
          <w:u w:val="single"/>
          <w:lang w:val="nl-NL"/>
        </w:rPr>
      </w:pPr>
      <w:r w:rsidRPr="00A72920">
        <w:rPr>
          <w:rFonts w:asciiTheme="minorHAnsi" w:hAnsiTheme="minorHAnsi" w:cstheme="minorHAnsi"/>
          <w:b/>
          <w:bCs/>
          <w:sz w:val="24"/>
          <w:u w:val="single"/>
          <w:lang w:val="nl-NL"/>
        </w:rPr>
        <w:lastRenderedPageBreak/>
        <w:t>Uitvoering en plaatsing</w:t>
      </w:r>
    </w:p>
    <w:p w14:paraId="30EC758D" w14:textId="77777777" w:rsidR="00C95005" w:rsidRPr="00A72920" w:rsidRDefault="00C95005" w:rsidP="00C95005">
      <w:pPr>
        <w:widowControl/>
        <w:autoSpaceDE/>
        <w:autoSpaceDN/>
        <w:adjustRightInd/>
        <w:rPr>
          <w:rFonts w:asciiTheme="minorHAnsi" w:hAnsiTheme="minorHAnsi" w:cstheme="minorHAnsi"/>
          <w:sz w:val="22"/>
          <w:szCs w:val="22"/>
          <w:u w:val="single"/>
          <w:lang w:val="nl-NL"/>
        </w:rPr>
      </w:pPr>
    </w:p>
    <w:p w14:paraId="7A665D7D" w14:textId="77777777" w:rsidR="00C95005" w:rsidRPr="00A72920" w:rsidRDefault="00C95005" w:rsidP="00C95005">
      <w:pPr>
        <w:pStyle w:val="TxBrp4"/>
        <w:spacing w:line="240" w:lineRule="auto"/>
        <w:rPr>
          <w:rFonts w:asciiTheme="minorHAnsi" w:hAnsiTheme="minorHAnsi" w:cstheme="minorHAnsi"/>
          <w:iCs/>
          <w:color w:val="000000"/>
          <w:sz w:val="22"/>
          <w:szCs w:val="22"/>
          <w:lang w:val="nl-NL"/>
        </w:rPr>
      </w:pPr>
      <w:r w:rsidRPr="00A72920">
        <w:rPr>
          <w:rFonts w:asciiTheme="minorHAnsi" w:hAnsiTheme="minorHAnsi" w:cstheme="minorHAnsi"/>
          <w:iCs/>
          <w:color w:val="000000"/>
          <w:sz w:val="22"/>
          <w:szCs w:val="22"/>
          <w:lang w:val="nl-NL"/>
        </w:rPr>
        <w:t>De plaatsing van de</w:t>
      </w:r>
      <w:r w:rsidRPr="00A72920">
        <w:rPr>
          <w:rFonts w:asciiTheme="minorHAnsi" w:hAnsiTheme="minorHAnsi" w:cstheme="minorHAnsi"/>
          <w:b/>
          <w:iCs/>
          <w:color w:val="000000"/>
          <w:sz w:val="22"/>
          <w:szCs w:val="22"/>
          <w:lang w:val="nl-NL"/>
        </w:rPr>
        <w:t xml:space="preserve"> </w:t>
      </w:r>
      <w:r w:rsidRPr="00A72920">
        <w:rPr>
          <w:rFonts w:asciiTheme="minorHAnsi" w:hAnsiTheme="minorHAnsi" w:cstheme="minorHAnsi"/>
          <w:iCs/>
          <w:color w:val="000000"/>
          <w:sz w:val="22"/>
          <w:szCs w:val="22"/>
          <w:lang w:val="nl-NL"/>
        </w:rPr>
        <w:t>vinyltegels en -stroken beantwoordt aan de leidraad TV 241, hoofdstuk 7, voor de goede uitvoering van soepele vloerbekleding van Buildwise (WTCB).</w:t>
      </w:r>
    </w:p>
    <w:p w14:paraId="441D7840" w14:textId="77777777" w:rsidR="00C95005" w:rsidRPr="00A72920" w:rsidRDefault="00C95005" w:rsidP="00C95005">
      <w:pPr>
        <w:pStyle w:val="TxBrp4"/>
        <w:spacing w:line="240" w:lineRule="auto"/>
        <w:rPr>
          <w:rFonts w:asciiTheme="minorHAnsi" w:hAnsiTheme="minorHAnsi" w:cstheme="minorHAnsi"/>
          <w:iCs/>
          <w:color w:val="000000"/>
          <w:sz w:val="22"/>
          <w:szCs w:val="22"/>
          <w:lang w:val="nl-NL"/>
        </w:rPr>
      </w:pPr>
    </w:p>
    <w:p w14:paraId="399B0232" w14:textId="77777777" w:rsidR="00C95005" w:rsidRPr="00A72920" w:rsidRDefault="00C95005" w:rsidP="00C95005">
      <w:pPr>
        <w:rPr>
          <w:rFonts w:asciiTheme="minorHAnsi" w:eastAsia="MS Mincho" w:hAnsiTheme="minorHAnsi" w:cstheme="minorHAnsi"/>
          <w:sz w:val="22"/>
          <w:szCs w:val="22"/>
          <w:lang w:val="nl-NL" w:eastAsia="ja-JP"/>
        </w:rPr>
      </w:pPr>
      <w:r w:rsidRPr="00A72920">
        <w:rPr>
          <w:rFonts w:asciiTheme="minorHAnsi" w:eastAsia="MS Mincho" w:hAnsiTheme="minorHAnsi" w:cstheme="minorHAnsi"/>
          <w:sz w:val="22"/>
          <w:szCs w:val="22"/>
          <w:lang w:val="nl-NL" w:eastAsia="ja-JP"/>
        </w:rPr>
        <w:t xml:space="preserve">De bouwheer voorziet een ruimte om het product horizontaal te stockeren in een droog en verlucht lokaal waar de temperatuur minstens 18 °C bedraagt. Tijdens de opslag moet men ervoor zorgen dat de dozen plat liggen en regelmatig gestapeld zijn. </w:t>
      </w:r>
    </w:p>
    <w:p w14:paraId="0AB014EE" w14:textId="77777777" w:rsidR="00C95005" w:rsidRPr="00A72920" w:rsidRDefault="00C95005" w:rsidP="00C95005">
      <w:pPr>
        <w:rPr>
          <w:rFonts w:asciiTheme="minorHAnsi" w:eastAsia="MS Mincho" w:hAnsiTheme="minorHAnsi" w:cstheme="minorHAnsi"/>
          <w:sz w:val="22"/>
          <w:szCs w:val="22"/>
          <w:lang w:val="nl-NL" w:eastAsia="ja-JP"/>
        </w:rPr>
      </w:pPr>
    </w:p>
    <w:p w14:paraId="201F9CFE" w14:textId="09D122FB" w:rsidR="00C95005" w:rsidRPr="00A72920" w:rsidRDefault="00C95005" w:rsidP="00C95005">
      <w:pPr>
        <w:rPr>
          <w:rFonts w:asciiTheme="minorHAnsi" w:eastAsia="MS Mincho" w:hAnsiTheme="minorHAnsi" w:cstheme="minorHAnsi"/>
          <w:sz w:val="22"/>
          <w:szCs w:val="22"/>
          <w:lang w:val="nl-NL" w:eastAsia="ja-JP"/>
        </w:rPr>
      </w:pPr>
      <w:r w:rsidRPr="00A72920">
        <w:rPr>
          <w:rFonts w:asciiTheme="minorHAnsi" w:eastAsia="MS Mincho" w:hAnsiTheme="minorHAnsi" w:cstheme="minorHAnsi"/>
          <w:sz w:val="22"/>
          <w:szCs w:val="22"/>
          <w:lang w:val="nl-NL" w:eastAsia="ja-JP"/>
        </w:rPr>
        <w:t>Het is essentieel dat het leggebied een temperatuur heeft van minimaal 18</w:t>
      </w:r>
      <w:r w:rsidR="00A72920">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°C en dit gedurende 48</w:t>
      </w:r>
      <w:r w:rsidR="00A72920">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u</w:t>
      </w:r>
      <w:r w:rsidR="00A72920">
        <w:rPr>
          <w:rFonts w:asciiTheme="minorHAnsi" w:eastAsia="MS Mincho" w:hAnsiTheme="minorHAnsi" w:cstheme="minorHAnsi"/>
          <w:sz w:val="22"/>
          <w:szCs w:val="22"/>
          <w:lang w:val="nl-NL" w:eastAsia="ja-JP"/>
        </w:rPr>
        <w:t>ur</w:t>
      </w:r>
      <w:r w:rsidRPr="00A72920">
        <w:rPr>
          <w:rFonts w:asciiTheme="minorHAnsi" w:eastAsia="MS Mincho" w:hAnsiTheme="minorHAnsi" w:cstheme="minorHAnsi"/>
          <w:sz w:val="22"/>
          <w:szCs w:val="22"/>
          <w:lang w:val="nl-NL" w:eastAsia="ja-JP"/>
        </w:rPr>
        <w:t xml:space="preserve"> voor, tijdens en 24</w:t>
      </w:r>
      <w:r w:rsidR="00A72920">
        <w:rPr>
          <w:rFonts w:asciiTheme="minorHAnsi" w:eastAsia="MS Mincho" w:hAnsiTheme="minorHAnsi" w:cstheme="minorHAnsi"/>
          <w:sz w:val="22"/>
          <w:szCs w:val="22"/>
          <w:lang w:val="nl-NL" w:eastAsia="ja-JP"/>
        </w:rPr>
        <w:t xml:space="preserve"> u</w:t>
      </w:r>
      <w:r w:rsidRPr="00A72920">
        <w:rPr>
          <w:rFonts w:asciiTheme="minorHAnsi" w:eastAsia="MS Mincho" w:hAnsiTheme="minorHAnsi" w:cstheme="minorHAnsi"/>
          <w:sz w:val="22"/>
          <w:szCs w:val="22"/>
          <w:lang w:val="nl-NL" w:eastAsia="ja-JP"/>
        </w:rPr>
        <w:t>u</w:t>
      </w:r>
      <w:r w:rsidR="00A72920">
        <w:rPr>
          <w:rFonts w:asciiTheme="minorHAnsi" w:eastAsia="MS Mincho" w:hAnsiTheme="minorHAnsi" w:cstheme="minorHAnsi"/>
          <w:sz w:val="22"/>
          <w:szCs w:val="22"/>
          <w:lang w:val="nl-NL" w:eastAsia="ja-JP"/>
        </w:rPr>
        <w:t>r</w:t>
      </w:r>
      <w:r w:rsidRPr="00A72920">
        <w:rPr>
          <w:rFonts w:asciiTheme="minorHAnsi" w:eastAsia="MS Mincho" w:hAnsiTheme="minorHAnsi" w:cstheme="minorHAnsi"/>
          <w:sz w:val="22"/>
          <w:szCs w:val="22"/>
          <w:lang w:val="nl-NL" w:eastAsia="ja-JP"/>
        </w:rPr>
        <w:t xml:space="preserve"> na de installatie. Het materiaal moet minimaal 24</w:t>
      </w:r>
      <w:r w:rsidR="00A72920">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u</w:t>
      </w:r>
      <w:r w:rsidR="00A72920">
        <w:rPr>
          <w:rFonts w:asciiTheme="minorHAnsi" w:eastAsia="MS Mincho" w:hAnsiTheme="minorHAnsi" w:cstheme="minorHAnsi"/>
          <w:sz w:val="22"/>
          <w:szCs w:val="22"/>
          <w:lang w:val="nl-NL" w:eastAsia="ja-JP"/>
        </w:rPr>
        <w:t>ur</w:t>
      </w:r>
      <w:r w:rsidRPr="00A72920">
        <w:rPr>
          <w:rFonts w:asciiTheme="minorHAnsi" w:eastAsia="MS Mincho" w:hAnsiTheme="minorHAnsi" w:cstheme="minorHAnsi"/>
          <w:sz w:val="22"/>
          <w:szCs w:val="22"/>
          <w:lang w:val="nl-NL" w:eastAsia="ja-JP"/>
        </w:rPr>
        <w:t xml:space="preserve"> in de legruimte acclimatiseren.</w:t>
      </w:r>
      <w:r w:rsidR="00A72920">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Indien het materiaal direct voor de levering blootgesteld is aan temperaturen lager dan 10</w:t>
      </w:r>
      <w:r w:rsidR="00A72920">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°C dient deze periode verlengd te worden tot 48</w:t>
      </w:r>
      <w:r w:rsidR="00A72920">
        <w:rPr>
          <w:rFonts w:asciiTheme="minorHAnsi" w:eastAsia="MS Mincho" w:hAnsiTheme="minorHAnsi" w:cstheme="minorHAnsi"/>
          <w:sz w:val="22"/>
          <w:szCs w:val="22"/>
          <w:lang w:val="nl-NL" w:eastAsia="ja-JP"/>
        </w:rPr>
        <w:t xml:space="preserve"> </w:t>
      </w:r>
      <w:r w:rsidRPr="00A72920">
        <w:rPr>
          <w:rFonts w:asciiTheme="minorHAnsi" w:eastAsia="MS Mincho" w:hAnsiTheme="minorHAnsi" w:cstheme="minorHAnsi"/>
          <w:sz w:val="22"/>
          <w:szCs w:val="22"/>
          <w:lang w:val="nl-NL" w:eastAsia="ja-JP"/>
        </w:rPr>
        <w:t>u</w:t>
      </w:r>
      <w:r w:rsidR="00A72920">
        <w:rPr>
          <w:rFonts w:asciiTheme="minorHAnsi" w:eastAsia="MS Mincho" w:hAnsiTheme="minorHAnsi" w:cstheme="minorHAnsi"/>
          <w:sz w:val="22"/>
          <w:szCs w:val="22"/>
          <w:lang w:val="nl-NL" w:eastAsia="ja-JP"/>
        </w:rPr>
        <w:t>ur</w:t>
      </w:r>
      <w:r w:rsidRPr="00A72920">
        <w:rPr>
          <w:rFonts w:asciiTheme="minorHAnsi" w:eastAsia="MS Mincho" w:hAnsiTheme="minorHAnsi" w:cstheme="minorHAnsi"/>
          <w:sz w:val="22"/>
          <w:szCs w:val="22"/>
          <w:lang w:val="nl-NL" w:eastAsia="ja-JP"/>
        </w:rPr>
        <w:t xml:space="preserve">.  </w:t>
      </w:r>
    </w:p>
    <w:p w14:paraId="77D68E64" w14:textId="77777777" w:rsidR="00C95005" w:rsidRPr="00A72920" w:rsidRDefault="00C95005" w:rsidP="00C95005">
      <w:pPr>
        <w:rPr>
          <w:rFonts w:asciiTheme="minorHAnsi" w:eastAsia="MS Mincho" w:hAnsiTheme="minorHAnsi" w:cstheme="minorHAnsi"/>
          <w:sz w:val="22"/>
          <w:szCs w:val="22"/>
          <w:lang w:val="nl-NL" w:eastAsia="ja-JP"/>
        </w:rPr>
      </w:pPr>
    </w:p>
    <w:p w14:paraId="7D219586" w14:textId="37379F92" w:rsidR="00C95005" w:rsidRPr="00A72920" w:rsidRDefault="00C95005" w:rsidP="00C95005">
      <w:pPr>
        <w:pStyle w:val="TxBrp4"/>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0C7237FC" w14:textId="77777777" w:rsidR="00C95005" w:rsidRPr="00A72920" w:rsidRDefault="00C95005" w:rsidP="00C95005">
      <w:pPr>
        <w:pStyle w:val="TxBrp4"/>
        <w:spacing w:line="240" w:lineRule="auto"/>
        <w:rPr>
          <w:rFonts w:asciiTheme="minorHAnsi" w:hAnsiTheme="minorHAnsi" w:cstheme="minorHAnsi"/>
          <w:sz w:val="22"/>
          <w:szCs w:val="22"/>
          <w:lang w:val="nl-NL"/>
        </w:rPr>
      </w:pPr>
    </w:p>
    <w:p w14:paraId="14DA6D3B" w14:textId="77777777" w:rsidR="00C95005" w:rsidRPr="00A72920" w:rsidRDefault="00C95005" w:rsidP="00C95005">
      <w:pPr>
        <w:pStyle w:val="TxBrp4"/>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Controleer voor u met de installatie begint de hoeveelheden alsook het batch en kleurnummers van de geleverde goederen.</w:t>
      </w:r>
    </w:p>
    <w:p w14:paraId="1A9D2A22" w14:textId="261C7044" w:rsidR="00C95005" w:rsidRDefault="00C95005" w:rsidP="00C95005">
      <w:pPr>
        <w:pStyle w:val="TxBrp4"/>
        <w:spacing w:line="240" w:lineRule="auto"/>
        <w:rPr>
          <w:rFonts w:asciiTheme="minorHAnsi" w:hAnsiTheme="minorHAnsi" w:cstheme="minorHAnsi"/>
          <w:sz w:val="22"/>
          <w:szCs w:val="22"/>
          <w:lang w:val="nl-NL"/>
        </w:rPr>
      </w:pPr>
    </w:p>
    <w:p w14:paraId="2C0BB0E1" w14:textId="77777777" w:rsidR="00A72920" w:rsidRPr="00A72920" w:rsidRDefault="00A72920" w:rsidP="00C95005">
      <w:pPr>
        <w:pStyle w:val="TxBrp4"/>
        <w:spacing w:line="240" w:lineRule="auto"/>
        <w:rPr>
          <w:rFonts w:asciiTheme="minorHAnsi" w:hAnsiTheme="minorHAnsi" w:cstheme="minorHAnsi"/>
          <w:sz w:val="22"/>
          <w:szCs w:val="22"/>
          <w:lang w:val="nl-NL"/>
        </w:rPr>
      </w:pPr>
    </w:p>
    <w:p w14:paraId="1A660896" w14:textId="77777777" w:rsidR="00C95005" w:rsidRPr="00A72920" w:rsidRDefault="00C95005" w:rsidP="00C95005">
      <w:pPr>
        <w:pStyle w:val="TxBrp4"/>
        <w:spacing w:line="240" w:lineRule="auto"/>
        <w:rPr>
          <w:rFonts w:asciiTheme="minorHAnsi" w:hAnsiTheme="minorHAnsi" w:cstheme="minorHAnsi"/>
          <w:b/>
          <w:bCs/>
          <w:sz w:val="24"/>
          <w:u w:val="single"/>
          <w:lang w:val="nl-NL"/>
        </w:rPr>
      </w:pPr>
      <w:r w:rsidRPr="00A72920">
        <w:rPr>
          <w:rFonts w:asciiTheme="minorHAnsi" w:hAnsiTheme="minorHAnsi" w:cstheme="minorHAnsi"/>
          <w:b/>
          <w:bCs/>
          <w:sz w:val="24"/>
          <w:u w:val="single"/>
          <w:lang w:val="nl-NL"/>
        </w:rPr>
        <w:t>De plaatsing van de vloerbekleding omvat eveneens :</w:t>
      </w:r>
    </w:p>
    <w:p w14:paraId="576418BD" w14:textId="77777777" w:rsidR="00C95005" w:rsidRPr="00A72920" w:rsidRDefault="00C95005" w:rsidP="00C95005">
      <w:pPr>
        <w:pStyle w:val="TxBrp4"/>
        <w:spacing w:line="240" w:lineRule="auto"/>
        <w:rPr>
          <w:rFonts w:asciiTheme="minorHAnsi" w:hAnsiTheme="minorHAnsi" w:cstheme="minorHAnsi"/>
          <w:b/>
          <w:bCs/>
          <w:sz w:val="22"/>
          <w:szCs w:val="22"/>
          <w:u w:val="single"/>
          <w:lang w:val="nl-NL"/>
        </w:rPr>
      </w:pPr>
    </w:p>
    <w:p w14:paraId="3615F7FB" w14:textId="6BF17A34" w:rsidR="00C95005" w:rsidRPr="00A72920" w:rsidRDefault="00C95005" w:rsidP="00C95005">
      <w:pPr>
        <w:pStyle w:val="TxBrp6"/>
        <w:numPr>
          <w:ilvl w:val="0"/>
          <w:numId w:val="13"/>
        </w:numPr>
        <w:tabs>
          <w:tab w:val="left" w:pos="323"/>
        </w:tabs>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Het herstellen van </w:t>
      </w:r>
      <w:r w:rsidRPr="00A72920">
        <w:rPr>
          <w:rFonts w:asciiTheme="minorHAnsi" w:hAnsiTheme="minorHAnsi" w:cstheme="minorHAnsi"/>
          <w:sz w:val="22"/>
          <w:szCs w:val="22"/>
          <w:u w:val="single"/>
          <w:lang w:val="nl-NL"/>
        </w:rPr>
        <w:t>zandcement dekvloeren</w:t>
      </w:r>
      <w:r w:rsidRPr="00A72920">
        <w:rPr>
          <w:rFonts w:asciiTheme="minorHAnsi" w:hAnsiTheme="minorHAnsi" w:cstheme="minorHAnsi"/>
          <w:sz w:val="22"/>
          <w:szCs w:val="22"/>
          <w:lang w:val="nl-NL"/>
        </w:rPr>
        <w:t xml:space="preserve"> gebeurt met een aangepaste reparatiemortel die een drukvastheid  ≥ 30 N/mm</w:t>
      </w:r>
      <w:r w:rsidRPr="00A72920">
        <w:rPr>
          <w:rFonts w:asciiTheme="minorHAnsi" w:hAnsiTheme="minorHAnsi" w:cstheme="minorHAnsi"/>
          <w:sz w:val="22"/>
          <w:szCs w:val="22"/>
          <w:vertAlign w:val="superscript"/>
          <w:lang w:val="nl-NL"/>
        </w:rPr>
        <w:t xml:space="preserve">2  </w:t>
      </w:r>
      <w:r w:rsidRPr="00A72920">
        <w:rPr>
          <w:rFonts w:asciiTheme="minorHAnsi" w:hAnsiTheme="minorHAnsi" w:cstheme="minorHAnsi"/>
          <w:sz w:val="22"/>
          <w:szCs w:val="22"/>
          <w:lang w:val="nl-NL"/>
        </w:rPr>
        <w:t>biedt en een buigsterkte</w:t>
      </w:r>
      <w:bookmarkStart w:id="1" w:name="_Hlk136954378"/>
      <w:r w:rsidRPr="00A72920">
        <w:rPr>
          <w:rFonts w:asciiTheme="minorHAnsi" w:hAnsiTheme="minorHAnsi" w:cstheme="minorHAnsi"/>
          <w:sz w:val="22"/>
          <w:szCs w:val="22"/>
          <w:lang w:val="nl-NL"/>
        </w:rPr>
        <w:t xml:space="preserve"> ≥ </w:t>
      </w:r>
      <w:bookmarkEnd w:id="1"/>
      <w:r w:rsidRPr="00A72920">
        <w:rPr>
          <w:rFonts w:asciiTheme="minorHAnsi" w:hAnsiTheme="minorHAnsi" w:cstheme="minorHAnsi"/>
          <w:sz w:val="22"/>
          <w:szCs w:val="22"/>
          <w:lang w:val="nl-NL"/>
        </w:rPr>
        <w:t>8 N/mm² heeft. De waardes worden gemeten volgens NEN-EN 13892. De reparatiemortel beschikt over het EC1 Plus emissielabel en is stofarm.</w:t>
      </w:r>
    </w:p>
    <w:p w14:paraId="03D7328D" w14:textId="29EA18C0" w:rsidR="00C95005" w:rsidRPr="00A72920" w:rsidRDefault="00C95005" w:rsidP="00C95005">
      <w:pPr>
        <w:pStyle w:val="TxBrp6"/>
        <w:numPr>
          <w:ilvl w:val="0"/>
          <w:numId w:val="13"/>
        </w:numPr>
        <w:tabs>
          <w:tab w:val="left" w:pos="323"/>
        </w:tabs>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Het herstellen van </w:t>
      </w:r>
      <w:r w:rsidRPr="00A72920">
        <w:rPr>
          <w:rFonts w:asciiTheme="minorHAnsi" w:hAnsiTheme="minorHAnsi" w:cstheme="minorHAnsi"/>
          <w:sz w:val="22"/>
          <w:szCs w:val="22"/>
          <w:u w:val="single"/>
          <w:lang w:val="nl-NL"/>
        </w:rPr>
        <w:t>anhydriet dekvloeren</w:t>
      </w:r>
      <w:r w:rsidRPr="00A72920">
        <w:rPr>
          <w:rFonts w:asciiTheme="minorHAnsi" w:hAnsiTheme="minorHAnsi" w:cstheme="minorHAnsi"/>
          <w:sz w:val="22"/>
          <w:szCs w:val="22"/>
          <w:lang w:val="nl-NL"/>
        </w:rPr>
        <w:t xml:space="preserve"> gebeurt met een aangepaste reparatiemortel op basis van Calciumsulfaat. Deze voldoet aan een drukvastheid van ≥  38,0 N/mm² en buigsterkte ≥ 11,0 N/mm² volgens NEN-EN 13892. De reparatiemortel beschikt over het EC1 Plus emissielabel en is stofarm.</w:t>
      </w:r>
    </w:p>
    <w:p w14:paraId="71BB00F2" w14:textId="0C755710" w:rsidR="00C95005" w:rsidRPr="00A72920" w:rsidRDefault="00C95005" w:rsidP="00C95005">
      <w:pPr>
        <w:pStyle w:val="TxBrp6"/>
        <w:numPr>
          <w:ilvl w:val="0"/>
          <w:numId w:val="13"/>
        </w:numPr>
        <w:tabs>
          <w:tab w:val="left" w:pos="323"/>
        </w:tabs>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Het controleren van het restvochtgehalte van de dekvloer middels de C.M.-methode. Voor een meting uit per 100</w:t>
      </w:r>
      <w:r w:rsidR="00A72920">
        <w:rPr>
          <w:rFonts w:asciiTheme="minorHAnsi" w:hAnsiTheme="minorHAnsi" w:cstheme="minorHAnsi"/>
          <w:sz w:val="22"/>
          <w:szCs w:val="22"/>
          <w:lang w:val="nl-NL"/>
        </w:rPr>
        <w:t xml:space="preserve"> </w:t>
      </w:r>
      <w:r w:rsidRPr="00A72920">
        <w:rPr>
          <w:rFonts w:asciiTheme="minorHAnsi" w:hAnsiTheme="minorHAnsi" w:cstheme="minorHAnsi"/>
          <w:sz w:val="22"/>
          <w:szCs w:val="22"/>
          <w:lang w:val="nl-NL"/>
        </w:rPr>
        <w:t xml:space="preserve">m² vloeroppervlakte. Bij hechtende dekvloeren moet eveneens het vochtgehalte bepaald worden van het isolatiebeton en van de draagvloer. Het maximaal toegelaten vochtgehalte is 2,0% voor cementgebonden dekvloeren en 0,5% voor anhydriet dekvloeren. </w:t>
      </w:r>
      <w:r w:rsidR="00A72920">
        <w:rPr>
          <w:rFonts w:asciiTheme="minorHAnsi" w:hAnsiTheme="minorHAnsi" w:cstheme="minorHAnsi"/>
          <w:sz w:val="22"/>
          <w:szCs w:val="22"/>
          <w:lang w:val="nl-NL"/>
        </w:rPr>
        <w:t>I</w:t>
      </w:r>
      <w:r w:rsidRPr="00A72920">
        <w:rPr>
          <w:rFonts w:asciiTheme="minorHAnsi" w:hAnsiTheme="minorHAnsi" w:cstheme="minorHAnsi"/>
          <w:sz w:val="22"/>
          <w:szCs w:val="22"/>
          <w:lang w:val="nl-NL"/>
        </w:rPr>
        <w:t>n geval van ondervloeren met vloerverwarming is het maximaal toegelaten vochtgehalte 1,8% bij cementgebonden dekvloeren en 0,3% bij anhydriet dekvloeren.</w:t>
      </w:r>
    </w:p>
    <w:p w14:paraId="2E2026D2" w14:textId="77777777" w:rsidR="00C95005" w:rsidRPr="00A72920" w:rsidRDefault="00C95005" w:rsidP="00C95005">
      <w:pPr>
        <w:pStyle w:val="TxBrp4"/>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Navragen in hoeverre het opstartprotocol van de vloerverwarming volledig werd uitgevoerd conform de richtlijnen van de TV241 punt 7.2.6.  </w:t>
      </w:r>
    </w:p>
    <w:p w14:paraId="227E1724" w14:textId="0C99ABD3" w:rsidR="00C95005" w:rsidRPr="00A72920" w:rsidRDefault="00C95005" w:rsidP="00C95005">
      <w:pPr>
        <w:pStyle w:val="TxBrp4"/>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Verzekeren dat de vloerverwarming daags voor de installatie van de vloerbedekking wordt uitgeschakeld. Minimaal 24 uur na het plaatsen van de vloerbekleding mag deze weer ingeschakeld worden in stappen van maximaal 5 °C watertemperatuur per dag. </w:t>
      </w:r>
    </w:p>
    <w:p w14:paraId="5A4A732E" w14:textId="77777777" w:rsidR="00C95005" w:rsidRPr="00A72920" w:rsidRDefault="00C95005" w:rsidP="00C95005">
      <w:pPr>
        <w:pStyle w:val="TxBrp4"/>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Eventuele zetvoegen in de chape dienen in de vloerbekleding overgenomen te worden conform de richtlijnen van de TV 241 punt 7.2.5.</w:t>
      </w:r>
    </w:p>
    <w:p w14:paraId="753180E7" w14:textId="77777777" w:rsidR="00C95005" w:rsidRPr="00A72920" w:rsidRDefault="00C95005" w:rsidP="00C95005">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De dekvloer wordt gereinigd en stofvrij gemaakt alvorens de primer aan te brengen.</w:t>
      </w:r>
    </w:p>
    <w:p w14:paraId="072B0BEB" w14:textId="77777777" w:rsidR="00C95005" w:rsidRPr="00A72920" w:rsidRDefault="00C95005" w:rsidP="00C95005">
      <w:pPr>
        <w:pStyle w:val="TxBrp5"/>
        <w:spacing w:line="240" w:lineRule="auto"/>
        <w:ind w:left="683" w:firstLine="0"/>
        <w:rPr>
          <w:rFonts w:asciiTheme="minorHAnsi" w:hAnsiTheme="minorHAnsi" w:cstheme="minorHAnsi"/>
          <w:sz w:val="22"/>
          <w:szCs w:val="22"/>
          <w:lang w:val="nl-NL"/>
        </w:rPr>
      </w:pPr>
    </w:p>
    <w:p w14:paraId="1974DC5D" w14:textId="77777777" w:rsidR="00C95005" w:rsidRPr="00A72920" w:rsidRDefault="00C95005" w:rsidP="00C95005">
      <w:pPr>
        <w:pStyle w:val="TxBrp5"/>
        <w:spacing w:line="240" w:lineRule="auto"/>
        <w:ind w:left="323" w:firstLine="0"/>
        <w:rPr>
          <w:rFonts w:asciiTheme="minorHAnsi" w:hAnsiTheme="minorHAnsi" w:cstheme="minorHAnsi"/>
          <w:b/>
          <w:bCs/>
          <w:sz w:val="24"/>
          <w:u w:val="single"/>
          <w:lang w:val="nl-NL"/>
        </w:rPr>
      </w:pPr>
      <w:r w:rsidRPr="00A72920">
        <w:rPr>
          <w:rFonts w:asciiTheme="minorHAnsi" w:hAnsiTheme="minorHAnsi" w:cstheme="minorHAnsi"/>
          <w:b/>
          <w:bCs/>
          <w:sz w:val="24"/>
          <w:u w:val="single"/>
          <w:lang w:val="nl-NL"/>
        </w:rPr>
        <w:lastRenderedPageBreak/>
        <w:t>Voorbereiding van “zandcement dekvloeren”</w:t>
      </w:r>
    </w:p>
    <w:p w14:paraId="333692C9" w14:textId="77777777" w:rsidR="00C95005" w:rsidRPr="00A72920" w:rsidRDefault="00C95005" w:rsidP="00C95005">
      <w:pPr>
        <w:pStyle w:val="TxBrp5"/>
        <w:spacing w:line="240" w:lineRule="auto"/>
        <w:ind w:left="1073" w:firstLine="0"/>
        <w:rPr>
          <w:rFonts w:asciiTheme="minorHAnsi" w:hAnsiTheme="minorHAnsi" w:cstheme="minorHAnsi"/>
          <w:sz w:val="22"/>
          <w:szCs w:val="22"/>
          <w:lang w:val="nl-NL"/>
        </w:rPr>
      </w:pPr>
    </w:p>
    <w:p w14:paraId="4FA9E8EF" w14:textId="7E617B2A" w:rsidR="00C95005" w:rsidRPr="00A72920" w:rsidRDefault="00C95005" w:rsidP="00C95005">
      <w:pPr>
        <w:pStyle w:val="TxBrp5"/>
        <w:numPr>
          <w:ilvl w:val="0"/>
          <w:numId w:val="18"/>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Er wordt steeds een primer aangebracht; de primer is aangepast aan de aard van de dekvloer en aan de aard van het egalisatieproduct. De primer heeft een soortelijk gewicht van 1,01 kg/l en een verbruik van 50-75 gr/m² bij gesloten ondervloeren en een verbruik van 100-200 gr/m² bij zuigende ondervloeren. De primer voldoet aan de EC1 Plus Emicode en beschikt eveneens over het “eco” label.</w:t>
      </w:r>
    </w:p>
    <w:p w14:paraId="4459F057" w14:textId="729B347D" w:rsidR="00C95005" w:rsidRPr="00A72920" w:rsidRDefault="00C95005" w:rsidP="00C95005">
      <w:pPr>
        <w:pStyle w:val="TxBrp5"/>
        <w:numPr>
          <w:ilvl w:val="3"/>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De volledige oppervlakte wordt geëgaliseerd in een minimale laagdikte van 2 mm. De gebruikte project egalisatie moet  met een drukvastheid bieden van minimaal 34,0 N/mm² en buigsterkte hebben van minimaal 9,0 N/mm² volgens NEN-EN 13892. </w:t>
      </w:r>
      <w:bookmarkStart w:id="2" w:name="_Hlk136956084"/>
      <w:r w:rsidRPr="00A72920">
        <w:rPr>
          <w:rFonts w:asciiTheme="minorHAnsi" w:hAnsiTheme="minorHAnsi" w:cstheme="minorHAnsi"/>
          <w:sz w:val="22"/>
          <w:szCs w:val="22"/>
          <w:lang w:val="nl-NL"/>
        </w:rPr>
        <w:t xml:space="preserve">De egalisatie beschikt over de EC1 Plus Emicode en is stofarm. </w:t>
      </w:r>
      <w:bookmarkStart w:id="3" w:name="_Hlk136956449"/>
      <w:r w:rsidRPr="00A72920">
        <w:rPr>
          <w:rFonts w:asciiTheme="minorHAnsi" w:hAnsiTheme="minorHAnsi" w:cstheme="minorHAnsi"/>
          <w:sz w:val="22"/>
          <w:szCs w:val="22"/>
          <w:lang w:val="nl-NL"/>
        </w:rPr>
        <w:t>Deze zal een verbruik hebben van 1,5 kg/m² per mm laagdikte en is verpakt in zakken van 23 kg.</w:t>
      </w:r>
    </w:p>
    <w:bookmarkEnd w:id="2"/>
    <w:bookmarkEnd w:id="3"/>
    <w:p w14:paraId="49661970" w14:textId="3195891C" w:rsidR="00C95005" w:rsidRPr="00A72920" w:rsidRDefault="00C95005" w:rsidP="00C95005">
      <w:pPr>
        <w:pStyle w:val="TxBrp5"/>
        <w:numPr>
          <w:ilvl w:val="3"/>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Egalisaties met een ingebouwde primer moeten over een minimale drukvastheid beschikken van 33,0 N/mm² en minimale buigsterkte beiden van 11,0 N/mm² volgens NEN-EN 13892. De egalisatie beschikt over de EC1 Plus Emicode en is stofarm. </w:t>
      </w:r>
      <w:r w:rsidR="00A72920">
        <w:rPr>
          <w:rFonts w:asciiTheme="minorHAnsi" w:hAnsiTheme="minorHAnsi" w:cstheme="minorHAnsi"/>
          <w:sz w:val="22"/>
          <w:szCs w:val="22"/>
          <w:lang w:val="nl-NL"/>
        </w:rPr>
        <w:t>D</w:t>
      </w:r>
      <w:r w:rsidRPr="00A72920">
        <w:rPr>
          <w:rFonts w:asciiTheme="minorHAnsi" w:hAnsiTheme="minorHAnsi" w:cstheme="minorHAnsi"/>
          <w:sz w:val="22"/>
          <w:szCs w:val="22"/>
          <w:lang w:val="nl-NL"/>
        </w:rPr>
        <w:t>eze zal een verbruik hebben van 1,5 kg/m² per mm laagdikte en is verpakt in zakken van 23 kg.</w:t>
      </w:r>
    </w:p>
    <w:p w14:paraId="14B869DF" w14:textId="77777777" w:rsidR="00C95005" w:rsidRPr="00A72920" w:rsidRDefault="00C95005" w:rsidP="00C95005">
      <w:pPr>
        <w:pStyle w:val="TxBrp5"/>
        <w:spacing w:line="240" w:lineRule="auto"/>
        <w:rPr>
          <w:rFonts w:asciiTheme="minorHAnsi" w:hAnsiTheme="minorHAnsi" w:cstheme="minorHAnsi"/>
          <w:sz w:val="22"/>
          <w:szCs w:val="22"/>
          <w:lang w:val="nl-NL"/>
        </w:rPr>
      </w:pPr>
    </w:p>
    <w:p w14:paraId="6CEAC3BD" w14:textId="77777777" w:rsidR="00C95005" w:rsidRPr="00A72920" w:rsidRDefault="00C95005" w:rsidP="00C95005">
      <w:pPr>
        <w:pStyle w:val="TxBrp5"/>
        <w:spacing w:line="240" w:lineRule="auto"/>
        <w:ind w:left="353" w:firstLine="0"/>
        <w:rPr>
          <w:rFonts w:asciiTheme="minorHAnsi" w:hAnsiTheme="minorHAnsi" w:cstheme="minorHAnsi"/>
          <w:sz w:val="22"/>
          <w:szCs w:val="22"/>
          <w:lang w:val="nl-NL"/>
        </w:rPr>
      </w:pPr>
    </w:p>
    <w:p w14:paraId="056412A3" w14:textId="77777777" w:rsidR="00C95005" w:rsidRPr="00A72920" w:rsidRDefault="00C95005" w:rsidP="00C95005">
      <w:pPr>
        <w:pStyle w:val="TxBrp5"/>
        <w:spacing w:line="240" w:lineRule="auto"/>
        <w:ind w:left="353" w:firstLine="0"/>
        <w:rPr>
          <w:rFonts w:asciiTheme="minorHAnsi" w:hAnsiTheme="minorHAnsi" w:cstheme="minorHAnsi"/>
          <w:b/>
          <w:bCs/>
          <w:sz w:val="24"/>
          <w:u w:val="single"/>
          <w:lang w:val="nl-NL"/>
        </w:rPr>
      </w:pPr>
      <w:r w:rsidRPr="00A72920">
        <w:rPr>
          <w:rFonts w:asciiTheme="minorHAnsi" w:hAnsiTheme="minorHAnsi" w:cstheme="minorHAnsi"/>
          <w:b/>
          <w:bCs/>
          <w:sz w:val="24"/>
          <w:u w:val="single"/>
          <w:lang w:val="nl-NL"/>
        </w:rPr>
        <w:t>Voorbereiding van “anhydriet dekvloeren”</w:t>
      </w:r>
    </w:p>
    <w:p w14:paraId="6B2BBD1F" w14:textId="77777777" w:rsidR="00C95005" w:rsidRPr="00A72920" w:rsidRDefault="00C95005" w:rsidP="00C95005">
      <w:pPr>
        <w:pStyle w:val="TxBrp5"/>
        <w:spacing w:line="240" w:lineRule="auto"/>
        <w:ind w:left="683" w:firstLine="0"/>
        <w:rPr>
          <w:rFonts w:asciiTheme="minorHAnsi" w:hAnsiTheme="minorHAnsi" w:cstheme="minorHAnsi"/>
          <w:sz w:val="22"/>
          <w:szCs w:val="22"/>
          <w:lang w:val="nl-NL"/>
        </w:rPr>
      </w:pPr>
    </w:p>
    <w:p w14:paraId="08033A2A" w14:textId="0A958DF6" w:rsidR="00C95005" w:rsidRPr="00A72920" w:rsidRDefault="00C95005" w:rsidP="00C95005">
      <w:pPr>
        <w:pStyle w:val="TxBrp5"/>
        <w:numPr>
          <w:ilvl w:val="3"/>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Anhydriet dekvloeren worden voorgestreken met een aangepast voorstrijkmiddel op basis van acrylaatdispersie. Deze heeft een soortelijk gewicht van 1,01 kg/l en een verbruik van 50-75 gr/m² bij toepassing op gesloten ondervloeren en een verbruik van 100-200 gr/m² bij absorberende ondervloeren.</w:t>
      </w:r>
      <w:r w:rsidR="00BE620B">
        <w:rPr>
          <w:rFonts w:asciiTheme="minorHAnsi" w:hAnsiTheme="minorHAnsi" w:cstheme="minorHAnsi"/>
          <w:sz w:val="22"/>
          <w:szCs w:val="22"/>
          <w:lang w:val="nl-NL"/>
        </w:rPr>
        <w:t xml:space="preserve"> </w:t>
      </w:r>
      <w:r w:rsidRPr="00A72920">
        <w:rPr>
          <w:rFonts w:asciiTheme="minorHAnsi" w:hAnsiTheme="minorHAnsi" w:cstheme="minorHAnsi"/>
          <w:sz w:val="22"/>
          <w:szCs w:val="22"/>
          <w:lang w:val="nl-NL"/>
        </w:rPr>
        <w:t>De primer voldoet aan de EC1 Plus Emicode en beschikt eveneens over het “eco” label.</w:t>
      </w:r>
    </w:p>
    <w:p w14:paraId="7EDAFFF2" w14:textId="2673C01B" w:rsidR="00C95005" w:rsidRPr="00A72920" w:rsidRDefault="00C95005" w:rsidP="00C95005">
      <w:pPr>
        <w:pStyle w:val="TxBrp5"/>
        <w:numPr>
          <w:ilvl w:val="3"/>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De volledige oppervlakte wordt geëgaliseerd in een minimale laagdikte van 2 mm, met een egalisatie op basis van Calciumsulfaat. Deze heeft een minimale drukvastheid van 35,0 N/mm² en minimale buigsterkte van 9,0 N/mm² volgens NEN-EN 13892. Deze zal een verbruik hebben van 1,5 kg/m² per mm laagdikte en is verpakt in zakken van 23 kg.</w:t>
      </w:r>
    </w:p>
    <w:p w14:paraId="3299EAF0" w14:textId="419D85F4" w:rsidR="00C95005" w:rsidRPr="00A72920" w:rsidRDefault="00C95005" w:rsidP="00C95005">
      <w:pPr>
        <w:pStyle w:val="TxBrp5"/>
        <w:numPr>
          <w:ilvl w:val="3"/>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Egalisatie met een ingebouwde primer op basis van Calciumsulfaat moeten over een minimale  drukvastheid van 30,0 N/mm² beschikken en een minimale buigsterkte bieden van 11,0 N/mm² volgens NEN-EN 13892. De egalisatie beschikt over de EC1 Plus Emicode en is stofarm. Deze zal een verbruik hebben van 1,5 kg/m² per mm laagdikte en is verpakt in zakken van 23 kg.</w:t>
      </w:r>
    </w:p>
    <w:p w14:paraId="55D6D520" w14:textId="77777777" w:rsidR="00C95005" w:rsidRPr="00A72920" w:rsidRDefault="00C95005" w:rsidP="00C95005">
      <w:pPr>
        <w:pStyle w:val="TxBrp5"/>
        <w:spacing w:line="240" w:lineRule="auto"/>
        <w:ind w:left="1073" w:firstLine="0"/>
        <w:rPr>
          <w:rFonts w:asciiTheme="minorHAnsi" w:hAnsiTheme="minorHAnsi" w:cstheme="minorHAnsi"/>
          <w:sz w:val="22"/>
          <w:szCs w:val="22"/>
          <w:lang w:val="nl-NL"/>
        </w:rPr>
      </w:pPr>
    </w:p>
    <w:p w14:paraId="2DBB0198" w14:textId="77777777" w:rsidR="00C95005" w:rsidRPr="00A72920" w:rsidRDefault="00C95005" w:rsidP="00C95005">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De laagdikte en hardheid van de gebruikte egalisatie wordt steeds afgestemd in functie van de verwachte puntbelasting en de aard van het verkeer in de ruimte.</w:t>
      </w:r>
    </w:p>
    <w:p w14:paraId="7A38FD4E" w14:textId="77777777" w:rsidR="00C95005" w:rsidRPr="00A72920" w:rsidRDefault="00C95005" w:rsidP="00C95005">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Voor het bekomen van een effen oppervlakte zal de egalisatielaag steeds worden opgeschuurd.</w:t>
      </w:r>
    </w:p>
    <w:p w14:paraId="775A9869" w14:textId="77777777" w:rsidR="00C95005" w:rsidRPr="00A72920" w:rsidRDefault="00C95005" w:rsidP="00C95005">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G</w:t>
      </w:r>
      <w:r w:rsidRPr="00A72920">
        <w:rPr>
          <w:rFonts w:asciiTheme="minorHAnsi" w:hAnsiTheme="minorHAnsi" w:cstheme="minorHAnsi"/>
          <w:sz w:val="22"/>
          <w:szCs w:val="22"/>
          <w:lang w:val="nl-BE"/>
        </w:rPr>
        <w:t>ebruik in één ruimte bij één kleur, dezelfde batchnummers om kleurverschil te voorkomen.</w:t>
      </w:r>
    </w:p>
    <w:p w14:paraId="6995F6BE" w14:textId="5328B9AE" w:rsidR="00C95005" w:rsidRPr="00A72920" w:rsidRDefault="00C95005" w:rsidP="00C95005">
      <w:pPr>
        <w:pStyle w:val="TxBrp5"/>
        <w:numPr>
          <w:ilvl w:val="0"/>
          <w:numId w:val="8"/>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Stapel niet meer dan 5 dozen op elkaar bij de plaatsing. Plaats de stroken rechtstreeks uit de doos in de fixering.</w:t>
      </w:r>
    </w:p>
    <w:p w14:paraId="462E3820" w14:textId="58820103" w:rsidR="00C95005" w:rsidRPr="00A72920" w:rsidRDefault="00920BE1" w:rsidP="00C95005">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D</w:t>
      </w:r>
      <w:r w:rsidR="00C95005" w:rsidRPr="00A72920">
        <w:rPr>
          <w:rFonts w:asciiTheme="minorHAnsi" w:hAnsiTheme="minorHAnsi" w:cstheme="minorHAnsi"/>
          <w:sz w:val="22"/>
          <w:szCs w:val="22"/>
          <w:lang w:val="nl-NL"/>
        </w:rPr>
        <w:t xml:space="preserve">e loslegtegels </w:t>
      </w:r>
      <w:r w:rsidRPr="00A72920">
        <w:rPr>
          <w:rFonts w:asciiTheme="minorHAnsi" w:hAnsiTheme="minorHAnsi" w:cstheme="minorHAnsi"/>
          <w:sz w:val="22"/>
          <w:szCs w:val="22"/>
          <w:lang w:val="nl-NL"/>
        </w:rPr>
        <w:t>moeten steeds in een fixering</w:t>
      </w:r>
      <w:r w:rsidR="00C95005" w:rsidRPr="00A72920">
        <w:rPr>
          <w:rFonts w:asciiTheme="minorHAnsi" w:hAnsiTheme="minorHAnsi" w:cstheme="minorHAnsi"/>
          <w:sz w:val="22"/>
          <w:szCs w:val="22"/>
          <w:lang w:val="nl-NL"/>
        </w:rPr>
        <w:t xml:space="preserve"> met hoge eindkleefkracht</w:t>
      </w:r>
      <w:r w:rsidRPr="00A72920">
        <w:rPr>
          <w:rFonts w:asciiTheme="minorHAnsi" w:hAnsiTheme="minorHAnsi" w:cstheme="minorHAnsi"/>
          <w:sz w:val="22"/>
          <w:szCs w:val="22"/>
          <w:lang w:val="nl-NL"/>
        </w:rPr>
        <w:t xml:space="preserve"> geplaatst worden</w:t>
      </w:r>
      <w:r w:rsidR="00C95005" w:rsidRPr="00A72920">
        <w:rPr>
          <w:rFonts w:asciiTheme="minorHAnsi" w:hAnsiTheme="minorHAnsi" w:cstheme="minorHAnsi"/>
          <w:sz w:val="22"/>
          <w:szCs w:val="22"/>
          <w:lang w:val="nl-NL"/>
        </w:rPr>
        <w:t>.  De lijm bestaande uit een arcrylaatdispersie, heeft een soortelijk gewicht van 1,04 kg/l en een verbruik van 50-100 gr/m² voor gesloten ondergronden en 100-150 gr/m² voor poreuze ondergronden. Tevens dient de lijm het label EC1 Plus te hebben.</w:t>
      </w:r>
    </w:p>
    <w:p w14:paraId="0E6DAA28" w14:textId="5C683275" w:rsidR="00920BE1" w:rsidRPr="00A72920" w:rsidRDefault="00920BE1" w:rsidP="00C95005">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Zorg er voor dat de fixering droog is voor er met het inleggen wordt gestart. Anders zal een </w:t>
      </w:r>
      <w:r w:rsidRPr="00A72920">
        <w:rPr>
          <w:rFonts w:asciiTheme="minorHAnsi" w:hAnsiTheme="minorHAnsi" w:cstheme="minorHAnsi"/>
          <w:sz w:val="22"/>
          <w:szCs w:val="22"/>
          <w:lang w:val="nl-NL"/>
        </w:rPr>
        <w:lastRenderedPageBreak/>
        <w:t>permanente verlijmingseffect on</w:t>
      </w:r>
      <w:r w:rsidR="00766E3B" w:rsidRPr="00A72920">
        <w:rPr>
          <w:rFonts w:asciiTheme="minorHAnsi" w:hAnsiTheme="minorHAnsi" w:cstheme="minorHAnsi"/>
          <w:sz w:val="22"/>
          <w:szCs w:val="22"/>
          <w:lang w:val="nl-NL"/>
        </w:rPr>
        <w:t>t</w:t>
      </w:r>
      <w:r w:rsidRPr="00A72920">
        <w:rPr>
          <w:rFonts w:asciiTheme="minorHAnsi" w:hAnsiTheme="minorHAnsi" w:cstheme="minorHAnsi"/>
          <w:sz w:val="22"/>
          <w:szCs w:val="22"/>
          <w:lang w:val="nl-NL"/>
        </w:rPr>
        <w:t>staan.</w:t>
      </w:r>
    </w:p>
    <w:p w14:paraId="762BF9B7" w14:textId="43AA7823" w:rsidR="00C95005" w:rsidRPr="00A72920" w:rsidRDefault="00920BE1" w:rsidP="00C95005">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Wals de vloerbedekking aan met </w:t>
      </w:r>
      <w:r w:rsidR="00C95005" w:rsidRPr="00A72920">
        <w:rPr>
          <w:rFonts w:asciiTheme="minorHAnsi" w:hAnsiTheme="minorHAnsi" w:cstheme="minorHAnsi"/>
          <w:sz w:val="22"/>
          <w:szCs w:val="22"/>
          <w:lang w:val="nl-NL"/>
        </w:rPr>
        <w:t>een wals van 65</w:t>
      </w:r>
      <w:r w:rsidR="00BE620B">
        <w:rPr>
          <w:rFonts w:asciiTheme="minorHAnsi" w:hAnsiTheme="minorHAnsi" w:cstheme="minorHAnsi"/>
          <w:sz w:val="22"/>
          <w:szCs w:val="22"/>
          <w:lang w:val="nl-NL"/>
        </w:rPr>
        <w:t xml:space="preserve"> </w:t>
      </w:r>
      <w:r w:rsidR="00C95005" w:rsidRPr="00A72920">
        <w:rPr>
          <w:rFonts w:asciiTheme="minorHAnsi" w:hAnsiTheme="minorHAnsi" w:cstheme="minorHAnsi"/>
          <w:sz w:val="22"/>
          <w:szCs w:val="22"/>
          <w:lang w:val="nl-NL"/>
        </w:rPr>
        <w:t xml:space="preserve">kg. Waar het vinyl niet gewalst kan worden met de grote wals gebruik maken van een handwals. </w:t>
      </w:r>
    </w:p>
    <w:p w14:paraId="1017D65F" w14:textId="77777777" w:rsidR="00C95005" w:rsidRPr="00A72920" w:rsidRDefault="00C95005" w:rsidP="00C95005">
      <w:pPr>
        <w:pStyle w:val="TxBrp5"/>
        <w:numPr>
          <w:ilvl w:val="0"/>
          <w:numId w:val="8"/>
        </w:numPr>
        <w:spacing w:line="240" w:lineRule="auto"/>
        <w:rPr>
          <w:rFonts w:asciiTheme="minorHAnsi" w:hAnsiTheme="minorHAnsi" w:cstheme="minorHAnsi"/>
          <w:sz w:val="22"/>
          <w:szCs w:val="22"/>
          <w:lang w:val="nl-NL"/>
        </w:rPr>
      </w:pPr>
      <w:r w:rsidRPr="00A72920">
        <w:rPr>
          <w:rFonts w:asciiTheme="minorHAnsi" w:hAnsiTheme="minorHAnsi" w:cstheme="minorHAnsi"/>
          <w:iCs/>
          <w:color w:val="000000"/>
          <w:sz w:val="22"/>
          <w:szCs w:val="22"/>
          <w:lang w:val="nl-NL"/>
        </w:rPr>
        <w:t>Bij extreem zwaar gebruik is een vaste verlijming aanbevolen</w:t>
      </w:r>
    </w:p>
    <w:p w14:paraId="7D87BBC5" w14:textId="22C39420" w:rsidR="00C95005" w:rsidRPr="00A72920" w:rsidRDefault="00C95005" w:rsidP="00C95005">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Indien voor permanente verlijming wordt gekozen worden de </w:t>
      </w:r>
      <w:r w:rsidRPr="00A72920">
        <w:rPr>
          <w:rFonts w:asciiTheme="minorHAnsi" w:hAnsiTheme="minorHAnsi" w:cstheme="minorHAnsi"/>
          <w:iCs/>
          <w:color w:val="000000"/>
          <w:sz w:val="22"/>
          <w:szCs w:val="22"/>
          <w:lang w:val="nl-NL"/>
        </w:rPr>
        <w:t xml:space="preserve">vinyltegels en -stroken </w:t>
      </w:r>
      <w:r w:rsidRPr="00A72920">
        <w:rPr>
          <w:rFonts w:asciiTheme="minorHAnsi" w:hAnsiTheme="minorHAnsi" w:cstheme="minorHAnsi"/>
          <w:sz w:val="22"/>
          <w:szCs w:val="22"/>
          <w:lang w:val="nl-NL"/>
        </w:rPr>
        <w:t>verlijmd met een type lijm op basis van hoogwaardige acrylaatdispersie met een soortelijk gewicht van 1,27 kg/l en een verbruik van 225-275 gr/m². De lijm voldoet aan de EC1 Plus Emicode en beschikt over het “Blaue Engel” eco label. Deze lijm wordt steeds aangebracht met een A2 vertanding. De</w:t>
      </w:r>
      <w:r w:rsidRPr="00A72920">
        <w:rPr>
          <w:rFonts w:asciiTheme="minorHAnsi" w:hAnsiTheme="minorHAnsi" w:cstheme="minorHAnsi"/>
          <w:iCs/>
          <w:color w:val="000000"/>
          <w:sz w:val="22"/>
          <w:szCs w:val="22"/>
          <w:lang w:val="nl-NL"/>
        </w:rPr>
        <w:t xml:space="preserve"> vinyltegels en -stroken </w:t>
      </w:r>
      <w:r w:rsidRPr="00A72920">
        <w:rPr>
          <w:rFonts w:asciiTheme="minorHAnsi" w:hAnsiTheme="minorHAnsi" w:cstheme="minorHAnsi"/>
          <w:sz w:val="22"/>
          <w:szCs w:val="22"/>
          <w:lang w:val="nl-NL"/>
        </w:rPr>
        <w:t xml:space="preserve">moeten in een halfdroog lijmbed worden gelegd. </w:t>
      </w:r>
    </w:p>
    <w:p w14:paraId="5B3B7CC9" w14:textId="77777777" w:rsidR="00C95005" w:rsidRPr="00A72920" w:rsidRDefault="00C95005" w:rsidP="00C95005">
      <w:pPr>
        <w:pStyle w:val="TxBrp5"/>
        <w:numPr>
          <w:ilvl w:val="0"/>
          <w:numId w:val="8"/>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Het walsen van de </w:t>
      </w:r>
      <w:r w:rsidRPr="00A72920">
        <w:rPr>
          <w:rFonts w:asciiTheme="minorHAnsi" w:hAnsiTheme="minorHAnsi" w:cstheme="minorHAnsi"/>
          <w:iCs/>
          <w:color w:val="000000"/>
          <w:sz w:val="22"/>
          <w:szCs w:val="22"/>
          <w:lang w:val="nl-NL"/>
        </w:rPr>
        <w:t xml:space="preserve">vinyltegels en -stroken </w:t>
      </w:r>
      <w:r w:rsidRPr="00A72920">
        <w:rPr>
          <w:rFonts w:asciiTheme="minorHAnsi" w:hAnsiTheme="minorHAnsi" w:cstheme="minorHAnsi"/>
          <w:sz w:val="22"/>
          <w:szCs w:val="22"/>
          <w:lang w:val="nl-NL"/>
        </w:rPr>
        <w:t xml:space="preserve">gebeurt met een wals van ca. 65 kg. Waar het vinyl niet gewalst kan worden met de grote wals gebruik maken van een handwals. </w:t>
      </w:r>
    </w:p>
    <w:p w14:paraId="142F0D8E" w14:textId="77777777" w:rsidR="00C95005" w:rsidRPr="00A72920" w:rsidRDefault="00C95005" w:rsidP="00C95005">
      <w:pPr>
        <w:pStyle w:val="TxBrp5"/>
        <w:numPr>
          <w:ilvl w:val="0"/>
          <w:numId w:val="8"/>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Opkuisen en reinigen van de vloerbekleding, inbegrepen het verwijderen van de overtollige kit.</w:t>
      </w:r>
    </w:p>
    <w:p w14:paraId="6C27AE97" w14:textId="01C25939" w:rsidR="00C95005" w:rsidRPr="00A72920" w:rsidRDefault="00C95005" w:rsidP="00C95005">
      <w:pPr>
        <w:pStyle w:val="TxBrp5"/>
        <w:numPr>
          <w:ilvl w:val="0"/>
          <w:numId w:val="13"/>
        </w:numPr>
        <w:spacing w:line="240" w:lineRule="auto"/>
        <w:rPr>
          <w:rFonts w:asciiTheme="minorHAnsi" w:hAnsiTheme="minorHAnsi" w:cstheme="minorHAnsi"/>
          <w:sz w:val="22"/>
          <w:szCs w:val="22"/>
          <w:lang w:val="nl-NL"/>
        </w:rPr>
      </w:pPr>
      <w:r w:rsidRPr="00A72920">
        <w:rPr>
          <w:rFonts w:asciiTheme="minorHAnsi" w:hAnsiTheme="minorHAnsi" w:cstheme="minorHAnsi"/>
          <w:sz w:val="22"/>
          <w:szCs w:val="22"/>
          <w:lang w:val="nl-NL"/>
        </w:rPr>
        <w:t xml:space="preserve">De </w:t>
      </w:r>
      <w:r w:rsidRPr="00A72920">
        <w:rPr>
          <w:rFonts w:asciiTheme="minorHAnsi" w:hAnsiTheme="minorHAnsi" w:cstheme="minorHAnsi"/>
          <w:iCs/>
          <w:color w:val="000000"/>
          <w:sz w:val="22"/>
          <w:szCs w:val="22"/>
          <w:lang w:val="nl-NL"/>
        </w:rPr>
        <w:t xml:space="preserve">vinyltegels en -stroken </w:t>
      </w:r>
      <w:r w:rsidRPr="00A72920">
        <w:rPr>
          <w:rFonts w:asciiTheme="minorHAnsi" w:hAnsiTheme="minorHAnsi" w:cstheme="minorHAnsi"/>
          <w:sz w:val="22"/>
          <w:szCs w:val="22"/>
          <w:lang w:val="nl-NL"/>
        </w:rPr>
        <w:t>worden tegen de wand afgewerkt in functie van de gekozen plint.</w:t>
      </w:r>
    </w:p>
    <w:p w14:paraId="5C2C26D8" w14:textId="77777777" w:rsidR="00C95005" w:rsidRPr="00A72920" w:rsidRDefault="00C95005" w:rsidP="00C95005">
      <w:pPr>
        <w:pStyle w:val="TxBrp5"/>
        <w:spacing w:line="240" w:lineRule="auto"/>
        <w:rPr>
          <w:rFonts w:asciiTheme="minorHAnsi" w:hAnsiTheme="minorHAnsi" w:cstheme="minorHAnsi"/>
          <w:sz w:val="22"/>
          <w:szCs w:val="22"/>
          <w:lang w:val="nl-NL"/>
        </w:rPr>
      </w:pPr>
    </w:p>
    <w:p w14:paraId="4961C4ED" w14:textId="77777777" w:rsidR="00C95005" w:rsidRPr="00A72920" w:rsidRDefault="00C95005" w:rsidP="00C95005">
      <w:pPr>
        <w:pStyle w:val="TxBrp5"/>
        <w:spacing w:line="240" w:lineRule="auto"/>
        <w:rPr>
          <w:rFonts w:asciiTheme="minorHAnsi" w:hAnsiTheme="minorHAnsi" w:cs="Arial"/>
          <w:sz w:val="22"/>
          <w:szCs w:val="22"/>
          <w:lang w:val="nl-NL"/>
        </w:rPr>
      </w:pPr>
    </w:p>
    <w:p w14:paraId="46CC8B7E" w14:textId="25300D16" w:rsidR="00C95005" w:rsidRPr="00A72920" w:rsidRDefault="00C95005" w:rsidP="00C95005">
      <w:pPr>
        <w:pStyle w:val="TxBrp5"/>
        <w:spacing w:line="240" w:lineRule="auto"/>
        <w:ind w:left="0" w:firstLine="0"/>
        <w:rPr>
          <w:rFonts w:ascii="Calibri" w:hAnsi="Calibri" w:cs="Calibri"/>
          <w:b/>
          <w:bCs/>
          <w:sz w:val="24"/>
          <w:u w:val="single"/>
          <w:lang w:val="nl-NL"/>
        </w:rPr>
      </w:pPr>
      <w:r w:rsidRPr="00A72920">
        <w:rPr>
          <w:rFonts w:ascii="Calibri" w:hAnsi="Calibri" w:cs="Calibri"/>
          <w:b/>
          <w:bCs/>
          <w:sz w:val="24"/>
          <w:u w:val="single"/>
          <w:lang w:val="nl-NL"/>
        </w:rPr>
        <w:t xml:space="preserve">Duurzaamheid en </w:t>
      </w:r>
      <w:r w:rsidR="00BE620B">
        <w:rPr>
          <w:rFonts w:ascii="Calibri" w:hAnsi="Calibri" w:cs="Calibri"/>
          <w:b/>
          <w:bCs/>
          <w:sz w:val="24"/>
          <w:u w:val="single"/>
          <w:lang w:val="nl-NL"/>
        </w:rPr>
        <w:t>c</w:t>
      </w:r>
      <w:r w:rsidRPr="00A72920">
        <w:rPr>
          <w:rFonts w:ascii="Calibri" w:hAnsi="Calibri" w:cs="Calibri"/>
          <w:b/>
          <w:bCs/>
          <w:sz w:val="24"/>
          <w:u w:val="single"/>
          <w:lang w:val="nl-NL"/>
        </w:rPr>
        <w:t>irculariteit</w:t>
      </w:r>
    </w:p>
    <w:p w14:paraId="301040FC" w14:textId="77777777" w:rsidR="00C95005" w:rsidRPr="00A72920" w:rsidRDefault="00C95005" w:rsidP="00C95005">
      <w:pPr>
        <w:pStyle w:val="TxBrp5"/>
        <w:spacing w:line="240" w:lineRule="auto"/>
        <w:ind w:left="0" w:firstLine="0"/>
        <w:rPr>
          <w:rFonts w:ascii="Calibri" w:hAnsi="Calibri" w:cs="Calibri"/>
          <w:sz w:val="22"/>
          <w:szCs w:val="22"/>
          <w:u w:val="single"/>
          <w:lang w:val="nl-NL"/>
        </w:rPr>
      </w:pPr>
    </w:p>
    <w:p w14:paraId="7A99BFB6" w14:textId="3F72BD6A" w:rsidR="00C95005" w:rsidRPr="00A72920" w:rsidRDefault="00C95005" w:rsidP="00C95005">
      <w:pPr>
        <w:pStyle w:val="TxBrp5"/>
        <w:spacing w:line="240" w:lineRule="auto"/>
        <w:ind w:left="0" w:firstLine="0"/>
        <w:rPr>
          <w:rFonts w:ascii="Calibri" w:hAnsi="Calibri" w:cs="Calibri"/>
          <w:color w:val="538135"/>
          <w:sz w:val="22"/>
          <w:szCs w:val="22"/>
          <w:lang w:val="nl-NL"/>
        </w:rPr>
      </w:pPr>
      <w:r w:rsidRPr="00A72920">
        <w:rPr>
          <w:rFonts w:ascii="Calibri" w:hAnsi="Calibri" w:cs="Calibri"/>
          <w:color w:val="538135"/>
          <w:sz w:val="22"/>
          <w:szCs w:val="22"/>
          <w:lang w:val="nl-NL"/>
        </w:rPr>
        <w:t>In functie van de bijdrage aan de circulaire economie is het mogelijk om via het “Back to the Floor” programma van de fabrikant het snijafval te recupereren in functie van het hergebruik bij de productie van een nieuwe vloerbedekking. Verdere info kan hieromtrent bij de fabrikant en het installatiebedrijf van de vloerbedekking verkregen worden.</w:t>
      </w:r>
    </w:p>
    <w:p w14:paraId="3806AA0D" w14:textId="27C11CBE" w:rsidR="00C95005" w:rsidRPr="00A72920" w:rsidRDefault="00C95005" w:rsidP="00C95005">
      <w:pPr>
        <w:pStyle w:val="TxBrp4"/>
        <w:spacing w:line="240" w:lineRule="auto"/>
        <w:rPr>
          <w:rFonts w:ascii="Calibri" w:hAnsi="Calibri" w:cs="Calibri"/>
          <w:sz w:val="22"/>
          <w:szCs w:val="22"/>
          <w:u w:val="single"/>
          <w:lang w:val="nl-NL"/>
        </w:rPr>
      </w:pPr>
      <w:bookmarkStart w:id="4" w:name="_Hlk343621"/>
    </w:p>
    <w:p w14:paraId="36787C77" w14:textId="77777777" w:rsidR="00766E3B" w:rsidRPr="00A72920" w:rsidRDefault="00766E3B" w:rsidP="00C95005">
      <w:pPr>
        <w:pStyle w:val="TxBrp4"/>
        <w:spacing w:line="240" w:lineRule="auto"/>
        <w:rPr>
          <w:rFonts w:ascii="Calibri" w:hAnsi="Calibri" w:cs="Calibri"/>
          <w:sz w:val="22"/>
          <w:szCs w:val="22"/>
          <w:u w:val="single"/>
          <w:lang w:val="nl-NL"/>
        </w:rPr>
      </w:pPr>
    </w:p>
    <w:p w14:paraId="72B6960D" w14:textId="77777777" w:rsidR="00C95005" w:rsidRPr="00A72920" w:rsidRDefault="00C95005" w:rsidP="00C95005">
      <w:pPr>
        <w:pStyle w:val="TxBrp4"/>
        <w:spacing w:line="240" w:lineRule="auto"/>
        <w:rPr>
          <w:rFonts w:ascii="Calibri" w:hAnsi="Calibri" w:cs="Calibri"/>
          <w:b/>
          <w:bCs/>
          <w:sz w:val="24"/>
          <w:u w:val="single"/>
          <w:lang w:val="nl-NL"/>
        </w:rPr>
      </w:pPr>
      <w:r w:rsidRPr="00A72920">
        <w:rPr>
          <w:rFonts w:ascii="Calibri" w:hAnsi="Calibri" w:cs="Calibri"/>
          <w:b/>
          <w:bCs/>
          <w:sz w:val="24"/>
          <w:u w:val="single"/>
          <w:lang w:val="nl-NL"/>
        </w:rPr>
        <w:t>Bescherming</w:t>
      </w:r>
    </w:p>
    <w:p w14:paraId="61A76F0D" w14:textId="77777777" w:rsidR="00C95005" w:rsidRPr="00A72920" w:rsidRDefault="00C95005" w:rsidP="00C95005">
      <w:pPr>
        <w:pStyle w:val="TxBrp4"/>
        <w:spacing w:line="240" w:lineRule="auto"/>
        <w:rPr>
          <w:rFonts w:ascii="Calibri" w:hAnsi="Calibri" w:cs="Calibri"/>
          <w:sz w:val="22"/>
          <w:szCs w:val="22"/>
          <w:u w:val="single"/>
          <w:lang w:val="nl-NL"/>
        </w:rPr>
      </w:pPr>
    </w:p>
    <w:p w14:paraId="6F5C2926" w14:textId="3F430969" w:rsidR="00C95005" w:rsidRPr="00A72920" w:rsidRDefault="00C95005" w:rsidP="00C95005">
      <w:pPr>
        <w:rPr>
          <w:rFonts w:ascii="Calibri" w:hAnsi="Calibri" w:cs="Calibri"/>
          <w:sz w:val="22"/>
          <w:szCs w:val="22"/>
          <w:lang w:val="nl-NL"/>
        </w:rPr>
      </w:pPr>
      <w:r w:rsidRPr="00A72920">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 Dit kan leiden tot verkleuringen.</w:t>
      </w:r>
    </w:p>
    <w:p w14:paraId="3DA3986E" w14:textId="77777777" w:rsidR="00C95005" w:rsidRPr="00A72920" w:rsidRDefault="00C95005" w:rsidP="00C95005">
      <w:pPr>
        <w:pStyle w:val="TxBrp11"/>
        <w:tabs>
          <w:tab w:val="left" w:pos="204"/>
        </w:tabs>
        <w:spacing w:line="240" w:lineRule="auto"/>
        <w:rPr>
          <w:rFonts w:ascii="Calibri" w:hAnsi="Calibri" w:cs="Calibri"/>
          <w:sz w:val="22"/>
          <w:szCs w:val="22"/>
          <w:lang w:val="nl-NL"/>
        </w:rPr>
      </w:pPr>
    </w:p>
    <w:p w14:paraId="481B9717" w14:textId="77777777" w:rsidR="00C95005" w:rsidRPr="00A72920" w:rsidRDefault="00C95005" w:rsidP="00C95005">
      <w:pPr>
        <w:rPr>
          <w:rFonts w:ascii="Calibri" w:hAnsi="Calibri" w:cs="Calibri"/>
          <w:sz w:val="22"/>
          <w:szCs w:val="22"/>
          <w:u w:val="single"/>
          <w:lang w:val="nl-NL"/>
        </w:rPr>
      </w:pPr>
    </w:p>
    <w:p w14:paraId="6580331B" w14:textId="77777777" w:rsidR="00C95005" w:rsidRPr="00A72920" w:rsidRDefault="00C95005" w:rsidP="00C95005">
      <w:pPr>
        <w:rPr>
          <w:rFonts w:ascii="Calibri" w:hAnsi="Calibri" w:cs="Calibri"/>
          <w:b/>
          <w:bCs/>
          <w:sz w:val="24"/>
          <w:u w:val="single"/>
          <w:lang w:val="nl-NL"/>
        </w:rPr>
      </w:pPr>
      <w:r w:rsidRPr="00A72920">
        <w:rPr>
          <w:rFonts w:ascii="Calibri" w:hAnsi="Calibri" w:cs="Calibri"/>
          <w:b/>
          <w:bCs/>
          <w:sz w:val="24"/>
          <w:u w:val="single"/>
          <w:lang w:val="nl-NL"/>
        </w:rPr>
        <w:t>Onderhoud &amp; vloerverzorging</w:t>
      </w:r>
    </w:p>
    <w:p w14:paraId="02358647" w14:textId="77777777" w:rsidR="00C95005" w:rsidRPr="00A72920" w:rsidRDefault="00C95005" w:rsidP="00C95005">
      <w:pPr>
        <w:rPr>
          <w:rFonts w:ascii="Calibri" w:hAnsi="Calibri" w:cs="Calibri"/>
          <w:sz w:val="22"/>
          <w:szCs w:val="22"/>
          <w:u w:val="single"/>
          <w:lang w:val="nl-NL"/>
        </w:rPr>
      </w:pPr>
    </w:p>
    <w:p w14:paraId="5A6D01BF" w14:textId="4EE2EC10" w:rsidR="00C95005" w:rsidRPr="00A72920" w:rsidRDefault="00C95005" w:rsidP="00C95005">
      <w:pPr>
        <w:pStyle w:val="TxBrp4"/>
        <w:spacing w:line="240" w:lineRule="auto"/>
        <w:rPr>
          <w:rFonts w:ascii="Calibri" w:hAnsi="Calibri" w:cs="Calibri"/>
          <w:sz w:val="22"/>
          <w:szCs w:val="22"/>
          <w:lang w:val="nl-NL"/>
        </w:rPr>
      </w:pPr>
      <w:r w:rsidRPr="00A72920">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A72920">
        <w:rPr>
          <w:rFonts w:ascii="Calibri" w:hAnsi="Calibri" w:cs="Calibri"/>
          <w:b/>
          <w:bCs/>
          <w:sz w:val="22"/>
          <w:szCs w:val="22"/>
          <w:lang w:val="nl-NL"/>
        </w:rPr>
        <w:t>Stem de onderhoudsfrequentie af op de mate van vervuiling</w:t>
      </w:r>
      <w:r w:rsidRPr="00A72920">
        <w:rPr>
          <w:rFonts w:ascii="Calibri" w:hAnsi="Calibri" w:cs="Calibri"/>
          <w:sz w:val="22"/>
          <w:szCs w:val="22"/>
          <w:lang w:val="nl-NL"/>
        </w:rPr>
        <w:t>.</w:t>
      </w:r>
    </w:p>
    <w:p w14:paraId="22E8DFD2" w14:textId="77777777" w:rsidR="00C95005" w:rsidRPr="00A72920" w:rsidRDefault="00C95005" w:rsidP="00C95005">
      <w:pPr>
        <w:rPr>
          <w:rFonts w:ascii="Calibri" w:hAnsi="Calibri" w:cs="Calibri"/>
          <w:sz w:val="22"/>
          <w:szCs w:val="22"/>
          <w:u w:val="single"/>
          <w:lang w:val="nl-BE"/>
        </w:rPr>
      </w:pPr>
    </w:p>
    <w:p w14:paraId="5ADF4731" w14:textId="77777777" w:rsidR="00C95005" w:rsidRPr="00A72920" w:rsidRDefault="00C95005" w:rsidP="00C95005">
      <w:pPr>
        <w:rPr>
          <w:rFonts w:ascii="Calibri" w:hAnsi="Calibri" w:cs="Calibri"/>
          <w:sz w:val="22"/>
          <w:szCs w:val="22"/>
          <w:u w:val="single"/>
          <w:lang w:val="nl-BE"/>
        </w:rPr>
      </w:pPr>
    </w:p>
    <w:p w14:paraId="42BAFCB7" w14:textId="77777777" w:rsidR="00C95005" w:rsidRPr="00A72920" w:rsidRDefault="00C95005" w:rsidP="00C95005">
      <w:pPr>
        <w:rPr>
          <w:rFonts w:ascii="Calibri" w:hAnsi="Calibri" w:cs="Calibri"/>
          <w:b/>
          <w:bCs/>
          <w:sz w:val="24"/>
          <w:u w:val="single"/>
          <w:lang w:val="nl-BE"/>
        </w:rPr>
      </w:pPr>
      <w:r w:rsidRPr="00A72920">
        <w:rPr>
          <w:rFonts w:ascii="Calibri" w:hAnsi="Calibri" w:cs="Calibri"/>
          <w:b/>
          <w:bCs/>
          <w:sz w:val="24"/>
          <w:u w:val="single"/>
          <w:lang w:val="nl-BE"/>
        </w:rPr>
        <w:t>Preventieve maatregelen</w:t>
      </w:r>
    </w:p>
    <w:p w14:paraId="1A7DD120" w14:textId="77777777" w:rsidR="00C95005" w:rsidRPr="00A72920" w:rsidRDefault="00C95005" w:rsidP="00C95005">
      <w:pPr>
        <w:rPr>
          <w:rFonts w:ascii="Calibri" w:hAnsi="Calibri" w:cs="Calibri"/>
          <w:sz w:val="22"/>
          <w:szCs w:val="22"/>
          <w:lang w:val="nl-BE"/>
        </w:rPr>
      </w:pPr>
    </w:p>
    <w:p w14:paraId="67CC6787" w14:textId="11505A5D" w:rsidR="00C95005" w:rsidRPr="00A72920" w:rsidRDefault="00C95005" w:rsidP="00C95005">
      <w:pPr>
        <w:pStyle w:val="TxBrp4"/>
        <w:spacing w:line="240" w:lineRule="auto"/>
        <w:rPr>
          <w:rFonts w:ascii="Calibri" w:hAnsi="Calibri" w:cs="Calibri"/>
          <w:sz w:val="22"/>
          <w:szCs w:val="22"/>
          <w:lang w:val="nl-NL"/>
        </w:rPr>
      </w:pPr>
      <w:r w:rsidRPr="00A72920">
        <w:rPr>
          <w:rFonts w:ascii="Calibri" w:hAnsi="Calibri" w:cs="Calibri"/>
          <w:sz w:val="22"/>
          <w:szCs w:val="22"/>
          <w:lang w:val="nl-NL"/>
        </w:rPr>
        <w:t xml:space="preserve">Voorzie een getuft </w:t>
      </w:r>
      <w:r w:rsidRPr="00A72920">
        <w:rPr>
          <w:rFonts w:ascii="Calibri" w:hAnsi="Calibri" w:cs="Calibri"/>
          <w:b/>
          <w:bCs/>
          <w:sz w:val="22"/>
          <w:szCs w:val="22"/>
          <w:lang w:val="nl-NL"/>
        </w:rPr>
        <w:t>schoonlooptapijt</w:t>
      </w:r>
      <w:r w:rsidRPr="00A72920">
        <w:rPr>
          <w:rFonts w:ascii="Calibri" w:hAnsi="Calibri" w:cs="Calibri"/>
          <w:sz w:val="22"/>
          <w:szCs w:val="22"/>
          <w:lang w:val="nl-NL"/>
        </w:rPr>
        <w:t xml:space="preserve"> met transparante schraapgarens van ca. 10 mm dik en ca. 3.700 gram/m² met een 5/32” gesneden pool van 100% polyamide BCF Laufaron 20 en 420 dtex, pigment gekleurd en verankerd in een soepele en waterdichte vinyl backing. Het schoonlooptapijt is te voorzien aan alle ingangen van het gebouw, is aangepast aan de intensiteit van het verkeer en bij </w:t>
      </w:r>
      <w:r w:rsidRPr="00A72920">
        <w:rPr>
          <w:rFonts w:ascii="Calibri" w:hAnsi="Calibri" w:cs="Calibri"/>
          <w:sz w:val="22"/>
          <w:szCs w:val="22"/>
          <w:lang w:val="nl-NL"/>
        </w:rPr>
        <w:lastRenderedPageBreak/>
        <w:t>voorkeur telkens minimum 6 m lang. Bij bepaalde projecten kan het nuttig zijn schraapzones te voorzien in de buitenzone. Deze kunnen bestaan uit metalen roosters of rubber ringmatten.</w:t>
      </w:r>
    </w:p>
    <w:p w14:paraId="27AC9B02" w14:textId="77D80482" w:rsidR="00C95005" w:rsidRPr="00A72920" w:rsidRDefault="00C95005" w:rsidP="00C95005">
      <w:pPr>
        <w:pStyle w:val="TxBrp4"/>
        <w:spacing w:line="240" w:lineRule="auto"/>
        <w:rPr>
          <w:rFonts w:ascii="Calibri" w:hAnsi="Calibri" w:cs="Calibri"/>
          <w:sz w:val="22"/>
          <w:szCs w:val="22"/>
          <w:lang w:val="nl-NL"/>
        </w:rPr>
      </w:pPr>
      <w:r w:rsidRPr="00A72920">
        <w:rPr>
          <w:rFonts w:ascii="Calibri" w:hAnsi="Calibri" w:cs="Calibri"/>
          <w:sz w:val="22"/>
          <w:szCs w:val="22"/>
          <w:lang w:val="nl-NL"/>
        </w:rPr>
        <w:t xml:space="preserve">Zorg er tevens voor dat de poten van het gebruikte meubilair voorzien zijn van geschikte </w:t>
      </w:r>
      <w:r w:rsidRPr="00A72920">
        <w:rPr>
          <w:rFonts w:ascii="Calibri" w:hAnsi="Calibri" w:cs="Calibri"/>
          <w:b/>
          <w:bCs/>
          <w:sz w:val="22"/>
          <w:szCs w:val="22"/>
          <w:lang w:val="nl-NL"/>
        </w:rPr>
        <w:t>beschermdoppen uit zacht pvc</w:t>
      </w:r>
      <w:r w:rsidRPr="00A72920">
        <w:rPr>
          <w:rFonts w:ascii="Calibri" w:hAnsi="Calibri" w:cs="Calibri"/>
          <w:sz w:val="22"/>
          <w:szCs w:val="22"/>
          <w:lang w:val="nl-NL"/>
        </w:rPr>
        <w:t xml:space="preserve">, </w:t>
      </w:r>
      <w:r w:rsidRPr="00A72920">
        <w:rPr>
          <w:rFonts w:ascii="Calibri" w:hAnsi="Calibri" w:cs="Calibri"/>
          <w:b/>
          <w:bCs/>
          <w:sz w:val="22"/>
          <w:szCs w:val="22"/>
          <w:lang w:val="nl-NL"/>
        </w:rPr>
        <w:t>PTFE of vilt</w:t>
      </w:r>
      <w:r w:rsidRPr="00A72920">
        <w:rPr>
          <w:rFonts w:ascii="Calibri" w:hAnsi="Calibri" w:cs="Calibri"/>
          <w:sz w:val="22"/>
          <w:szCs w:val="22"/>
          <w:lang w:val="nl-NL"/>
        </w:rPr>
        <w:t xml:space="preserve">. Zwenkwielen van bureaustoelen moeten voorzien zijn van </w:t>
      </w:r>
      <w:r w:rsidRPr="00A72920">
        <w:rPr>
          <w:rFonts w:ascii="Calibri" w:hAnsi="Calibri" w:cs="Calibri"/>
          <w:b/>
          <w:bCs/>
          <w:sz w:val="22"/>
          <w:szCs w:val="22"/>
          <w:lang w:val="nl-NL"/>
        </w:rPr>
        <w:t>“zachte” wielen</w:t>
      </w:r>
      <w:r w:rsidRPr="00A72920">
        <w:rPr>
          <w:rFonts w:ascii="Calibri" w:hAnsi="Calibri" w:cs="Calibri"/>
          <w:sz w:val="22"/>
          <w:szCs w:val="22"/>
          <w:lang w:val="nl-NL"/>
        </w:rPr>
        <w:t xml:space="preserve">. Zo kan krasvorming en vroegtijdige slijtage van de vloerbedekking vermeden worden.  </w:t>
      </w:r>
    </w:p>
    <w:p w14:paraId="23C363F6" w14:textId="77777777" w:rsidR="00C95005" w:rsidRPr="00A72920" w:rsidRDefault="00C95005" w:rsidP="00C95005">
      <w:pPr>
        <w:pStyle w:val="TxBrp4"/>
        <w:spacing w:line="240" w:lineRule="auto"/>
        <w:rPr>
          <w:rFonts w:ascii="Calibri" w:hAnsi="Calibri" w:cs="Calibri"/>
          <w:sz w:val="22"/>
          <w:szCs w:val="22"/>
          <w:u w:val="single"/>
          <w:lang w:val="nl-NL"/>
        </w:rPr>
      </w:pPr>
    </w:p>
    <w:p w14:paraId="19DE8BBE" w14:textId="77777777" w:rsidR="00C95005" w:rsidRPr="00A72920" w:rsidRDefault="00C95005" w:rsidP="00C95005">
      <w:pPr>
        <w:pStyle w:val="TxBrp4"/>
        <w:spacing w:line="240" w:lineRule="auto"/>
        <w:rPr>
          <w:rFonts w:ascii="Calibri" w:hAnsi="Calibri" w:cs="Calibri"/>
          <w:sz w:val="22"/>
          <w:szCs w:val="22"/>
          <w:u w:val="single"/>
          <w:lang w:val="nl-NL"/>
        </w:rPr>
      </w:pPr>
    </w:p>
    <w:p w14:paraId="09A3B46B" w14:textId="77777777" w:rsidR="00C95005" w:rsidRPr="00A72920" w:rsidRDefault="00C95005" w:rsidP="00C95005">
      <w:pPr>
        <w:rPr>
          <w:rFonts w:ascii="Calibri" w:hAnsi="Calibri" w:cs="Calibri"/>
          <w:b/>
          <w:bCs/>
          <w:sz w:val="24"/>
          <w:u w:val="single"/>
          <w:lang w:val="nl-BE"/>
        </w:rPr>
      </w:pPr>
      <w:r w:rsidRPr="00A72920">
        <w:rPr>
          <w:rFonts w:ascii="Calibri" w:hAnsi="Calibri" w:cs="Calibri"/>
          <w:b/>
          <w:bCs/>
          <w:sz w:val="24"/>
          <w:u w:val="single"/>
          <w:lang w:val="nl-BE"/>
        </w:rPr>
        <w:t>Bijzondere garantieverzekering voor werven vanaf 2.000 m²</w:t>
      </w:r>
    </w:p>
    <w:p w14:paraId="684D2FC8" w14:textId="77777777" w:rsidR="00C95005" w:rsidRPr="00A72920" w:rsidRDefault="00C95005" w:rsidP="00C95005">
      <w:pPr>
        <w:ind w:left="360"/>
        <w:rPr>
          <w:rFonts w:ascii="Calibri" w:hAnsi="Calibri" w:cs="Calibri"/>
          <w:sz w:val="22"/>
          <w:szCs w:val="22"/>
          <w:lang w:val="nl-BE"/>
        </w:rPr>
      </w:pPr>
    </w:p>
    <w:p w14:paraId="742EED5C" w14:textId="77777777" w:rsidR="00C95005" w:rsidRPr="00A72920" w:rsidRDefault="00C95005" w:rsidP="00C95005">
      <w:pPr>
        <w:pStyle w:val="TxBrp3"/>
        <w:tabs>
          <w:tab w:val="clear" w:pos="204"/>
          <w:tab w:val="left" w:pos="708"/>
        </w:tabs>
        <w:spacing w:line="240" w:lineRule="auto"/>
        <w:rPr>
          <w:rFonts w:ascii="Calibri" w:hAnsi="Calibri" w:cs="Calibri"/>
          <w:sz w:val="22"/>
          <w:szCs w:val="22"/>
          <w:lang w:val="nl-BE"/>
        </w:rPr>
      </w:pPr>
      <w:r w:rsidRPr="00A72920">
        <w:rPr>
          <w:rFonts w:ascii="Calibri" w:hAnsi="Calibri" w:cs="Calibri"/>
          <w:sz w:val="22"/>
          <w:szCs w:val="22"/>
          <w:lang w:val="nl-BE"/>
        </w:rPr>
        <w:t>Een garantieverzekering van 10 jaar wordt voorzien door de fabrikant van de linoleum, zowel op het product als op de uitvoering.</w:t>
      </w:r>
    </w:p>
    <w:p w14:paraId="4754DD3B" w14:textId="77777777" w:rsidR="00C95005" w:rsidRPr="00A72920" w:rsidRDefault="00C95005" w:rsidP="00C95005">
      <w:pPr>
        <w:pStyle w:val="TxBrp3"/>
        <w:tabs>
          <w:tab w:val="clear" w:pos="204"/>
          <w:tab w:val="left" w:pos="708"/>
        </w:tabs>
        <w:spacing w:line="240" w:lineRule="auto"/>
        <w:rPr>
          <w:rFonts w:ascii="Calibri" w:hAnsi="Calibri" w:cs="Calibri"/>
          <w:sz w:val="22"/>
          <w:szCs w:val="22"/>
          <w:lang w:val="nl-BE"/>
        </w:rPr>
      </w:pPr>
      <w:r w:rsidRPr="00A72920">
        <w:rPr>
          <w:rFonts w:ascii="Calibri" w:hAnsi="Calibri" w:cs="Calibri"/>
          <w:sz w:val="22"/>
          <w:szCs w:val="22"/>
          <w:lang w:val="nl-BE"/>
        </w:rPr>
        <w:t>De garantieverzekering is alleen maar toegekend indien er gewerkt is met een plaatsingsfirma die door de fabrikant erkend wordt.</w:t>
      </w:r>
    </w:p>
    <w:p w14:paraId="1DB7EF30" w14:textId="77777777" w:rsidR="00C95005" w:rsidRPr="00A72920" w:rsidRDefault="00C95005" w:rsidP="00C95005">
      <w:pPr>
        <w:pStyle w:val="TxBrp3"/>
        <w:tabs>
          <w:tab w:val="clear" w:pos="204"/>
          <w:tab w:val="left" w:pos="708"/>
        </w:tabs>
        <w:spacing w:line="240" w:lineRule="auto"/>
        <w:rPr>
          <w:rFonts w:ascii="Calibri" w:hAnsi="Calibri" w:cs="Calibri"/>
          <w:sz w:val="22"/>
          <w:szCs w:val="22"/>
          <w:lang w:val="nl-BE"/>
        </w:rPr>
      </w:pPr>
      <w:r w:rsidRPr="00A72920">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345FB43E" w14:textId="77777777" w:rsidR="00C95005" w:rsidRPr="00A72920" w:rsidRDefault="00C95005" w:rsidP="00C95005">
      <w:pPr>
        <w:pStyle w:val="TxBrp3"/>
        <w:tabs>
          <w:tab w:val="clear" w:pos="204"/>
          <w:tab w:val="left" w:pos="708"/>
        </w:tabs>
        <w:spacing w:line="240" w:lineRule="auto"/>
        <w:rPr>
          <w:rFonts w:ascii="Calibri" w:hAnsi="Calibri" w:cs="Calibri"/>
          <w:sz w:val="22"/>
          <w:szCs w:val="22"/>
          <w:lang w:val="nl-BE"/>
        </w:rPr>
      </w:pPr>
    </w:p>
    <w:p w14:paraId="56928404" w14:textId="77777777" w:rsidR="00C95005" w:rsidRPr="00A72920" w:rsidRDefault="00C95005" w:rsidP="00C95005">
      <w:pPr>
        <w:numPr>
          <w:ilvl w:val="0"/>
          <w:numId w:val="17"/>
        </w:numPr>
        <w:rPr>
          <w:rFonts w:ascii="Calibri" w:hAnsi="Calibri" w:cs="Calibri"/>
          <w:sz w:val="22"/>
          <w:szCs w:val="22"/>
          <w:lang w:val="nl-BE"/>
        </w:rPr>
      </w:pPr>
      <w:r w:rsidRPr="00A72920">
        <w:rPr>
          <w:rFonts w:ascii="Calibri" w:hAnsi="Calibri" w:cs="Calibri"/>
          <w:sz w:val="22"/>
          <w:szCs w:val="22"/>
          <w:lang w:val="nl-BE"/>
        </w:rPr>
        <w:t>Inschrijven in lastenboek</w:t>
      </w:r>
    </w:p>
    <w:p w14:paraId="4DDF70F5" w14:textId="77777777" w:rsidR="00C95005" w:rsidRPr="00A72920" w:rsidRDefault="00C95005" w:rsidP="00C95005">
      <w:pPr>
        <w:numPr>
          <w:ilvl w:val="1"/>
          <w:numId w:val="17"/>
        </w:numPr>
        <w:rPr>
          <w:rFonts w:ascii="Calibri" w:hAnsi="Calibri" w:cs="Calibri"/>
          <w:sz w:val="22"/>
          <w:szCs w:val="22"/>
          <w:lang w:val="nl-BE"/>
        </w:rPr>
      </w:pPr>
      <w:r w:rsidRPr="00A72920">
        <w:rPr>
          <w:rFonts w:ascii="Calibri" w:hAnsi="Calibri" w:cs="Calibri"/>
          <w:sz w:val="22"/>
          <w:szCs w:val="22"/>
          <w:lang w:val="nl-BE"/>
        </w:rPr>
        <w:t>Aanbesteding / prijsvraag algemeen aannemer</w:t>
      </w:r>
    </w:p>
    <w:p w14:paraId="0FFD493D" w14:textId="77777777" w:rsidR="00C95005" w:rsidRPr="00A72920" w:rsidRDefault="00C95005" w:rsidP="00C95005">
      <w:pPr>
        <w:numPr>
          <w:ilvl w:val="1"/>
          <w:numId w:val="17"/>
        </w:numPr>
        <w:rPr>
          <w:rFonts w:ascii="Calibri" w:hAnsi="Calibri" w:cs="Calibri"/>
          <w:sz w:val="22"/>
          <w:szCs w:val="22"/>
          <w:lang w:val="nl-BE"/>
        </w:rPr>
      </w:pPr>
      <w:r w:rsidRPr="00A72920">
        <w:rPr>
          <w:rFonts w:ascii="Calibri" w:hAnsi="Calibri" w:cs="Calibri"/>
          <w:sz w:val="22"/>
          <w:szCs w:val="22"/>
          <w:lang w:val="nl-BE"/>
        </w:rPr>
        <w:t>Vraag opdrachtgever</w:t>
      </w:r>
    </w:p>
    <w:p w14:paraId="02EF61A9" w14:textId="77777777" w:rsidR="00C95005" w:rsidRPr="00A72920" w:rsidRDefault="00C95005" w:rsidP="00C95005">
      <w:pPr>
        <w:numPr>
          <w:ilvl w:val="0"/>
          <w:numId w:val="17"/>
        </w:numPr>
        <w:rPr>
          <w:rFonts w:ascii="Calibri" w:hAnsi="Calibri" w:cs="Calibri"/>
          <w:sz w:val="22"/>
          <w:szCs w:val="22"/>
          <w:lang w:val="nl-BE"/>
        </w:rPr>
      </w:pPr>
      <w:r w:rsidRPr="00A72920">
        <w:rPr>
          <w:rFonts w:ascii="Calibri" w:hAnsi="Calibri" w:cs="Calibri"/>
          <w:sz w:val="22"/>
          <w:szCs w:val="22"/>
          <w:lang w:val="nl-BE"/>
        </w:rPr>
        <w:t>Schriftelijke aanvraag verzekerde garantie door het legbedrijf</w:t>
      </w:r>
    </w:p>
    <w:p w14:paraId="34824239" w14:textId="77777777" w:rsidR="00C95005" w:rsidRPr="00A72920" w:rsidRDefault="00C95005" w:rsidP="00C95005">
      <w:pPr>
        <w:numPr>
          <w:ilvl w:val="0"/>
          <w:numId w:val="17"/>
        </w:numPr>
        <w:rPr>
          <w:rFonts w:ascii="Calibri" w:hAnsi="Calibri" w:cs="Calibri"/>
          <w:sz w:val="22"/>
          <w:szCs w:val="22"/>
          <w:lang w:val="nl-BE"/>
        </w:rPr>
      </w:pPr>
      <w:r w:rsidRPr="00A72920">
        <w:rPr>
          <w:rFonts w:ascii="Calibri" w:hAnsi="Calibri" w:cs="Calibri"/>
          <w:sz w:val="22"/>
          <w:szCs w:val="22"/>
          <w:lang w:val="nl-BE"/>
        </w:rPr>
        <w:t>Technisch advies</w:t>
      </w:r>
    </w:p>
    <w:p w14:paraId="04335689" w14:textId="77777777" w:rsidR="00C95005" w:rsidRPr="00A72920" w:rsidRDefault="00C95005" w:rsidP="00C95005">
      <w:pPr>
        <w:numPr>
          <w:ilvl w:val="0"/>
          <w:numId w:val="17"/>
        </w:numPr>
        <w:rPr>
          <w:rFonts w:ascii="Calibri" w:hAnsi="Calibri" w:cs="Calibri"/>
          <w:sz w:val="22"/>
          <w:szCs w:val="22"/>
          <w:lang w:val="nl-BE"/>
        </w:rPr>
      </w:pPr>
      <w:r w:rsidRPr="00A72920">
        <w:rPr>
          <w:rFonts w:ascii="Calibri" w:hAnsi="Calibri" w:cs="Calibri"/>
          <w:sz w:val="22"/>
          <w:szCs w:val="22"/>
          <w:lang w:val="nl-BE"/>
        </w:rPr>
        <w:t>Nazicht vóór plaatsing</w:t>
      </w:r>
    </w:p>
    <w:p w14:paraId="408B775F" w14:textId="77777777" w:rsidR="00C95005" w:rsidRPr="00A72920" w:rsidRDefault="00C95005" w:rsidP="00C95005">
      <w:pPr>
        <w:numPr>
          <w:ilvl w:val="0"/>
          <w:numId w:val="17"/>
        </w:numPr>
        <w:rPr>
          <w:rFonts w:ascii="Calibri" w:hAnsi="Calibri" w:cs="Calibri"/>
          <w:sz w:val="22"/>
          <w:szCs w:val="22"/>
          <w:lang w:val="nl-BE"/>
        </w:rPr>
      </w:pPr>
      <w:r w:rsidRPr="00A72920">
        <w:rPr>
          <w:rFonts w:ascii="Calibri" w:hAnsi="Calibri" w:cs="Calibri"/>
          <w:sz w:val="22"/>
          <w:szCs w:val="22"/>
          <w:lang w:val="nl-BE"/>
        </w:rPr>
        <w:t>Nazicht tijdens plaatsing</w:t>
      </w:r>
    </w:p>
    <w:p w14:paraId="416F5ACB" w14:textId="77777777" w:rsidR="00C95005" w:rsidRPr="00A72920" w:rsidRDefault="00C95005" w:rsidP="00C95005">
      <w:pPr>
        <w:numPr>
          <w:ilvl w:val="0"/>
          <w:numId w:val="17"/>
        </w:numPr>
        <w:rPr>
          <w:rFonts w:ascii="Calibri" w:hAnsi="Calibri" w:cs="Calibri"/>
          <w:sz w:val="22"/>
          <w:szCs w:val="22"/>
          <w:lang w:val="nl-BE"/>
        </w:rPr>
      </w:pPr>
      <w:r w:rsidRPr="00A72920">
        <w:rPr>
          <w:rFonts w:ascii="Calibri" w:hAnsi="Calibri" w:cs="Calibri"/>
          <w:sz w:val="22"/>
          <w:szCs w:val="22"/>
          <w:lang w:val="nl-BE"/>
        </w:rPr>
        <w:t>Definitief nazicht en definitief verslag met inbegrip van het verzekerde bedrag</w:t>
      </w:r>
    </w:p>
    <w:p w14:paraId="67FAEB12" w14:textId="77777777" w:rsidR="00C95005" w:rsidRPr="00A72920" w:rsidRDefault="00C95005" w:rsidP="00C95005">
      <w:pPr>
        <w:numPr>
          <w:ilvl w:val="0"/>
          <w:numId w:val="17"/>
        </w:numPr>
        <w:rPr>
          <w:rFonts w:ascii="Calibri" w:hAnsi="Calibri" w:cs="Calibri"/>
          <w:sz w:val="22"/>
          <w:szCs w:val="22"/>
          <w:lang w:val="nl-BE"/>
        </w:rPr>
      </w:pPr>
      <w:r w:rsidRPr="00A72920">
        <w:rPr>
          <w:rFonts w:ascii="Calibri" w:hAnsi="Calibri" w:cs="Calibri"/>
          <w:sz w:val="22"/>
          <w:szCs w:val="22"/>
          <w:lang w:val="nl-BE"/>
        </w:rPr>
        <w:t>Aflevering garantie bij positief advies aan het legbedrijf</w:t>
      </w:r>
    </w:p>
    <w:p w14:paraId="2018FCC4" w14:textId="77777777" w:rsidR="00C95005" w:rsidRPr="00A72920" w:rsidRDefault="00C95005" w:rsidP="00C95005">
      <w:pPr>
        <w:numPr>
          <w:ilvl w:val="0"/>
          <w:numId w:val="17"/>
        </w:numPr>
        <w:rPr>
          <w:rFonts w:ascii="Calibri" w:hAnsi="Calibri" w:cs="Calibri"/>
          <w:sz w:val="22"/>
          <w:szCs w:val="22"/>
          <w:lang w:val="nl-BE"/>
        </w:rPr>
      </w:pPr>
      <w:r w:rsidRPr="00A72920">
        <w:rPr>
          <w:rFonts w:ascii="Calibri" w:hAnsi="Calibri" w:cs="Calibri"/>
          <w:sz w:val="22"/>
          <w:szCs w:val="22"/>
          <w:lang w:val="nl-BE"/>
        </w:rPr>
        <w:t>Mogelijke inspectie zolang de garantie loopt</w:t>
      </w:r>
    </w:p>
    <w:p w14:paraId="79A59BE7" w14:textId="77777777" w:rsidR="00C95005" w:rsidRPr="00A72920" w:rsidRDefault="00C95005" w:rsidP="00C95005">
      <w:pPr>
        <w:pStyle w:val="TxBrp3"/>
        <w:spacing w:line="240" w:lineRule="auto"/>
        <w:rPr>
          <w:rFonts w:ascii="Calibri" w:hAnsi="Calibri" w:cs="Calibri"/>
          <w:sz w:val="22"/>
          <w:szCs w:val="22"/>
          <w:lang w:val="nl-BE"/>
        </w:rPr>
      </w:pPr>
    </w:p>
    <w:p w14:paraId="615AEFAB" w14:textId="77777777" w:rsidR="00C95005" w:rsidRPr="00A72920" w:rsidRDefault="00C95005" w:rsidP="00C95005">
      <w:pPr>
        <w:pStyle w:val="TxBrp3"/>
        <w:spacing w:line="240" w:lineRule="auto"/>
        <w:rPr>
          <w:rFonts w:ascii="Calibri" w:hAnsi="Calibri" w:cs="Calibri"/>
          <w:sz w:val="22"/>
          <w:szCs w:val="22"/>
          <w:lang w:val="nl-BE"/>
        </w:rPr>
      </w:pPr>
      <w:r w:rsidRPr="00A72920">
        <w:rPr>
          <w:rFonts w:ascii="Calibri" w:hAnsi="Calibri" w:cs="Calibri"/>
          <w:sz w:val="22"/>
          <w:szCs w:val="22"/>
          <w:lang w:val="nl-BE"/>
        </w:rPr>
        <w:t>De fabrikant past, ook ingeval compensatie in natura plaatsvindt, de volgende afschrijvingspercentages toe:</w:t>
      </w:r>
    </w:p>
    <w:p w14:paraId="78A94B9C" w14:textId="77777777" w:rsidR="00C95005" w:rsidRPr="00A72920" w:rsidRDefault="00C95005" w:rsidP="00A72920">
      <w:pPr>
        <w:ind w:left="720"/>
        <w:rPr>
          <w:rFonts w:ascii="Calibri" w:hAnsi="Calibri" w:cs="Calibri"/>
          <w:sz w:val="22"/>
          <w:szCs w:val="22"/>
          <w:lang w:val="nl-BE"/>
        </w:rPr>
      </w:pPr>
      <w:r w:rsidRPr="00A72920">
        <w:rPr>
          <w:rFonts w:ascii="Calibri" w:hAnsi="Calibri" w:cs="Calibri"/>
          <w:sz w:val="22"/>
          <w:szCs w:val="22"/>
          <w:lang w:val="nl-BE"/>
        </w:rPr>
        <w:t>1</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100% vergoeding van het totaalbedrag;</w:t>
      </w:r>
    </w:p>
    <w:p w14:paraId="11C68D5F" w14:textId="77777777" w:rsidR="00C95005" w:rsidRPr="00A72920" w:rsidRDefault="00C95005" w:rsidP="00A72920">
      <w:pPr>
        <w:ind w:left="720"/>
        <w:rPr>
          <w:rFonts w:ascii="Calibri" w:hAnsi="Calibri" w:cs="Calibri"/>
          <w:sz w:val="22"/>
          <w:szCs w:val="22"/>
          <w:lang w:val="nl-BE"/>
        </w:rPr>
      </w:pPr>
      <w:r w:rsidRPr="00A72920">
        <w:rPr>
          <w:rFonts w:ascii="Calibri" w:hAnsi="Calibri" w:cs="Calibri"/>
          <w:sz w:val="22"/>
          <w:szCs w:val="22"/>
          <w:lang w:val="nl-BE"/>
        </w:rPr>
        <w:t>2</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en 3</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85% vergoeding van het totaalbedrag;</w:t>
      </w:r>
    </w:p>
    <w:p w14:paraId="092A25FE" w14:textId="77777777" w:rsidR="00C95005" w:rsidRPr="00A72920" w:rsidRDefault="00C95005" w:rsidP="00A72920">
      <w:pPr>
        <w:ind w:left="720"/>
        <w:rPr>
          <w:rFonts w:ascii="Calibri" w:hAnsi="Calibri" w:cs="Calibri"/>
          <w:sz w:val="22"/>
          <w:szCs w:val="22"/>
          <w:lang w:val="nl-BE"/>
        </w:rPr>
      </w:pPr>
      <w:r w:rsidRPr="00A72920">
        <w:rPr>
          <w:rFonts w:ascii="Calibri" w:hAnsi="Calibri" w:cs="Calibri"/>
          <w:sz w:val="22"/>
          <w:szCs w:val="22"/>
          <w:lang w:val="nl-BE"/>
        </w:rPr>
        <w:t>4</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en 5</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60% vergoeding van het totaalbedrag;</w:t>
      </w:r>
    </w:p>
    <w:p w14:paraId="310048C2" w14:textId="77777777" w:rsidR="00C95005" w:rsidRPr="00A72920" w:rsidRDefault="00C95005" w:rsidP="00A72920">
      <w:pPr>
        <w:ind w:left="720"/>
        <w:rPr>
          <w:rFonts w:ascii="Calibri" w:hAnsi="Calibri" w:cs="Calibri"/>
          <w:sz w:val="22"/>
          <w:szCs w:val="22"/>
          <w:lang w:val="nl-BE"/>
        </w:rPr>
      </w:pPr>
      <w:r w:rsidRPr="00A72920">
        <w:rPr>
          <w:rFonts w:ascii="Calibri" w:hAnsi="Calibri" w:cs="Calibri"/>
          <w:sz w:val="22"/>
          <w:szCs w:val="22"/>
          <w:lang w:val="nl-BE"/>
        </w:rPr>
        <w:t>6</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en 7</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30% vergoeding van het totaalbedrag;</w:t>
      </w:r>
    </w:p>
    <w:p w14:paraId="72F3F8E4" w14:textId="77777777" w:rsidR="00C95005" w:rsidRPr="00A72920" w:rsidRDefault="00C95005" w:rsidP="00A72920">
      <w:pPr>
        <w:pStyle w:val="TxBrp4"/>
        <w:spacing w:line="240" w:lineRule="auto"/>
        <w:ind w:left="720"/>
        <w:rPr>
          <w:rFonts w:asciiTheme="minorHAnsi" w:hAnsiTheme="minorHAnsi" w:cs="Arial"/>
          <w:sz w:val="22"/>
          <w:szCs w:val="22"/>
          <w:lang w:val="nl-NL"/>
        </w:rPr>
      </w:pPr>
      <w:r w:rsidRPr="00A72920">
        <w:rPr>
          <w:rFonts w:ascii="Calibri" w:hAnsi="Calibri" w:cs="Calibri"/>
          <w:sz w:val="22"/>
          <w:szCs w:val="22"/>
          <w:lang w:val="nl-BE"/>
        </w:rPr>
        <w:t>8</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tot en met 10</w:t>
      </w:r>
      <w:r w:rsidRPr="00A72920">
        <w:rPr>
          <w:rFonts w:ascii="Calibri" w:hAnsi="Calibri" w:cs="Calibri"/>
          <w:sz w:val="22"/>
          <w:szCs w:val="22"/>
          <w:vertAlign w:val="superscript"/>
          <w:lang w:val="nl-BE"/>
        </w:rPr>
        <w:t>e</w:t>
      </w:r>
      <w:r w:rsidRPr="00A72920">
        <w:rPr>
          <w:rFonts w:ascii="Calibri" w:hAnsi="Calibri" w:cs="Calibri"/>
          <w:sz w:val="22"/>
          <w:szCs w:val="22"/>
          <w:lang w:val="nl-BE"/>
        </w:rPr>
        <w:t xml:space="preserve"> jaar van de garantietermijn: 20% vergoeding van het totaalbedrag.</w:t>
      </w:r>
      <w:bookmarkEnd w:id="4"/>
    </w:p>
    <w:sectPr w:rsidR="00C95005" w:rsidRPr="00A72920" w:rsidSect="00C71D92">
      <w:headerReference w:type="default" r:id="rId11"/>
      <w:pgSz w:w="12240" w:h="15840"/>
      <w:pgMar w:top="1440" w:right="1750" w:bottom="993"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D29C" w14:textId="77777777" w:rsidR="005424DF" w:rsidRDefault="005424DF" w:rsidP="002E0E1D">
      <w:r>
        <w:separator/>
      </w:r>
    </w:p>
  </w:endnote>
  <w:endnote w:type="continuationSeparator" w:id="0">
    <w:p w14:paraId="405302AE" w14:textId="77777777" w:rsidR="005424DF" w:rsidRDefault="005424DF" w:rsidP="002E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CA28" w14:textId="77777777" w:rsidR="005424DF" w:rsidRDefault="005424DF" w:rsidP="002E0E1D">
      <w:r>
        <w:separator/>
      </w:r>
    </w:p>
  </w:footnote>
  <w:footnote w:type="continuationSeparator" w:id="0">
    <w:p w14:paraId="68E03912" w14:textId="77777777" w:rsidR="005424DF" w:rsidRDefault="005424DF" w:rsidP="002E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0755" w14:textId="41074180" w:rsidR="00766E3B" w:rsidRDefault="00766E3B">
    <w:pPr>
      <w:pStyle w:val="Koptekst"/>
    </w:pPr>
    <w:r>
      <w:t>Juni 2023</w:t>
    </w:r>
  </w:p>
  <w:p w14:paraId="59DC810F" w14:textId="77777777" w:rsidR="002E0E1D" w:rsidRPr="002E0E1D" w:rsidRDefault="002E0E1D">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E664D"/>
    <w:multiLevelType w:val="hybridMultilevel"/>
    <w:tmpl w:val="D4C8AF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2"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3"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9667667">
    <w:abstractNumId w:val="13"/>
  </w:num>
  <w:num w:numId="2" w16cid:durableId="2107117909">
    <w:abstractNumId w:val="9"/>
  </w:num>
  <w:num w:numId="3" w16cid:durableId="888415010">
    <w:abstractNumId w:val="3"/>
  </w:num>
  <w:num w:numId="4" w16cid:durableId="204172860">
    <w:abstractNumId w:val="4"/>
  </w:num>
  <w:num w:numId="5" w16cid:durableId="1476294140">
    <w:abstractNumId w:val="6"/>
  </w:num>
  <w:num w:numId="6" w16cid:durableId="1410807948">
    <w:abstractNumId w:val="7"/>
  </w:num>
  <w:num w:numId="7" w16cid:durableId="997851513">
    <w:abstractNumId w:val="2"/>
  </w:num>
  <w:num w:numId="8" w16cid:durableId="690381030">
    <w:abstractNumId w:val="1"/>
  </w:num>
  <w:num w:numId="9" w16cid:durableId="1263340614">
    <w:abstractNumId w:val="0"/>
  </w:num>
  <w:num w:numId="10" w16cid:durableId="1142698855">
    <w:abstractNumId w:val="5"/>
  </w:num>
  <w:num w:numId="11" w16cid:durableId="1111164804">
    <w:abstractNumId w:val="12"/>
  </w:num>
  <w:num w:numId="12" w16cid:durableId="1665621750">
    <w:abstractNumId w:val="10"/>
  </w:num>
  <w:num w:numId="13" w16cid:durableId="922451779">
    <w:abstractNumId w:val="11"/>
  </w:num>
  <w:num w:numId="14" w16cid:durableId="69040878">
    <w:abstractNumId w:val="11"/>
  </w:num>
  <w:num w:numId="15" w16cid:durableId="1769961754">
    <w:abstractNumId w:val="1"/>
  </w:num>
  <w:num w:numId="16" w16cid:durableId="1492790801">
    <w:abstractNumId w:val="11"/>
  </w:num>
  <w:num w:numId="17" w16cid:durableId="5336614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5134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038DF"/>
    <w:rsid w:val="000216F0"/>
    <w:rsid w:val="00022744"/>
    <w:rsid w:val="00035A28"/>
    <w:rsid w:val="00037D9B"/>
    <w:rsid w:val="000407D9"/>
    <w:rsid w:val="00051F11"/>
    <w:rsid w:val="000540FA"/>
    <w:rsid w:val="00057620"/>
    <w:rsid w:val="00060138"/>
    <w:rsid w:val="00070443"/>
    <w:rsid w:val="000730CD"/>
    <w:rsid w:val="00075717"/>
    <w:rsid w:val="00077237"/>
    <w:rsid w:val="00090587"/>
    <w:rsid w:val="00095CD2"/>
    <w:rsid w:val="000B34A4"/>
    <w:rsid w:val="000B7F9A"/>
    <w:rsid w:val="000D65F3"/>
    <w:rsid w:val="000E70DC"/>
    <w:rsid w:val="00111A3D"/>
    <w:rsid w:val="001125B3"/>
    <w:rsid w:val="00131EAE"/>
    <w:rsid w:val="00141C7B"/>
    <w:rsid w:val="0014639C"/>
    <w:rsid w:val="00174B16"/>
    <w:rsid w:val="00183846"/>
    <w:rsid w:val="00183E22"/>
    <w:rsid w:val="00187EEE"/>
    <w:rsid w:val="001B2AAE"/>
    <w:rsid w:val="001B2B97"/>
    <w:rsid w:val="001C3886"/>
    <w:rsid w:val="001C3C4E"/>
    <w:rsid w:val="001C6E95"/>
    <w:rsid w:val="001D08FC"/>
    <w:rsid w:val="001D3716"/>
    <w:rsid w:val="001E64DC"/>
    <w:rsid w:val="0021555D"/>
    <w:rsid w:val="002179A7"/>
    <w:rsid w:val="00233D50"/>
    <w:rsid w:val="00247DE0"/>
    <w:rsid w:val="002557D2"/>
    <w:rsid w:val="0026367A"/>
    <w:rsid w:val="00264DF1"/>
    <w:rsid w:val="00272699"/>
    <w:rsid w:val="002840C5"/>
    <w:rsid w:val="00285EFD"/>
    <w:rsid w:val="00293390"/>
    <w:rsid w:val="002B1FCE"/>
    <w:rsid w:val="002C145C"/>
    <w:rsid w:val="002C4469"/>
    <w:rsid w:val="002D6B4C"/>
    <w:rsid w:val="002E0E1D"/>
    <w:rsid w:val="002E2280"/>
    <w:rsid w:val="002E5BF9"/>
    <w:rsid w:val="002E62FC"/>
    <w:rsid w:val="002F1E69"/>
    <w:rsid w:val="00305E84"/>
    <w:rsid w:val="003069B6"/>
    <w:rsid w:val="00340215"/>
    <w:rsid w:val="00351E6D"/>
    <w:rsid w:val="00355D2A"/>
    <w:rsid w:val="00367C05"/>
    <w:rsid w:val="00370091"/>
    <w:rsid w:val="00372F5B"/>
    <w:rsid w:val="003815AB"/>
    <w:rsid w:val="003844C7"/>
    <w:rsid w:val="00391339"/>
    <w:rsid w:val="003A2697"/>
    <w:rsid w:val="003E67F5"/>
    <w:rsid w:val="003F0FD8"/>
    <w:rsid w:val="004230E7"/>
    <w:rsid w:val="00446562"/>
    <w:rsid w:val="004A11BE"/>
    <w:rsid w:val="004B0035"/>
    <w:rsid w:val="004C3616"/>
    <w:rsid w:val="004E660E"/>
    <w:rsid w:val="004F0889"/>
    <w:rsid w:val="004F2C34"/>
    <w:rsid w:val="004F67CA"/>
    <w:rsid w:val="00522A40"/>
    <w:rsid w:val="0053403D"/>
    <w:rsid w:val="005424BD"/>
    <w:rsid w:val="005424DF"/>
    <w:rsid w:val="00556C50"/>
    <w:rsid w:val="005622EF"/>
    <w:rsid w:val="00587252"/>
    <w:rsid w:val="005B502E"/>
    <w:rsid w:val="005C3D91"/>
    <w:rsid w:val="005C6388"/>
    <w:rsid w:val="005C687D"/>
    <w:rsid w:val="005D5626"/>
    <w:rsid w:val="005E63B4"/>
    <w:rsid w:val="005F0A83"/>
    <w:rsid w:val="006159DF"/>
    <w:rsid w:val="00637FE3"/>
    <w:rsid w:val="00660A23"/>
    <w:rsid w:val="00663681"/>
    <w:rsid w:val="00670283"/>
    <w:rsid w:val="006708E9"/>
    <w:rsid w:val="00691B01"/>
    <w:rsid w:val="006B36BD"/>
    <w:rsid w:val="006B7213"/>
    <w:rsid w:val="006E4AC3"/>
    <w:rsid w:val="006F240C"/>
    <w:rsid w:val="0070276D"/>
    <w:rsid w:val="00703F98"/>
    <w:rsid w:val="00704015"/>
    <w:rsid w:val="0071218A"/>
    <w:rsid w:val="00712559"/>
    <w:rsid w:val="00721F72"/>
    <w:rsid w:val="00724E3C"/>
    <w:rsid w:val="00752F07"/>
    <w:rsid w:val="00766533"/>
    <w:rsid w:val="00766E3B"/>
    <w:rsid w:val="00774B05"/>
    <w:rsid w:val="0079475D"/>
    <w:rsid w:val="00797F25"/>
    <w:rsid w:val="007A74B1"/>
    <w:rsid w:val="007A7C27"/>
    <w:rsid w:val="007B270A"/>
    <w:rsid w:val="007C2828"/>
    <w:rsid w:val="007C6B72"/>
    <w:rsid w:val="007C7CE0"/>
    <w:rsid w:val="007E3A25"/>
    <w:rsid w:val="00812BEA"/>
    <w:rsid w:val="00825C16"/>
    <w:rsid w:val="008448FC"/>
    <w:rsid w:val="00844F8E"/>
    <w:rsid w:val="00852847"/>
    <w:rsid w:val="00860C3E"/>
    <w:rsid w:val="00871103"/>
    <w:rsid w:val="00871FFC"/>
    <w:rsid w:val="00897B6A"/>
    <w:rsid w:val="008C0A40"/>
    <w:rsid w:val="008C66EA"/>
    <w:rsid w:val="008C76F0"/>
    <w:rsid w:val="008D2A70"/>
    <w:rsid w:val="008D40D6"/>
    <w:rsid w:val="00916518"/>
    <w:rsid w:val="00916B2C"/>
    <w:rsid w:val="009172E4"/>
    <w:rsid w:val="00920BE1"/>
    <w:rsid w:val="00942D06"/>
    <w:rsid w:val="00947539"/>
    <w:rsid w:val="00947D77"/>
    <w:rsid w:val="00961338"/>
    <w:rsid w:val="00963DCB"/>
    <w:rsid w:val="009677E7"/>
    <w:rsid w:val="00976FE3"/>
    <w:rsid w:val="00A123D7"/>
    <w:rsid w:val="00A23B24"/>
    <w:rsid w:val="00A32FB4"/>
    <w:rsid w:val="00A40E57"/>
    <w:rsid w:val="00A431AC"/>
    <w:rsid w:val="00A46CA5"/>
    <w:rsid w:val="00A51208"/>
    <w:rsid w:val="00A72920"/>
    <w:rsid w:val="00A73782"/>
    <w:rsid w:val="00A82750"/>
    <w:rsid w:val="00A85526"/>
    <w:rsid w:val="00A85EB5"/>
    <w:rsid w:val="00A86C0E"/>
    <w:rsid w:val="00A87012"/>
    <w:rsid w:val="00AA7096"/>
    <w:rsid w:val="00AB3523"/>
    <w:rsid w:val="00AB58DD"/>
    <w:rsid w:val="00AB69F1"/>
    <w:rsid w:val="00AE37FF"/>
    <w:rsid w:val="00AE66DF"/>
    <w:rsid w:val="00AF0E8A"/>
    <w:rsid w:val="00AF6EF1"/>
    <w:rsid w:val="00B36DDA"/>
    <w:rsid w:val="00B41CD7"/>
    <w:rsid w:val="00B47EE4"/>
    <w:rsid w:val="00B573AC"/>
    <w:rsid w:val="00B6276F"/>
    <w:rsid w:val="00B65245"/>
    <w:rsid w:val="00B65B38"/>
    <w:rsid w:val="00B90C26"/>
    <w:rsid w:val="00BA0E2C"/>
    <w:rsid w:val="00BC12B7"/>
    <w:rsid w:val="00BE620B"/>
    <w:rsid w:val="00BE690E"/>
    <w:rsid w:val="00BE7276"/>
    <w:rsid w:val="00BF7E8F"/>
    <w:rsid w:val="00C024D7"/>
    <w:rsid w:val="00C06C28"/>
    <w:rsid w:val="00C13C5A"/>
    <w:rsid w:val="00C14E9D"/>
    <w:rsid w:val="00C151F8"/>
    <w:rsid w:val="00C2498F"/>
    <w:rsid w:val="00C30D8C"/>
    <w:rsid w:val="00C46C65"/>
    <w:rsid w:val="00C4795B"/>
    <w:rsid w:val="00C61341"/>
    <w:rsid w:val="00C61FEF"/>
    <w:rsid w:val="00C639C3"/>
    <w:rsid w:val="00C65ABA"/>
    <w:rsid w:val="00C66411"/>
    <w:rsid w:val="00C71D92"/>
    <w:rsid w:val="00C75FFA"/>
    <w:rsid w:val="00C86554"/>
    <w:rsid w:val="00C95005"/>
    <w:rsid w:val="00C95759"/>
    <w:rsid w:val="00CB72B2"/>
    <w:rsid w:val="00CD5D2A"/>
    <w:rsid w:val="00CE65AA"/>
    <w:rsid w:val="00CE7A1B"/>
    <w:rsid w:val="00D07EA7"/>
    <w:rsid w:val="00D1696B"/>
    <w:rsid w:val="00D20D61"/>
    <w:rsid w:val="00D30C42"/>
    <w:rsid w:val="00D51FBD"/>
    <w:rsid w:val="00D66005"/>
    <w:rsid w:val="00D75CA9"/>
    <w:rsid w:val="00D947CB"/>
    <w:rsid w:val="00D94F2E"/>
    <w:rsid w:val="00DA1FE0"/>
    <w:rsid w:val="00DA2334"/>
    <w:rsid w:val="00DA4BB8"/>
    <w:rsid w:val="00DA5897"/>
    <w:rsid w:val="00DD23D2"/>
    <w:rsid w:val="00DD56C5"/>
    <w:rsid w:val="00DF3668"/>
    <w:rsid w:val="00E046B5"/>
    <w:rsid w:val="00E068BF"/>
    <w:rsid w:val="00E34883"/>
    <w:rsid w:val="00E37CA1"/>
    <w:rsid w:val="00E4187A"/>
    <w:rsid w:val="00E55077"/>
    <w:rsid w:val="00E73747"/>
    <w:rsid w:val="00E91270"/>
    <w:rsid w:val="00EA686A"/>
    <w:rsid w:val="00EB164C"/>
    <w:rsid w:val="00EB5B1B"/>
    <w:rsid w:val="00EB6EB2"/>
    <w:rsid w:val="00EC411C"/>
    <w:rsid w:val="00EC4224"/>
    <w:rsid w:val="00F04811"/>
    <w:rsid w:val="00F20B23"/>
    <w:rsid w:val="00F24F6C"/>
    <w:rsid w:val="00F34E3A"/>
    <w:rsid w:val="00FB1C9F"/>
    <w:rsid w:val="00FB3F2F"/>
    <w:rsid w:val="00FB7F92"/>
    <w:rsid w:val="00FD0774"/>
    <w:rsid w:val="00FE6770"/>
    <w:rsid w:val="00FF3708"/>
    <w:rsid w:val="00FF3D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973F1"/>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iPriority w:val="99"/>
    <w:unhideWhenUsed/>
    <w:rsid w:val="002E0E1D"/>
    <w:pPr>
      <w:tabs>
        <w:tab w:val="center" w:pos="4513"/>
        <w:tab w:val="right" w:pos="9026"/>
      </w:tabs>
    </w:pPr>
  </w:style>
  <w:style w:type="character" w:customStyle="1" w:styleId="KoptekstChar">
    <w:name w:val="Koptekst Char"/>
    <w:basedOn w:val="Standaardalinea-lettertype"/>
    <w:link w:val="Koptekst"/>
    <w:uiPriority w:val="99"/>
    <w:rsid w:val="002E0E1D"/>
    <w:rPr>
      <w:szCs w:val="24"/>
      <w:lang w:val="en-US" w:eastAsia="en-US"/>
    </w:rPr>
  </w:style>
  <w:style w:type="paragraph" w:styleId="Voettekst">
    <w:name w:val="footer"/>
    <w:basedOn w:val="Standaard"/>
    <w:link w:val="VoettekstChar"/>
    <w:unhideWhenUsed/>
    <w:rsid w:val="002E0E1D"/>
    <w:pPr>
      <w:tabs>
        <w:tab w:val="center" w:pos="4513"/>
        <w:tab w:val="right" w:pos="9026"/>
      </w:tabs>
    </w:pPr>
  </w:style>
  <w:style w:type="character" w:customStyle="1" w:styleId="VoettekstChar">
    <w:name w:val="Voettekst Char"/>
    <w:basedOn w:val="Standaardalinea-lettertype"/>
    <w:link w:val="Voettekst"/>
    <w:rsid w:val="002E0E1D"/>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1574435">
      <w:bodyDiv w:val="1"/>
      <w:marLeft w:val="0"/>
      <w:marRight w:val="0"/>
      <w:marTop w:val="0"/>
      <w:marBottom w:val="0"/>
      <w:divBdr>
        <w:top w:val="none" w:sz="0" w:space="0" w:color="auto"/>
        <w:left w:val="none" w:sz="0" w:space="0" w:color="auto"/>
        <w:bottom w:val="none" w:sz="0" w:space="0" w:color="auto"/>
        <w:right w:val="none" w:sz="0" w:space="0" w:color="auto"/>
      </w:divBdr>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401104904">
      <w:bodyDiv w:val="1"/>
      <w:marLeft w:val="0"/>
      <w:marRight w:val="0"/>
      <w:marTop w:val="0"/>
      <w:marBottom w:val="0"/>
      <w:divBdr>
        <w:top w:val="none" w:sz="0" w:space="0" w:color="auto"/>
        <w:left w:val="none" w:sz="0" w:space="0" w:color="auto"/>
        <w:bottom w:val="none" w:sz="0" w:space="0" w:color="auto"/>
        <w:right w:val="none" w:sz="0" w:space="0" w:color="auto"/>
      </w:divBdr>
    </w:div>
    <w:div w:id="454062332">
      <w:bodyDiv w:val="1"/>
      <w:marLeft w:val="0"/>
      <w:marRight w:val="0"/>
      <w:marTop w:val="0"/>
      <w:marBottom w:val="0"/>
      <w:divBdr>
        <w:top w:val="none" w:sz="0" w:space="0" w:color="auto"/>
        <w:left w:val="none" w:sz="0" w:space="0" w:color="auto"/>
        <w:bottom w:val="none" w:sz="0" w:space="0" w:color="auto"/>
        <w:right w:val="none" w:sz="0" w:space="0" w:color="auto"/>
      </w:divBdr>
    </w:div>
    <w:div w:id="643513319">
      <w:bodyDiv w:val="1"/>
      <w:marLeft w:val="0"/>
      <w:marRight w:val="0"/>
      <w:marTop w:val="0"/>
      <w:marBottom w:val="0"/>
      <w:divBdr>
        <w:top w:val="none" w:sz="0" w:space="0" w:color="auto"/>
        <w:left w:val="none" w:sz="0" w:space="0" w:color="auto"/>
        <w:bottom w:val="none" w:sz="0" w:space="0" w:color="auto"/>
        <w:right w:val="none" w:sz="0" w:space="0" w:color="auto"/>
      </w:divBdr>
    </w:div>
    <w:div w:id="696278666">
      <w:bodyDiv w:val="1"/>
      <w:marLeft w:val="0"/>
      <w:marRight w:val="0"/>
      <w:marTop w:val="0"/>
      <w:marBottom w:val="0"/>
      <w:divBdr>
        <w:top w:val="none" w:sz="0" w:space="0" w:color="auto"/>
        <w:left w:val="none" w:sz="0" w:space="0" w:color="auto"/>
        <w:bottom w:val="none" w:sz="0" w:space="0" w:color="auto"/>
        <w:right w:val="none" w:sz="0" w:space="0" w:color="auto"/>
      </w:divBdr>
    </w:div>
    <w:div w:id="706178795">
      <w:bodyDiv w:val="1"/>
      <w:marLeft w:val="0"/>
      <w:marRight w:val="0"/>
      <w:marTop w:val="0"/>
      <w:marBottom w:val="0"/>
      <w:divBdr>
        <w:top w:val="none" w:sz="0" w:space="0" w:color="auto"/>
        <w:left w:val="none" w:sz="0" w:space="0" w:color="auto"/>
        <w:bottom w:val="none" w:sz="0" w:space="0" w:color="auto"/>
        <w:right w:val="none" w:sz="0" w:space="0" w:color="auto"/>
      </w:divBdr>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1069108469">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 w:id="19214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271E-663C-4B6B-9F94-6C3BFBE13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C880A-FEF9-419F-AEA7-3346C653F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FD80A7-203B-442E-9D33-B7369A4CAC30}">
  <ds:schemaRefs>
    <ds:schemaRef ds:uri="http://schemas.microsoft.com/sharepoint/v3/contenttype/forms"/>
  </ds:schemaRefs>
</ds:datastoreItem>
</file>

<file path=customXml/itemProps4.xml><?xml version="1.0" encoding="utf-8"?>
<ds:datastoreItem xmlns:ds="http://schemas.openxmlformats.org/officeDocument/2006/customXml" ds:itemID="{B279BE41-F700-4E9D-9C57-F055A864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2167</Words>
  <Characters>11919</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2</cp:revision>
  <dcterms:created xsi:type="dcterms:W3CDTF">2023-07-11T08:01:00Z</dcterms:created>
  <dcterms:modified xsi:type="dcterms:W3CDTF">2023-07-11T08:01:00Z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