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7F543" w14:textId="77777777" w:rsidR="00F407F2" w:rsidRPr="00B75957" w:rsidRDefault="000906AA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16F869" wp14:editId="4844BB3F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2A28F0CB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7FAA7355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4917910B" w14:textId="77777777" w:rsidR="005E0121" w:rsidRPr="00D906FD" w:rsidRDefault="005E0121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282434EE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00F5173" w14:textId="77777777" w:rsidR="00F407F2" w:rsidRPr="006E29DE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bCs/>
          <w:sz w:val="2"/>
          <w:szCs w:val="2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170867">
        <w:rPr>
          <w:rFonts w:ascii="Arial" w:hAnsi="Arial" w:cs="Arial"/>
          <w:b/>
          <w:noProof/>
          <w:sz w:val="32"/>
          <w:szCs w:val="32"/>
        </w:rPr>
        <w:t>Nadelvlies Forte</w:t>
      </w:r>
      <w:r w:rsidR="005876E2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9602B1">
        <w:rPr>
          <w:rFonts w:ascii="Arial" w:hAnsi="Arial" w:cs="Arial"/>
          <w:b/>
          <w:noProof/>
          <w:sz w:val="32"/>
          <w:szCs w:val="32"/>
        </w:rPr>
        <w:t>Fliesen</w:t>
      </w:r>
      <w:r w:rsidR="006E29DE">
        <w:rPr>
          <w:rFonts w:ascii="Arial" w:hAnsi="Arial" w:cs="Arial"/>
          <w:b/>
          <w:noProof/>
          <w:sz w:val="32"/>
          <w:szCs w:val="32"/>
        </w:rPr>
        <w:t xml:space="preserve">                    </w:t>
      </w:r>
    </w:p>
    <w:p w14:paraId="36B46B17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2A5AD8BB" w14:textId="07354EFE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Textiler Nadelvliesbodenbelag DIN EN 1307, Einstufung DIN EN ISO 10874 </w:t>
      </w:r>
      <w:r w:rsidRPr="0073770A">
        <w:rPr>
          <w:rFonts w:ascii="Verdana" w:hAnsi="Verdana" w:cs="Arial"/>
          <w:b/>
          <w:sz w:val="18"/>
          <w:szCs w:val="18"/>
        </w:rPr>
        <w:t>Klasse 33</w:t>
      </w:r>
      <w:r w:rsidRPr="00170867">
        <w:rPr>
          <w:rFonts w:ascii="Verdana" w:hAnsi="Verdana" w:cs="Arial"/>
          <w:sz w:val="18"/>
          <w:szCs w:val="18"/>
        </w:rPr>
        <w:t xml:space="preserve"> (gewerblicher Bereich, starke Beanspruchung), 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Vollbadimprägniert, </w:t>
      </w:r>
    </w:p>
    <w:p w14:paraId="38509994" w14:textId="77777777" w:rsidR="00ED4AEC" w:rsidRDefault="00ED4AEC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4FAE99E8" w14:textId="77777777" w:rsidR="00F60001" w:rsidRPr="00855FC3" w:rsidRDefault="00F60001" w:rsidP="00F6000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7A39590B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519F668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3770A">
        <w:rPr>
          <w:rFonts w:ascii="Verdana" w:hAnsi="Verdana" w:cs="Arial"/>
          <w:b/>
          <w:sz w:val="18"/>
          <w:szCs w:val="18"/>
        </w:rPr>
        <w:t>antistatisch</w:t>
      </w:r>
      <w:r w:rsidRPr="00170867">
        <w:rPr>
          <w:rFonts w:ascii="Verdana" w:hAnsi="Verdana" w:cs="Arial"/>
          <w:sz w:val="18"/>
          <w:szCs w:val="18"/>
        </w:rPr>
        <w:t>, Aufladungsspannung im Begehversuch gemäß ISO 6356 max. 2 kV,</w:t>
      </w:r>
    </w:p>
    <w:p w14:paraId="500EAD8D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E24D5C9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Trittschallverbesserungsmaß DIN EN ISO 10140-3 </w:t>
      </w:r>
      <w:r w:rsidR="0073770A">
        <w:rPr>
          <w:rFonts w:ascii="Verdana" w:hAnsi="Verdana" w:cs="Arial"/>
          <w:sz w:val="18"/>
          <w:szCs w:val="18"/>
        </w:rPr>
        <w:t xml:space="preserve">   </w:t>
      </w:r>
      <w:r w:rsidRPr="0073770A">
        <w:rPr>
          <w:rFonts w:ascii="Verdana" w:hAnsi="Verdana" w:cs="Arial"/>
          <w:b/>
          <w:sz w:val="18"/>
          <w:szCs w:val="18"/>
        </w:rPr>
        <w:t>22 dB,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462A5883" w14:textId="77777777" w:rsidR="00C7286D" w:rsidRDefault="00C7286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619260EB" w14:textId="77777777" w:rsidR="006977F3" w:rsidRPr="006977F3" w:rsidRDefault="006977F3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bCs/>
          <w:i/>
          <w:iCs/>
          <w:sz w:val="18"/>
          <w:szCs w:val="18"/>
        </w:rPr>
      </w:pPr>
      <w:r w:rsidRPr="006977F3">
        <w:rPr>
          <w:rFonts w:ascii="Verdana" w:hAnsi="Verdana" w:cs="Arial"/>
          <w:i/>
          <w:iCs/>
          <w:sz w:val="18"/>
          <w:szCs w:val="18"/>
        </w:rPr>
        <w:t>Schall</w:t>
      </w:r>
      <w:r>
        <w:rPr>
          <w:rFonts w:ascii="Verdana" w:hAnsi="Verdana" w:cs="Arial"/>
          <w:i/>
          <w:iCs/>
          <w:sz w:val="18"/>
          <w:szCs w:val="18"/>
        </w:rPr>
        <w:t>a</w:t>
      </w:r>
      <w:r w:rsidRPr="006977F3">
        <w:rPr>
          <w:rFonts w:ascii="Verdana" w:hAnsi="Verdana" w:cs="Arial"/>
          <w:i/>
          <w:iCs/>
          <w:sz w:val="18"/>
          <w:szCs w:val="18"/>
        </w:rPr>
        <w:t xml:space="preserve">bsorption EN ISO 354 </w:t>
      </w:r>
      <w:r w:rsidR="00D958CF">
        <w:rPr>
          <w:rFonts w:ascii="Verdana" w:hAnsi="Verdana" w:cs="Arial"/>
          <w:i/>
          <w:iCs/>
          <w:sz w:val="18"/>
          <w:szCs w:val="18"/>
        </w:rPr>
        <w:t xml:space="preserve"> </w:t>
      </w:r>
      <w:r w:rsidRPr="006977F3">
        <w:rPr>
          <w:rFonts w:ascii="Verdana" w:hAnsi="Verdana" w:cs="Arial"/>
          <w:i/>
          <w:iCs/>
          <w:sz w:val="18"/>
          <w:szCs w:val="18"/>
        </w:rPr>
        <w:t xml:space="preserve"> </w:t>
      </w:r>
      <w:r w:rsidRPr="006977F3">
        <w:rPr>
          <w:rFonts w:ascii="Arial" w:hAnsi="Arial" w:cs="Arial"/>
          <w:b/>
          <w:bCs/>
          <w:i/>
          <w:iCs/>
          <w:color w:val="202122"/>
          <w:sz w:val="21"/>
          <w:szCs w:val="21"/>
          <w:shd w:val="clear" w:color="auto" w:fill="F8F9FA"/>
        </w:rPr>
        <w:t>α</w:t>
      </w:r>
      <w:r w:rsidRPr="006977F3">
        <w:rPr>
          <w:rFonts w:ascii="Verdana" w:hAnsi="Verdana" w:cs="Arial"/>
          <w:b/>
          <w:bCs/>
          <w:i/>
          <w:iCs/>
          <w:sz w:val="18"/>
          <w:szCs w:val="18"/>
        </w:rPr>
        <w:t>w = 0,20,</w:t>
      </w:r>
    </w:p>
    <w:p w14:paraId="479D1493" w14:textId="77777777" w:rsidR="0073770A" w:rsidRPr="006977F3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bCs/>
          <w:sz w:val="18"/>
          <w:szCs w:val="18"/>
        </w:rPr>
      </w:pPr>
    </w:p>
    <w:p w14:paraId="702B393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geeignet für Stuhlrollen DIN EN 12529 Typ H, </w:t>
      </w:r>
    </w:p>
    <w:p w14:paraId="45400AAA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4E6016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>Brandverhaltensklasse DIN EN 13501-1</w:t>
      </w:r>
      <w:r w:rsidR="00D958CF">
        <w:rPr>
          <w:rFonts w:ascii="Verdana" w:hAnsi="Verdana" w:cs="Arial"/>
          <w:sz w:val="18"/>
          <w:szCs w:val="18"/>
        </w:rPr>
        <w:t xml:space="preserve"> </w:t>
      </w:r>
      <w:r w:rsidRPr="00170867">
        <w:rPr>
          <w:rFonts w:ascii="Verdana" w:hAnsi="Verdana" w:cs="Arial"/>
          <w:sz w:val="18"/>
          <w:szCs w:val="18"/>
        </w:rPr>
        <w:t xml:space="preserve">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B</w:t>
      </w:r>
      <w:r w:rsidRPr="0073770A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73770A">
        <w:rPr>
          <w:rFonts w:ascii="Verdana" w:hAnsi="Verdana" w:cs="Arial"/>
          <w:b/>
          <w:sz w:val="18"/>
          <w:szCs w:val="18"/>
        </w:rPr>
        <w:t xml:space="preserve">-s1, </w:t>
      </w:r>
    </w:p>
    <w:p w14:paraId="46D1EBD2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p w14:paraId="7E50B1B9" w14:textId="77777777" w:rsidR="005876E2" w:rsidRP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5876E2">
        <w:rPr>
          <w:rFonts w:ascii="Verdana" w:hAnsi="Verdana" w:cs="Arial"/>
          <w:i/>
          <w:sz w:val="18"/>
          <w:szCs w:val="18"/>
        </w:rPr>
        <w:t xml:space="preserve">Gesamtgewicht ca. </w:t>
      </w:r>
      <w:r w:rsidR="006977F3">
        <w:rPr>
          <w:rFonts w:ascii="Verdana" w:hAnsi="Verdana" w:cs="Arial"/>
          <w:i/>
          <w:sz w:val="18"/>
          <w:szCs w:val="18"/>
        </w:rPr>
        <w:t>135</w:t>
      </w:r>
      <w:r w:rsidRPr="005876E2">
        <w:rPr>
          <w:rFonts w:ascii="Verdana" w:hAnsi="Verdana" w:cs="Arial"/>
          <w:i/>
          <w:sz w:val="18"/>
          <w:szCs w:val="18"/>
        </w:rPr>
        <w:t>0 g/m²,</w:t>
      </w:r>
    </w:p>
    <w:p w14:paraId="78BF0F9F" w14:textId="77777777" w:rsidR="0043061A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4C74C0F" w14:textId="77777777" w:rsidR="0043061A" w:rsidRDefault="0043061A" w:rsidP="0043061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Nadelvlies-Nutzschichtgewicht </w:t>
      </w:r>
      <w:r>
        <w:rPr>
          <w:rFonts w:ascii="Verdana" w:hAnsi="Verdana" w:cs="Arial"/>
          <w:sz w:val="18"/>
          <w:szCs w:val="18"/>
        </w:rPr>
        <w:t xml:space="preserve">EN 984   ca. </w:t>
      </w:r>
      <w:r w:rsidR="006977F3">
        <w:rPr>
          <w:rFonts w:ascii="Verdana" w:hAnsi="Verdana" w:cs="Arial"/>
          <w:sz w:val="18"/>
          <w:szCs w:val="18"/>
        </w:rPr>
        <w:t>4</w:t>
      </w:r>
      <w:r w:rsidRPr="00856E32">
        <w:rPr>
          <w:rFonts w:ascii="Verdana" w:hAnsi="Verdana" w:cs="Arial"/>
          <w:sz w:val="18"/>
          <w:szCs w:val="18"/>
        </w:rPr>
        <w:t>00 g/m²,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7CBDBAAE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5AFA03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Gesamtdicke </w:t>
      </w:r>
      <w:r w:rsidR="0073770A">
        <w:rPr>
          <w:rFonts w:ascii="Verdana" w:hAnsi="Verdana" w:cs="Arial"/>
          <w:sz w:val="18"/>
          <w:szCs w:val="18"/>
        </w:rPr>
        <w:t xml:space="preserve">ca. </w:t>
      </w:r>
      <w:r w:rsidR="0073770A" w:rsidRPr="0073770A">
        <w:rPr>
          <w:rFonts w:ascii="Verdana" w:hAnsi="Verdana" w:cs="Arial"/>
          <w:b/>
          <w:sz w:val="18"/>
          <w:szCs w:val="18"/>
        </w:rPr>
        <w:t>6,</w:t>
      </w:r>
      <w:r w:rsidR="006977F3">
        <w:rPr>
          <w:rFonts w:ascii="Verdana" w:hAnsi="Verdana" w:cs="Arial"/>
          <w:b/>
          <w:sz w:val="18"/>
          <w:szCs w:val="18"/>
        </w:rPr>
        <w:t>2</w:t>
      </w:r>
      <w:r w:rsidRPr="0073770A">
        <w:rPr>
          <w:rFonts w:ascii="Verdana" w:hAnsi="Verdana" w:cs="Arial"/>
          <w:b/>
          <w:sz w:val="18"/>
          <w:szCs w:val="18"/>
        </w:rPr>
        <w:t xml:space="preserve"> mm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0DA34E42" w14:textId="77777777" w:rsidR="00C7286D" w:rsidRDefault="00C7286D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CFDE463" w14:textId="77777777" w:rsidR="00C7286D" w:rsidRDefault="00C7286D" w:rsidP="00C7286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  <w:r w:rsidRPr="006641F6">
        <w:rPr>
          <w:rFonts w:ascii="Verdana" w:hAnsi="Verdana"/>
          <w:color w:val="000000"/>
          <w:sz w:val="18"/>
          <w:szCs w:val="18"/>
        </w:rPr>
        <w:t xml:space="preserve">in Platten, Plattenformat in cm x cm: </w:t>
      </w:r>
      <w:r>
        <w:rPr>
          <w:rFonts w:ascii="Verdana" w:hAnsi="Verdana"/>
          <w:color w:val="000000"/>
          <w:sz w:val="18"/>
          <w:szCs w:val="18"/>
        </w:rPr>
        <w:t>50</w:t>
      </w:r>
      <w:r w:rsidRPr="006641F6">
        <w:rPr>
          <w:rFonts w:ascii="Verdana" w:hAnsi="Verdana"/>
          <w:color w:val="000000"/>
          <w:sz w:val="18"/>
          <w:szCs w:val="18"/>
        </w:rPr>
        <w:t xml:space="preserve"> x </w:t>
      </w:r>
      <w:r>
        <w:rPr>
          <w:rFonts w:ascii="Verdana" w:hAnsi="Verdana"/>
          <w:color w:val="000000"/>
          <w:sz w:val="18"/>
          <w:szCs w:val="18"/>
        </w:rPr>
        <w:t>50</w:t>
      </w:r>
      <w:r w:rsidRPr="006641F6">
        <w:rPr>
          <w:rFonts w:ascii="Verdana" w:hAnsi="Verdana"/>
          <w:color w:val="000000"/>
          <w:sz w:val="18"/>
          <w:szCs w:val="18"/>
        </w:rPr>
        <w:t>;</w:t>
      </w:r>
    </w:p>
    <w:p w14:paraId="432F7C76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FC6942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Oberseite grobfaserig, </w:t>
      </w:r>
      <w:r w:rsidRPr="0073770A">
        <w:rPr>
          <w:rFonts w:ascii="Verdana" w:hAnsi="Verdana" w:cs="Arial"/>
          <w:b/>
          <w:sz w:val="18"/>
          <w:szCs w:val="18"/>
        </w:rPr>
        <w:t>meliert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502F9655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CA70AC1" w14:textId="77777777" w:rsidR="006977F3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>Nutzschicht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73770A" w:rsidRPr="0073770A">
        <w:rPr>
          <w:rFonts w:ascii="Verdana" w:hAnsi="Verdana" w:cs="Arial"/>
          <w:b/>
          <w:sz w:val="18"/>
          <w:szCs w:val="18"/>
        </w:rPr>
        <w:t>100%</w:t>
      </w:r>
      <w:r w:rsidRPr="0073770A">
        <w:rPr>
          <w:rFonts w:ascii="Verdana" w:hAnsi="Verdana" w:cs="Arial"/>
          <w:b/>
          <w:sz w:val="18"/>
          <w:szCs w:val="18"/>
        </w:rPr>
        <w:t xml:space="preserve"> Polyamid</w:t>
      </w:r>
      <w:r w:rsidRPr="00170867">
        <w:rPr>
          <w:rFonts w:ascii="Verdana" w:hAnsi="Verdana" w:cs="Arial"/>
          <w:sz w:val="18"/>
          <w:szCs w:val="18"/>
        </w:rPr>
        <w:t xml:space="preserve">, </w:t>
      </w:r>
      <w:r w:rsidR="0073770A">
        <w:rPr>
          <w:rFonts w:ascii="Verdana" w:hAnsi="Verdana" w:cs="Arial"/>
          <w:sz w:val="18"/>
          <w:szCs w:val="18"/>
        </w:rPr>
        <w:t xml:space="preserve"> </w:t>
      </w:r>
    </w:p>
    <w:p w14:paraId="3F5459B7" w14:textId="77777777" w:rsidR="0073770A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Rückenschicht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 100% </w:t>
      </w:r>
      <w:r w:rsidR="006977F3">
        <w:rPr>
          <w:rFonts w:ascii="Verdana" w:hAnsi="Verdana" w:cs="Arial"/>
          <w:i/>
          <w:sz w:val="18"/>
          <w:szCs w:val="18"/>
        </w:rPr>
        <w:t xml:space="preserve">recyceltes </w:t>
      </w:r>
      <w:r>
        <w:rPr>
          <w:rFonts w:ascii="Verdana" w:hAnsi="Verdana" w:cs="Arial"/>
          <w:i/>
          <w:sz w:val="18"/>
          <w:szCs w:val="18"/>
        </w:rPr>
        <w:t>PES-Vlies</w:t>
      </w:r>
      <w:r w:rsidR="0073770A" w:rsidRPr="0073770A">
        <w:rPr>
          <w:rFonts w:ascii="Verdana" w:hAnsi="Verdana" w:cs="Arial"/>
          <w:i/>
          <w:sz w:val="18"/>
          <w:szCs w:val="18"/>
        </w:rPr>
        <w:t>,</w:t>
      </w:r>
    </w:p>
    <w:p w14:paraId="2202A5E3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5AA2B83A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Wärmedurchlasswiderstand 0,0</w:t>
      </w:r>
      <w:r w:rsidR="006977F3">
        <w:rPr>
          <w:rFonts w:ascii="Verdana" w:hAnsi="Verdana" w:cs="Arial"/>
          <w:i/>
          <w:sz w:val="18"/>
          <w:szCs w:val="18"/>
        </w:rPr>
        <w:t>6</w:t>
      </w:r>
      <w:r>
        <w:rPr>
          <w:rFonts w:ascii="Verdana" w:hAnsi="Verdana" w:cs="Arial"/>
          <w:i/>
          <w:sz w:val="18"/>
          <w:szCs w:val="18"/>
        </w:rPr>
        <w:t xml:space="preserve"> m² K/W,</w:t>
      </w:r>
    </w:p>
    <w:p w14:paraId="2F825CD7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73080CB" w14:textId="77777777" w:rsidR="0073770A" w:rsidRDefault="006977F3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/>
          <w:color w:val="000000"/>
          <w:sz w:val="18"/>
          <w:szCs w:val="18"/>
        </w:rPr>
      </w:pPr>
      <w:r w:rsidRPr="006641F6">
        <w:rPr>
          <w:rFonts w:ascii="Verdana" w:hAnsi="Verdana"/>
          <w:color w:val="000000"/>
          <w:sz w:val="18"/>
          <w:szCs w:val="18"/>
        </w:rPr>
        <w:t>auf vollflächig gespachtelten Untergrund haftfixieren,</w:t>
      </w:r>
    </w:p>
    <w:p w14:paraId="5AC9B9AC" w14:textId="77777777" w:rsidR="006977F3" w:rsidRDefault="006977F3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10327C3" w14:textId="23B5FEE9" w:rsidR="007262F0" w:rsidRPr="000906AA" w:rsidRDefault="007262F0" w:rsidP="000906A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0906AA">
        <w:rPr>
          <w:rFonts w:ascii="Verdana" w:hAnsi="Verdana" w:cs="Arial"/>
          <w:i/>
          <w:iCs/>
          <w:sz w:val="18"/>
          <w:szCs w:val="18"/>
        </w:rPr>
        <w:t xml:space="preserve">mindestens </w:t>
      </w:r>
      <w:r w:rsidRPr="000906AA">
        <w:rPr>
          <w:rFonts w:ascii="Verdana" w:hAnsi="Verdana" w:cs="Arial"/>
          <w:i/>
          <w:iCs/>
          <w:sz w:val="18"/>
          <w:szCs w:val="18"/>
        </w:rPr>
        <w:t>12</w:t>
      </w:r>
      <w:r w:rsidRPr="000906AA">
        <w:rPr>
          <w:rFonts w:ascii="Verdana" w:hAnsi="Verdana" w:cs="Arial"/>
          <w:i/>
          <w:iCs/>
          <w:sz w:val="18"/>
          <w:szCs w:val="18"/>
        </w:rPr>
        <w:t xml:space="preserve"> Farben in der Standardkollektion.</w:t>
      </w:r>
    </w:p>
    <w:p w14:paraId="07E4D1BB" w14:textId="784C890D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</w:t>
      </w:r>
      <w:r w:rsidR="005876E2">
        <w:rPr>
          <w:rFonts w:ascii="Verdana" w:hAnsi="Verdana" w:cs="Arial"/>
          <w:sz w:val="18"/>
          <w:szCs w:val="18"/>
        </w:rPr>
        <w:t xml:space="preserve">…  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14B7774B" w14:textId="77777777" w:rsidR="00BE5DAB" w:rsidRDefault="00BE5DA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D683490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1B55A9F" w14:textId="77777777" w:rsidR="005876E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73770A">
        <w:rPr>
          <w:rFonts w:ascii="Verdana" w:hAnsi="Verdana" w:cs="Arial"/>
          <w:b/>
          <w:sz w:val="18"/>
          <w:szCs w:val="18"/>
        </w:rPr>
        <w:t>Nadelvlie</w:t>
      </w:r>
      <w:r w:rsidR="00A34A73" w:rsidRPr="0054070B">
        <w:rPr>
          <w:rFonts w:ascii="Verdana" w:hAnsi="Verdana" w:cs="Arial"/>
          <w:b/>
          <w:sz w:val="18"/>
          <w:szCs w:val="18"/>
        </w:rPr>
        <w:t>s</w:t>
      </w:r>
      <w:r w:rsidR="0073770A">
        <w:rPr>
          <w:rFonts w:ascii="Verdana" w:hAnsi="Verdana" w:cs="Arial"/>
          <w:b/>
          <w:sz w:val="18"/>
          <w:szCs w:val="18"/>
        </w:rPr>
        <w:t xml:space="preserve"> Forte</w:t>
      </w:r>
      <w:r w:rsidR="006977F3">
        <w:rPr>
          <w:rFonts w:ascii="Verdana" w:hAnsi="Verdana" w:cs="Arial"/>
          <w:b/>
          <w:sz w:val="18"/>
          <w:szCs w:val="18"/>
        </w:rPr>
        <w:t xml:space="preserve"> </w:t>
      </w:r>
      <w:r w:rsidR="009602B1">
        <w:rPr>
          <w:rFonts w:ascii="Verdana" w:hAnsi="Verdana" w:cs="Arial"/>
          <w:b/>
          <w:sz w:val="18"/>
          <w:szCs w:val="18"/>
        </w:rPr>
        <w:t>Fliesen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2562453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6069624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5BACC48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6A3B9A87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0BA42BF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3437BDC2" w14:textId="33F9AE01" w:rsidR="00053755" w:rsidRPr="0054070B" w:rsidRDefault="0078262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8262A">
        <w:rPr>
          <w:rFonts w:ascii="Arial" w:hAnsi="Arial" w:cs="Arial"/>
          <w:b/>
          <w:sz w:val="20"/>
          <w:szCs w:val="20"/>
        </w:rPr>
        <w:t xml:space="preserve">'Forbo </w:t>
      </w:r>
      <w:proofErr w:type="spellStart"/>
      <w:r w:rsidRPr="0078262A">
        <w:rPr>
          <w:rFonts w:ascii="Arial" w:hAnsi="Arial" w:cs="Arial"/>
          <w:b/>
          <w:sz w:val="20"/>
          <w:szCs w:val="20"/>
        </w:rPr>
        <w:t>Eurocol</w:t>
      </w:r>
      <w:proofErr w:type="spellEnd"/>
      <w:r w:rsidRPr="0078262A">
        <w:rPr>
          <w:rFonts w:ascii="Arial" w:hAnsi="Arial" w:cs="Arial"/>
          <w:b/>
          <w:sz w:val="20"/>
          <w:szCs w:val="20"/>
        </w:rPr>
        <w:t xml:space="preserve"> 542 Dispersionsfixierung</w:t>
      </w:r>
      <w:r w:rsidRPr="0078262A">
        <w:rPr>
          <w:rFonts w:ascii="Arial" w:hAnsi="Arial" w:cs="Arial"/>
          <w:sz w:val="20"/>
          <w:szCs w:val="20"/>
        </w:rPr>
        <w:t>, oder gleichwertig,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59778E32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5A970262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6E434ADB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269BAAEC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CF8E0D9" w14:textId="4DB9F16D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32D6B8C1" w14:textId="77777777" w:rsidR="00C7286D" w:rsidRDefault="00C7286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61CE908E" w14:textId="77777777" w:rsidR="00C7286D" w:rsidRDefault="00C7286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4C8C9517" w14:textId="44DD4929" w:rsidR="00053755" w:rsidRPr="00053755" w:rsidRDefault="00C7286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 w:rsidRPr="00C7286D">
        <w:rPr>
          <w:rFonts w:ascii="Arial" w:hAnsi="Arial" w:cs="Arial"/>
          <w:sz w:val="14"/>
          <w:szCs w:val="14"/>
        </w:rPr>
        <w:t xml:space="preserve"> </w:t>
      </w:r>
      <w:r w:rsidR="0078262A">
        <w:rPr>
          <w:rFonts w:ascii="Arial" w:hAnsi="Arial" w:cs="Arial"/>
          <w:sz w:val="18"/>
          <w:szCs w:val="18"/>
        </w:rPr>
        <w:t>04.02.2025</w:t>
      </w:r>
    </w:p>
    <w:p w14:paraId="484076B6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>Bei Rückfragen steht Ihnen die Forbo Anwendungstechnik unter Tel.-Nr. +</w:t>
      </w:r>
      <w:proofErr w:type="gramStart"/>
      <w:r w:rsidRPr="00F13183">
        <w:rPr>
          <w:rFonts w:ascii="Arial" w:hAnsi="Arial" w:cs="Arial"/>
          <w:sz w:val="16"/>
          <w:szCs w:val="16"/>
        </w:rPr>
        <w:t>49  5251</w:t>
      </w:r>
      <w:proofErr w:type="gramEnd"/>
      <w:r w:rsidRPr="00F13183">
        <w:rPr>
          <w:rFonts w:ascii="Arial" w:hAnsi="Arial" w:cs="Arial"/>
          <w:sz w:val="16"/>
          <w:szCs w:val="16"/>
        </w:rPr>
        <w:t xml:space="preserve">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906AA"/>
    <w:rsid w:val="000A24D6"/>
    <w:rsid w:val="00126B8D"/>
    <w:rsid w:val="00170867"/>
    <w:rsid w:val="00201E81"/>
    <w:rsid w:val="00227F5E"/>
    <w:rsid w:val="0030422A"/>
    <w:rsid w:val="00350E3E"/>
    <w:rsid w:val="00365878"/>
    <w:rsid w:val="003A012F"/>
    <w:rsid w:val="004051E9"/>
    <w:rsid w:val="0043061A"/>
    <w:rsid w:val="004B6D35"/>
    <w:rsid w:val="004D4AD5"/>
    <w:rsid w:val="0054070B"/>
    <w:rsid w:val="00563B2E"/>
    <w:rsid w:val="005876E2"/>
    <w:rsid w:val="005D68A7"/>
    <w:rsid w:val="005E0121"/>
    <w:rsid w:val="006367E9"/>
    <w:rsid w:val="00645EDA"/>
    <w:rsid w:val="006641F6"/>
    <w:rsid w:val="00665F96"/>
    <w:rsid w:val="0068687A"/>
    <w:rsid w:val="006977F3"/>
    <w:rsid w:val="006D0833"/>
    <w:rsid w:val="006E29DE"/>
    <w:rsid w:val="007262F0"/>
    <w:rsid w:val="0073770A"/>
    <w:rsid w:val="0078262A"/>
    <w:rsid w:val="007A652D"/>
    <w:rsid w:val="007C548A"/>
    <w:rsid w:val="007E39D3"/>
    <w:rsid w:val="0081004F"/>
    <w:rsid w:val="00856E32"/>
    <w:rsid w:val="00871074"/>
    <w:rsid w:val="008B6143"/>
    <w:rsid w:val="00950FB8"/>
    <w:rsid w:val="009602B1"/>
    <w:rsid w:val="009A3FEB"/>
    <w:rsid w:val="00A34A73"/>
    <w:rsid w:val="00A45978"/>
    <w:rsid w:val="00B205C5"/>
    <w:rsid w:val="00B43DDE"/>
    <w:rsid w:val="00B75957"/>
    <w:rsid w:val="00BC374B"/>
    <w:rsid w:val="00BE5DAB"/>
    <w:rsid w:val="00BE613B"/>
    <w:rsid w:val="00C45D5E"/>
    <w:rsid w:val="00C632F5"/>
    <w:rsid w:val="00C7286D"/>
    <w:rsid w:val="00D30C93"/>
    <w:rsid w:val="00D51CA6"/>
    <w:rsid w:val="00D65499"/>
    <w:rsid w:val="00D906FD"/>
    <w:rsid w:val="00D958CF"/>
    <w:rsid w:val="00DE2BF3"/>
    <w:rsid w:val="00E163CB"/>
    <w:rsid w:val="00E26A4D"/>
    <w:rsid w:val="00E33FB6"/>
    <w:rsid w:val="00E61700"/>
    <w:rsid w:val="00EC26E7"/>
    <w:rsid w:val="00ED4AEC"/>
    <w:rsid w:val="00EE3F18"/>
    <w:rsid w:val="00F13183"/>
    <w:rsid w:val="00F407F2"/>
    <w:rsid w:val="00F60001"/>
    <w:rsid w:val="00F71E98"/>
    <w:rsid w:val="00FE11E3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51BA5BF"/>
  <w14:defaultImageDpi w14:val="0"/>
  <w15:docId w15:val="{B0E6483D-20FC-4FC9-AB73-F9CCE15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551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E93F0999-BC92-41C1-99BF-11228A5EB3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CAE376-0B30-4F96-A6FB-6F75AB0C563B}"/>
</file>

<file path=customXml/itemProps3.xml><?xml version="1.0" encoding="utf-8"?>
<ds:datastoreItem xmlns:ds="http://schemas.openxmlformats.org/officeDocument/2006/customXml" ds:itemID="{0D1EFFEE-4933-4155-85E6-C66D18B2DA7E}"/>
</file>

<file path=customXml/itemProps4.xml><?xml version="1.0" encoding="utf-8"?>
<ds:datastoreItem xmlns:ds="http://schemas.openxmlformats.org/officeDocument/2006/customXml" ds:itemID="{B8D2A93A-6A83-4C21-B08C-F237F2BE268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1811</Characters>
  <Application>Microsoft Office Word</Application>
  <DocSecurity>0</DocSecurity>
  <Lines>15</Lines>
  <Paragraphs>4</Paragraphs>
  <ScaleCrop>false</ScaleCrop>
  <Company>Armstrong World Industries, Inc.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2017-06-19T11:33:00Z</cp:lastPrinted>
  <dcterms:created xsi:type="dcterms:W3CDTF">2025-03-27T08:58:00Z</dcterms:created>
  <dcterms:modified xsi:type="dcterms:W3CDTF">2025-03-27T09:02:00Z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