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A84E3" w14:textId="77777777" w:rsidR="003E4769" w:rsidRPr="000B0AFA" w:rsidRDefault="003E4769" w:rsidP="003E4769">
      <w:pPr>
        <w:spacing w:line="360" w:lineRule="auto"/>
        <w:rPr>
          <w:rFonts w:ascii="Arial" w:hAnsi="Arial" w:cs="Arial"/>
          <w:sz w:val="22"/>
          <w:szCs w:val="22"/>
        </w:rPr>
      </w:pPr>
      <w:r w:rsidRPr="000B0AFA">
        <w:rPr>
          <w:rFonts w:ascii="Arial" w:hAnsi="Arial" w:cs="Arial"/>
          <w:sz w:val="22"/>
          <w:szCs w:val="22"/>
        </w:rPr>
        <w:t xml:space="preserve">Draft Editorial Copy </w:t>
      </w:r>
    </w:p>
    <w:p w14:paraId="64C8D992" w14:textId="39210A0E" w:rsidR="003E4769" w:rsidRDefault="003E4769" w:rsidP="003E4769">
      <w:pPr>
        <w:spacing w:line="360" w:lineRule="auto"/>
        <w:rPr>
          <w:rFonts w:ascii="Arial" w:hAnsi="Arial" w:cs="Arial"/>
          <w:sz w:val="22"/>
          <w:szCs w:val="22"/>
        </w:rPr>
      </w:pPr>
      <w:r w:rsidRPr="000B0AFA">
        <w:rPr>
          <w:rFonts w:ascii="Arial" w:hAnsi="Arial" w:cs="Arial"/>
          <w:sz w:val="22"/>
          <w:szCs w:val="22"/>
        </w:rPr>
        <w:t>Project:</w:t>
      </w:r>
      <w:r>
        <w:rPr>
          <w:rFonts w:ascii="Arial" w:hAnsi="Arial" w:cs="Arial"/>
          <w:sz w:val="22"/>
          <w:szCs w:val="22"/>
        </w:rPr>
        <w:t xml:space="preserve"> Press Release – Tessera </w:t>
      </w:r>
      <w:r w:rsidR="005461BB">
        <w:rPr>
          <w:rFonts w:ascii="Arial" w:hAnsi="Arial" w:cs="Arial"/>
          <w:sz w:val="22"/>
          <w:szCs w:val="22"/>
        </w:rPr>
        <w:t xml:space="preserve">Tranquillity </w:t>
      </w:r>
      <w:r w:rsidRPr="000B0AFA">
        <w:rPr>
          <w:rFonts w:ascii="Arial" w:hAnsi="Arial" w:cs="Arial"/>
          <w:sz w:val="22"/>
          <w:szCs w:val="22"/>
        </w:rPr>
        <w:br/>
        <w:t xml:space="preserve">Draft: </w:t>
      </w:r>
      <w:r w:rsidR="00E840D5">
        <w:rPr>
          <w:rFonts w:ascii="Arial" w:hAnsi="Arial" w:cs="Arial"/>
          <w:sz w:val="22"/>
          <w:szCs w:val="22"/>
        </w:rPr>
        <w:t>T</w:t>
      </w:r>
      <w:r w:rsidR="004D1BAF">
        <w:rPr>
          <w:rFonts w:ascii="Arial" w:hAnsi="Arial" w:cs="Arial"/>
          <w:sz w:val="22"/>
          <w:szCs w:val="22"/>
        </w:rPr>
        <w:t>hree</w:t>
      </w:r>
    </w:p>
    <w:p w14:paraId="084F9F78" w14:textId="3BFF5413" w:rsidR="003E4769" w:rsidRDefault="003E4769" w:rsidP="003E4769">
      <w:pPr>
        <w:spacing w:line="360" w:lineRule="auto"/>
        <w:rPr>
          <w:rFonts w:ascii="Arial" w:hAnsi="Arial" w:cs="Arial"/>
          <w:sz w:val="22"/>
          <w:szCs w:val="22"/>
        </w:rPr>
      </w:pPr>
      <w:r>
        <w:rPr>
          <w:rFonts w:ascii="Arial" w:hAnsi="Arial" w:cs="Arial"/>
          <w:sz w:val="22"/>
          <w:szCs w:val="22"/>
        </w:rPr>
        <w:t>Approval: Karen Wilding / Lewis Cooper</w:t>
      </w:r>
    </w:p>
    <w:p w14:paraId="294A0B13" w14:textId="77777777" w:rsidR="0026072C" w:rsidRPr="0026072C" w:rsidRDefault="0026072C" w:rsidP="0026072C">
      <w:pPr>
        <w:spacing w:line="360" w:lineRule="auto"/>
        <w:rPr>
          <w:rFonts w:ascii="Arial" w:hAnsi="Arial" w:cs="Arial"/>
          <w:color w:val="000000"/>
          <w:sz w:val="22"/>
          <w:szCs w:val="22"/>
        </w:rPr>
      </w:pPr>
    </w:p>
    <w:p w14:paraId="591EE24A" w14:textId="5DEB4D9D" w:rsidR="000C42B1" w:rsidRDefault="002E047C" w:rsidP="000C42B1">
      <w:pPr>
        <w:spacing w:line="360" w:lineRule="auto"/>
        <w:rPr>
          <w:rFonts w:ascii="Arial" w:hAnsi="Arial" w:cs="Arial"/>
          <w:b/>
          <w:bCs/>
          <w:sz w:val="22"/>
          <w:szCs w:val="22"/>
        </w:rPr>
      </w:pPr>
      <w:r>
        <w:rPr>
          <w:rFonts w:ascii="Arial" w:hAnsi="Arial" w:cs="Arial"/>
          <w:b/>
          <w:bCs/>
          <w:sz w:val="22"/>
          <w:szCs w:val="22"/>
        </w:rPr>
        <w:t xml:space="preserve">TESSERA TRANQUILLITY </w:t>
      </w:r>
      <w:r w:rsidR="00893CFD">
        <w:rPr>
          <w:rFonts w:ascii="Arial" w:hAnsi="Arial" w:cs="Arial"/>
          <w:b/>
          <w:bCs/>
          <w:sz w:val="22"/>
          <w:szCs w:val="22"/>
        </w:rPr>
        <w:t xml:space="preserve">JOINS </w:t>
      </w:r>
      <w:r>
        <w:rPr>
          <w:rFonts w:ascii="Arial" w:hAnsi="Arial" w:cs="Arial"/>
          <w:b/>
          <w:bCs/>
          <w:sz w:val="22"/>
          <w:szCs w:val="22"/>
        </w:rPr>
        <w:t xml:space="preserve">FORBO’S EVOLVE+ </w:t>
      </w:r>
      <w:r w:rsidR="00035A7A">
        <w:rPr>
          <w:rFonts w:ascii="Arial" w:hAnsi="Arial" w:cs="Arial"/>
          <w:b/>
          <w:bCs/>
          <w:sz w:val="22"/>
          <w:szCs w:val="22"/>
        </w:rPr>
        <w:t xml:space="preserve">LOW </w:t>
      </w:r>
      <w:r w:rsidR="00035A7A" w:rsidRPr="00035A7A">
        <w:rPr>
          <w:rFonts w:ascii="Arial" w:hAnsi="Arial" w:cs="Arial"/>
          <w:b/>
          <w:bCs/>
          <w:sz w:val="22"/>
          <w:szCs w:val="22"/>
        </w:rPr>
        <w:t xml:space="preserve">EMBODIED </w:t>
      </w:r>
      <w:r w:rsidR="00035A7A">
        <w:rPr>
          <w:rFonts w:ascii="Arial" w:hAnsi="Arial" w:cs="Arial"/>
          <w:b/>
          <w:bCs/>
          <w:sz w:val="22"/>
          <w:szCs w:val="22"/>
        </w:rPr>
        <w:t>CARBON</w:t>
      </w:r>
      <w:r w:rsidR="00893CFD">
        <w:rPr>
          <w:rFonts w:ascii="Arial" w:hAnsi="Arial" w:cs="Arial"/>
          <w:b/>
          <w:bCs/>
          <w:sz w:val="22"/>
          <w:szCs w:val="22"/>
        </w:rPr>
        <w:t xml:space="preserve"> </w:t>
      </w:r>
      <w:r w:rsidR="00B20430">
        <w:rPr>
          <w:rFonts w:ascii="Arial" w:hAnsi="Arial" w:cs="Arial"/>
          <w:b/>
          <w:bCs/>
          <w:sz w:val="22"/>
          <w:szCs w:val="22"/>
        </w:rPr>
        <w:t>SERIES</w:t>
      </w:r>
      <w:r w:rsidR="00893CFD">
        <w:rPr>
          <w:rFonts w:ascii="Arial" w:hAnsi="Arial" w:cs="Arial"/>
          <w:b/>
          <w:bCs/>
          <w:sz w:val="22"/>
          <w:szCs w:val="22"/>
        </w:rPr>
        <w:t xml:space="preserve"> </w:t>
      </w:r>
    </w:p>
    <w:p w14:paraId="68A4BE10" w14:textId="2C7BB177" w:rsidR="000C42B1" w:rsidRDefault="000C42B1" w:rsidP="000C42B1">
      <w:pPr>
        <w:spacing w:line="360" w:lineRule="auto"/>
        <w:rPr>
          <w:rFonts w:ascii="Arial" w:hAnsi="Arial" w:cs="Arial"/>
          <w:b/>
          <w:bCs/>
          <w:sz w:val="22"/>
          <w:szCs w:val="22"/>
        </w:rPr>
      </w:pPr>
    </w:p>
    <w:p w14:paraId="4525CF15" w14:textId="5261860C" w:rsidR="00984E7C" w:rsidRDefault="00984E7C" w:rsidP="000C42B1">
      <w:pPr>
        <w:spacing w:line="360" w:lineRule="auto"/>
        <w:rPr>
          <w:rFonts w:ascii="Arial" w:hAnsi="Arial" w:cs="Arial"/>
          <w:b/>
          <w:bCs/>
          <w:sz w:val="22"/>
          <w:szCs w:val="22"/>
        </w:rPr>
      </w:pPr>
      <w:r>
        <w:rPr>
          <w:rFonts w:ascii="Arial" w:hAnsi="Arial" w:cs="Arial"/>
          <w:b/>
          <w:bCs/>
          <w:sz w:val="22"/>
          <w:szCs w:val="22"/>
        </w:rPr>
        <w:t>Joining Forbo</w:t>
      </w:r>
      <w:r w:rsidR="00CC07EB">
        <w:rPr>
          <w:rFonts w:ascii="Arial" w:hAnsi="Arial" w:cs="Arial"/>
          <w:b/>
          <w:bCs/>
          <w:sz w:val="22"/>
          <w:szCs w:val="22"/>
        </w:rPr>
        <w:t xml:space="preserve"> Flooring System</w:t>
      </w:r>
      <w:r>
        <w:rPr>
          <w:rFonts w:ascii="Arial" w:hAnsi="Arial" w:cs="Arial"/>
          <w:b/>
          <w:bCs/>
          <w:sz w:val="22"/>
          <w:szCs w:val="22"/>
        </w:rPr>
        <w:t xml:space="preserve">’s Evolve+ series of </w:t>
      </w:r>
      <w:r w:rsidR="005B10F7">
        <w:rPr>
          <w:rFonts w:ascii="Arial" w:hAnsi="Arial" w:cs="Arial"/>
          <w:b/>
          <w:bCs/>
          <w:sz w:val="22"/>
          <w:szCs w:val="22"/>
        </w:rPr>
        <w:t xml:space="preserve">very low embodied carbon </w:t>
      </w:r>
      <w:r>
        <w:rPr>
          <w:rFonts w:ascii="Arial" w:hAnsi="Arial" w:cs="Arial"/>
          <w:b/>
          <w:bCs/>
          <w:sz w:val="22"/>
          <w:szCs w:val="22"/>
        </w:rPr>
        <w:t xml:space="preserve">carpet tiles is Tessera Tranquillity. The fifth addition to </w:t>
      </w:r>
      <w:r w:rsidR="00156271">
        <w:rPr>
          <w:rFonts w:ascii="Arial" w:hAnsi="Arial" w:cs="Arial"/>
          <w:b/>
          <w:bCs/>
          <w:sz w:val="22"/>
          <w:szCs w:val="22"/>
        </w:rPr>
        <w:t>the</w:t>
      </w:r>
      <w:r>
        <w:rPr>
          <w:rFonts w:ascii="Arial" w:hAnsi="Arial" w:cs="Arial"/>
          <w:b/>
          <w:bCs/>
          <w:sz w:val="22"/>
          <w:szCs w:val="22"/>
        </w:rPr>
        <w:t xml:space="preserve"> series, Tessera Tranquillity is designed with </w:t>
      </w:r>
      <w:r w:rsidR="00B20430">
        <w:rPr>
          <w:rFonts w:ascii="Arial" w:hAnsi="Arial" w:cs="Arial"/>
          <w:b/>
          <w:bCs/>
          <w:sz w:val="22"/>
          <w:szCs w:val="22"/>
        </w:rPr>
        <w:t xml:space="preserve">enhanced </w:t>
      </w:r>
      <w:r>
        <w:rPr>
          <w:rFonts w:ascii="Arial" w:hAnsi="Arial" w:cs="Arial"/>
          <w:b/>
          <w:bCs/>
          <w:sz w:val="22"/>
          <w:szCs w:val="22"/>
        </w:rPr>
        <w:t>sustainability</w:t>
      </w:r>
      <w:r w:rsidR="001A0E74">
        <w:rPr>
          <w:rFonts w:ascii="Arial" w:hAnsi="Arial" w:cs="Arial"/>
          <w:b/>
          <w:bCs/>
          <w:sz w:val="22"/>
          <w:szCs w:val="22"/>
        </w:rPr>
        <w:t xml:space="preserve"> </w:t>
      </w:r>
      <w:r>
        <w:rPr>
          <w:rFonts w:ascii="Arial" w:hAnsi="Arial" w:cs="Arial"/>
          <w:b/>
          <w:bCs/>
          <w:sz w:val="22"/>
          <w:szCs w:val="22"/>
        </w:rPr>
        <w:t>in mind</w:t>
      </w:r>
      <w:r w:rsidR="00352697">
        <w:rPr>
          <w:rFonts w:ascii="Arial" w:hAnsi="Arial" w:cs="Arial"/>
          <w:b/>
          <w:bCs/>
          <w:sz w:val="22"/>
          <w:szCs w:val="22"/>
        </w:rPr>
        <w:t>, with one of the highest recycled content</w:t>
      </w:r>
      <w:r w:rsidR="009C1472">
        <w:rPr>
          <w:rFonts w:ascii="Arial" w:hAnsi="Arial" w:cs="Arial"/>
          <w:b/>
          <w:bCs/>
          <w:sz w:val="22"/>
          <w:szCs w:val="22"/>
        </w:rPr>
        <w:t xml:space="preserve"> by weight</w:t>
      </w:r>
      <w:r w:rsidR="00352697">
        <w:rPr>
          <w:rFonts w:ascii="Arial" w:hAnsi="Arial" w:cs="Arial"/>
          <w:b/>
          <w:bCs/>
          <w:sz w:val="22"/>
          <w:szCs w:val="22"/>
        </w:rPr>
        <w:t xml:space="preserve"> of any carpet tile collection</w:t>
      </w:r>
      <w:r w:rsidR="009C1472">
        <w:rPr>
          <w:rFonts w:ascii="Arial" w:hAnsi="Arial" w:cs="Arial"/>
          <w:b/>
          <w:bCs/>
          <w:sz w:val="22"/>
          <w:szCs w:val="22"/>
        </w:rPr>
        <w:t xml:space="preserve"> and very low embodied carbon, </w:t>
      </w:r>
      <w:r w:rsidR="00CE2F39">
        <w:rPr>
          <w:rFonts w:ascii="Arial" w:hAnsi="Arial" w:cs="Arial"/>
          <w:b/>
          <w:bCs/>
          <w:sz w:val="22"/>
          <w:szCs w:val="22"/>
        </w:rPr>
        <w:t xml:space="preserve">all </w:t>
      </w:r>
      <w:r w:rsidR="009C1472">
        <w:rPr>
          <w:rFonts w:ascii="Arial" w:hAnsi="Arial" w:cs="Arial"/>
          <w:b/>
          <w:bCs/>
          <w:sz w:val="22"/>
          <w:szCs w:val="22"/>
        </w:rPr>
        <w:t>achieved without offsetting, the range</w:t>
      </w:r>
      <w:r w:rsidR="00B20430">
        <w:rPr>
          <w:rFonts w:ascii="Arial" w:hAnsi="Arial" w:cs="Arial"/>
          <w:b/>
          <w:bCs/>
          <w:sz w:val="22"/>
          <w:szCs w:val="22"/>
        </w:rPr>
        <w:t xml:space="preserve"> offers</w:t>
      </w:r>
      <w:r>
        <w:rPr>
          <w:rFonts w:ascii="Arial" w:hAnsi="Arial" w:cs="Arial"/>
          <w:b/>
          <w:bCs/>
          <w:sz w:val="22"/>
          <w:szCs w:val="22"/>
        </w:rPr>
        <w:t xml:space="preserve"> a refresh</w:t>
      </w:r>
      <w:r w:rsidR="00B20430">
        <w:rPr>
          <w:rFonts w:ascii="Arial" w:hAnsi="Arial" w:cs="Arial"/>
          <w:b/>
          <w:bCs/>
          <w:sz w:val="22"/>
          <w:szCs w:val="22"/>
        </w:rPr>
        <w:t>ed</w:t>
      </w:r>
      <w:r>
        <w:rPr>
          <w:rFonts w:ascii="Arial" w:hAnsi="Arial" w:cs="Arial"/>
          <w:b/>
          <w:bCs/>
          <w:sz w:val="22"/>
          <w:szCs w:val="22"/>
        </w:rPr>
        <w:t xml:space="preserve"> aesthetic</w:t>
      </w:r>
      <w:r w:rsidR="006B75DD">
        <w:rPr>
          <w:rFonts w:ascii="Arial" w:hAnsi="Arial" w:cs="Arial"/>
          <w:b/>
          <w:bCs/>
          <w:sz w:val="22"/>
          <w:szCs w:val="22"/>
        </w:rPr>
        <w:t>,</w:t>
      </w:r>
      <w:r>
        <w:rPr>
          <w:rFonts w:ascii="Arial" w:hAnsi="Arial" w:cs="Arial"/>
          <w:b/>
          <w:bCs/>
          <w:sz w:val="22"/>
          <w:szCs w:val="22"/>
        </w:rPr>
        <w:t xml:space="preserve"> ideal for commercial projects.</w:t>
      </w:r>
    </w:p>
    <w:p w14:paraId="48C65D22" w14:textId="77777777" w:rsidR="009B0347" w:rsidRDefault="009B0347" w:rsidP="009B03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sz w:val="22"/>
          <w:szCs w:val="22"/>
        </w:rPr>
      </w:pPr>
    </w:p>
    <w:p w14:paraId="4001566C" w14:textId="0F708E84" w:rsidR="00FE27F6" w:rsidRDefault="009B0347" w:rsidP="009B03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2"/>
          <w:szCs w:val="22"/>
        </w:rPr>
      </w:pPr>
      <w:r w:rsidRPr="009B0347">
        <w:rPr>
          <w:rFonts w:ascii="Arial" w:hAnsi="Arial" w:cs="Arial"/>
          <w:color w:val="000000"/>
          <w:sz w:val="22"/>
          <w:szCs w:val="22"/>
        </w:rPr>
        <w:t>Inspired b</w:t>
      </w:r>
      <w:r>
        <w:rPr>
          <w:rFonts w:ascii="Arial" w:hAnsi="Arial" w:cs="Arial"/>
          <w:color w:val="000000"/>
          <w:sz w:val="22"/>
          <w:szCs w:val="22"/>
        </w:rPr>
        <w:t>y</w:t>
      </w:r>
      <w:r w:rsidRPr="009B0347">
        <w:rPr>
          <w:rFonts w:ascii="Arial" w:hAnsi="Arial" w:cs="Arial"/>
          <w:color w:val="000000"/>
          <w:sz w:val="22"/>
          <w:szCs w:val="22"/>
        </w:rPr>
        <w:t xml:space="preserve"> patterns created </w:t>
      </w:r>
      <w:r>
        <w:rPr>
          <w:rFonts w:ascii="Arial" w:hAnsi="Arial" w:cs="Arial"/>
          <w:color w:val="000000"/>
          <w:sz w:val="22"/>
          <w:szCs w:val="22"/>
        </w:rPr>
        <w:t xml:space="preserve">by </w:t>
      </w:r>
      <w:r w:rsidRPr="009B0347">
        <w:rPr>
          <w:rFonts w:ascii="Arial" w:hAnsi="Arial" w:cs="Arial"/>
          <w:color w:val="000000"/>
          <w:sz w:val="22"/>
          <w:szCs w:val="22"/>
        </w:rPr>
        <w:t xml:space="preserve">the soothing ebb and flow of water or natural rock formations, Tessera Tranquillity </w:t>
      </w:r>
      <w:r w:rsidR="004F7C62">
        <w:rPr>
          <w:rFonts w:ascii="Arial" w:hAnsi="Arial" w:cs="Arial"/>
          <w:color w:val="000000"/>
          <w:sz w:val="22"/>
          <w:szCs w:val="22"/>
        </w:rPr>
        <w:t>offers</w:t>
      </w:r>
      <w:r w:rsidRPr="009B0347">
        <w:rPr>
          <w:rFonts w:ascii="Arial" w:hAnsi="Arial" w:cs="Arial"/>
          <w:color w:val="000000"/>
          <w:sz w:val="22"/>
          <w:szCs w:val="22"/>
        </w:rPr>
        <w:t xml:space="preserve"> a refreshing take on organic design.</w:t>
      </w:r>
      <w:r>
        <w:rPr>
          <w:rFonts w:ascii="Arial" w:hAnsi="Arial" w:cs="Arial"/>
          <w:color w:val="000000"/>
          <w:sz w:val="22"/>
          <w:szCs w:val="22"/>
        </w:rPr>
        <w:t xml:space="preserve"> The </w:t>
      </w:r>
      <w:r w:rsidR="004F7C62">
        <w:rPr>
          <w:rFonts w:ascii="Arial" w:hAnsi="Arial" w:cs="Arial"/>
          <w:color w:val="000000"/>
          <w:sz w:val="22"/>
          <w:szCs w:val="22"/>
        </w:rPr>
        <w:t xml:space="preserve">range’s </w:t>
      </w:r>
      <w:r>
        <w:rPr>
          <w:rFonts w:ascii="Arial" w:hAnsi="Arial" w:cs="Arial"/>
          <w:color w:val="000000"/>
          <w:sz w:val="22"/>
          <w:szCs w:val="22"/>
        </w:rPr>
        <w:t xml:space="preserve">serenity lends itself </w:t>
      </w:r>
      <w:r w:rsidR="004F7C62">
        <w:rPr>
          <w:rFonts w:ascii="Arial" w:hAnsi="Arial" w:cs="Arial"/>
          <w:color w:val="000000"/>
          <w:sz w:val="22"/>
          <w:szCs w:val="22"/>
        </w:rPr>
        <w:t xml:space="preserve">perfectly </w:t>
      </w:r>
      <w:r>
        <w:rPr>
          <w:rFonts w:ascii="Arial" w:hAnsi="Arial" w:cs="Arial"/>
          <w:color w:val="000000"/>
          <w:sz w:val="22"/>
          <w:szCs w:val="22"/>
        </w:rPr>
        <w:t xml:space="preserve">to office and education environments, where comfortable and calming designs are a popular specification. </w:t>
      </w:r>
    </w:p>
    <w:p w14:paraId="2AEA23AB" w14:textId="77777777" w:rsidR="009B0347" w:rsidRDefault="009B0347" w:rsidP="009B03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2"/>
          <w:szCs w:val="22"/>
        </w:rPr>
      </w:pPr>
    </w:p>
    <w:p w14:paraId="565E669A" w14:textId="39AF20C0" w:rsidR="009B0347" w:rsidRDefault="009B0347" w:rsidP="009B0347">
      <w:pPr>
        <w:spacing w:line="360" w:lineRule="auto"/>
        <w:rPr>
          <w:rFonts w:ascii="Arial" w:hAnsi="Arial" w:cs="Arial"/>
          <w:sz w:val="22"/>
          <w:szCs w:val="22"/>
        </w:rPr>
      </w:pPr>
      <w:r>
        <w:rPr>
          <w:rFonts w:ascii="Arial" w:hAnsi="Arial" w:cs="Arial"/>
          <w:sz w:val="22"/>
          <w:szCs w:val="22"/>
        </w:rPr>
        <w:t xml:space="preserve">As part of </w:t>
      </w:r>
      <w:r w:rsidR="00CD7EA7">
        <w:rPr>
          <w:rFonts w:ascii="Arial" w:hAnsi="Arial" w:cs="Arial"/>
          <w:sz w:val="22"/>
          <w:szCs w:val="22"/>
        </w:rPr>
        <w:t xml:space="preserve">Forbo’s </w:t>
      </w:r>
      <w:r>
        <w:rPr>
          <w:rFonts w:ascii="Arial" w:hAnsi="Arial" w:cs="Arial"/>
          <w:sz w:val="22"/>
          <w:szCs w:val="22"/>
        </w:rPr>
        <w:t xml:space="preserve">Evolve+ series, Tessera Tranquillity delivers enhanced environmental credentials, </w:t>
      </w:r>
      <w:r w:rsidR="00AC307B">
        <w:rPr>
          <w:rFonts w:ascii="Arial" w:hAnsi="Arial" w:cs="Arial"/>
          <w:sz w:val="22"/>
          <w:szCs w:val="22"/>
        </w:rPr>
        <w:t>produced</w:t>
      </w:r>
      <w:r>
        <w:rPr>
          <w:rFonts w:ascii="Arial" w:hAnsi="Arial" w:cs="Arial"/>
          <w:sz w:val="22"/>
          <w:szCs w:val="22"/>
        </w:rPr>
        <w:t xml:space="preserve"> using 100% ECONYL</w:t>
      </w:r>
      <w:r w:rsidRPr="009B0347">
        <w:rPr>
          <w:rFonts w:ascii="Arial" w:hAnsi="Arial" w:cs="Arial"/>
          <w:color w:val="000000"/>
          <w:sz w:val="22"/>
          <w:szCs w:val="22"/>
          <w:vertAlign w:val="superscript"/>
        </w:rPr>
        <w:t>®</w:t>
      </w:r>
      <w:r>
        <w:rPr>
          <w:rFonts w:ascii="Arial" w:hAnsi="Arial" w:cs="Arial"/>
          <w:sz w:val="22"/>
          <w:szCs w:val="22"/>
        </w:rPr>
        <w:t>, a regenerated polyamide 6 solution dyed yarn. The range contains 7</w:t>
      </w:r>
      <w:r w:rsidR="00893CFD">
        <w:rPr>
          <w:rFonts w:ascii="Arial" w:hAnsi="Arial" w:cs="Arial"/>
          <w:sz w:val="22"/>
          <w:szCs w:val="22"/>
        </w:rPr>
        <w:t>6</w:t>
      </w:r>
      <w:r>
        <w:rPr>
          <w:rFonts w:ascii="Arial" w:hAnsi="Arial" w:cs="Arial"/>
          <w:sz w:val="22"/>
          <w:szCs w:val="22"/>
        </w:rPr>
        <w:t xml:space="preserve">% recycled content by weight, </w:t>
      </w:r>
      <w:r w:rsidR="00352697">
        <w:rPr>
          <w:rFonts w:ascii="Arial" w:hAnsi="Arial" w:cs="Arial"/>
          <w:sz w:val="22"/>
          <w:szCs w:val="22"/>
        </w:rPr>
        <w:t xml:space="preserve">one of the highest in the industry, </w:t>
      </w:r>
      <w:proofErr w:type="gramStart"/>
      <w:r>
        <w:rPr>
          <w:rFonts w:ascii="Arial" w:hAnsi="Arial" w:cs="Arial"/>
          <w:sz w:val="22"/>
          <w:szCs w:val="22"/>
        </w:rPr>
        <w:t>as a result of</w:t>
      </w:r>
      <w:proofErr w:type="gramEnd"/>
      <w:r>
        <w:rPr>
          <w:rFonts w:ascii="Arial" w:hAnsi="Arial" w:cs="Arial"/>
          <w:sz w:val="22"/>
          <w:szCs w:val="22"/>
        </w:rPr>
        <w:t xml:space="preserve"> Forbo’s own lean production processes and the innovative yarn used within it. Manufactured using 100% renewable energy (electricity and biogas), it has a low embodied carbon from cradle to gate </w:t>
      </w:r>
      <w:r w:rsidR="00893CFD">
        <w:rPr>
          <w:rFonts w:ascii="Arial" w:hAnsi="Arial" w:cs="Arial"/>
          <w:sz w:val="22"/>
          <w:szCs w:val="22"/>
        </w:rPr>
        <w:t>of 1.34</w:t>
      </w:r>
      <w:r w:rsidR="004E2833">
        <w:rPr>
          <w:rFonts w:ascii="Arial" w:hAnsi="Arial" w:cs="Arial"/>
          <w:sz w:val="22"/>
          <w:szCs w:val="22"/>
        </w:rPr>
        <w:t>kg</w:t>
      </w:r>
      <w:r>
        <w:rPr>
          <w:rFonts w:ascii="Arial" w:hAnsi="Arial" w:cs="Arial"/>
          <w:sz w:val="22"/>
          <w:szCs w:val="22"/>
        </w:rPr>
        <w:t xml:space="preserve"> CO</w:t>
      </w:r>
      <w:r>
        <w:rPr>
          <w:rFonts w:ascii="Arial" w:hAnsi="Arial" w:cs="Arial"/>
          <w:sz w:val="22"/>
          <w:szCs w:val="22"/>
          <w:vertAlign w:val="subscript"/>
        </w:rPr>
        <w:t xml:space="preserve">2 </w:t>
      </w:r>
      <w:r>
        <w:rPr>
          <w:rFonts w:ascii="Arial" w:hAnsi="Arial" w:cs="Arial"/>
          <w:sz w:val="22"/>
          <w:szCs w:val="22"/>
        </w:rPr>
        <w:t xml:space="preserve">per square metre </w:t>
      </w:r>
      <w:proofErr w:type="spellStart"/>
      <w:r>
        <w:rPr>
          <w:rFonts w:ascii="Arial" w:hAnsi="Arial" w:cs="Arial"/>
          <w:sz w:val="22"/>
          <w:szCs w:val="22"/>
        </w:rPr>
        <w:t>eqv</w:t>
      </w:r>
      <w:proofErr w:type="spellEnd"/>
      <w:r>
        <w:rPr>
          <w:rFonts w:ascii="Arial" w:hAnsi="Arial" w:cs="Arial"/>
          <w:sz w:val="22"/>
          <w:szCs w:val="22"/>
        </w:rPr>
        <w:t xml:space="preserve">. </w:t>
      </w:r>
      <w:r w:rsidR="00235EDB">
        <w:rPr>
          <w:rFonts w:ascii="Arial" w:hAnsi="Arial" w:cs="Arial"/>
          <w:sz w:val="22"/>
          <w:szCs w:val="22"/>
        </w:rPr>
        <w:t>(</w:t>
      </w:r>
      <w:r>
        <w:rPr>
          <w:rFonts w:ascii="Arial" w:hAnsi="Arial" w:cs="Arial"/>
          <w:sz w:val="22"/>
          <w:szCs w:val="22"/>
        </w:rPr>
        <w:t>A1-A3),</w:t>
      </w:r>
      <w:r w:rsidR="00CD7EA7">
        <w:rPr>
          <w:rFonts w:ascii="Arial" w:hAnsi="Arial" w:cs="Arial"/>
          <w:sz w:val="22"/>
          <w:szCs w:val="22"/>
        </w:rPr>
        <w:t xml:space="preserve"> all</w:t>
      </w:r>
      <w:r>
        <w:rPr>
          <w:rFonts w:ascii="Arial" w:hAnsi="Arial" w:cs="Arial"/>
          <w:sz w:val="22"/>
          <w:szCs w:val="22"/>
        </w:rPr>
        <w:t xml:space="preserve"> achieved without offsetting</w:t>
      </w:r>
      <w:r w:rsidR="00893CFD">
        <w:rPr>
          <w:rFonts w:ascii="Arial" w:hAnsi="Arial" w:cs="Arial"/>
          <w:sz w:val="22"/>
          <w:szCs w:val="22"/>
        </w:rPr>
        <w:t xml:space="preserve"> and third party verified through an Environmental Product Declaration</w:t>
      </w:r>
      <w:r w:rsidR="00D42651">
        <w:rPr>
          <w:rFonts w:ascii="Arial" w:hAnsi="Arial" w:cs="Arial"/>
          <w:sz w:val="22"/>
          <w:szCs w:val="22"/>
        </w:rPr>
        <w:t xml:space="preserve"> (EPD)</w:t>
      </w:r>
      <w:r>
        <w:rPr>
          <w:rFonts w:ascii="Arial" w:hAnsi="Arial" w:cs="Arial"/>
          <w:sz w:val="22"/>
          <w:szCs w:val="22"/>
        </w:rPr>
        <w:t>.</w:t>
      </w:r>
    </w:p>
    <w:p w14:paraId="3E036D69" w14:textId="77777777" w:rsidR="009B0347" w:rsidRDefault="009B0347" w:rsidP="009B0347">
      <w:pPr>
        <w:spacing w:line="360" w:lineRule="auto"/>
        <w:rPr>
          <w:rFonts w:ascii="Arial" w:hAnsi="Arial" w:cs="Arial"/>
          <w:sz w:val="22"/>
          <w:szCs w:val="22"/>
        </w:rPr>
      </w:pPr>
    </w:p>
    <w:p w14:paraId="3BD6E27F" w14:textId="663C4C70" w:rsidR="009B0347" w:rsidRDefault="003075DA" w:rsidP="009B0347">
      <w:pPr>
        <w:spacing w:line="360" w:lineRule="auto"/>
        <w:rPr>
          <w:rFonts w:ascii="Arial" w:hAnsi="Arial" w:cs="Arial"/>
          <w:sz w:val="22"/>
          <w:szCs w:val="22"/>
        </w:rPr>
      </w:pPr>
      <w:r>
        <w:rPr>
          <w:rFonts w:ascii="Arial" w:hAnsi="Arial" w:cs="Arial"/>
          <w:sz w:val="22"/>
          <w:szCs w:val="22"/>
        </w:rPr>
        <w:t>Available in a standard 50 x 50cm carpet tile format, Tessera Tranquillity features 12 different colourways,</w:t>
      </w:r>
      <w:r w:rsidR="00B4187B">
        <w:rPr>
          <w:rFonts w:ascii="Arial" w:hAnsi="Arial" w:cs="Arial"/>
          <w:sz w:val="22"/>
          <w:szCs w:val="22"/>
        </w:rPr>
        <w:t xml:space="preserve"> including</w:t>
      </w:r>
      <w:r>
        <w:rPr>
          <w:rFonts w:ascii="Arial" w:hAnsi="Arial" w:cs="Arial"/>
          <w:sz w:val="22"/>
          <w:szCs w:val="22"/>
        </w:rPr>
        <w:t xml:space="preserve"> six neutral and six accents. From the </w:t>
      </w:r>
      <w:r w:rsidR="00025D1B">
        <w:rPr>
          <w:rFonts w:ascii="Arial" w:hAnsi="Arial" w:cs="Arial"/>
          <w:sz w:val="22"/>
          <w:szCs w:val="22"/>
        </w:rPr>
        <w:t>greens of Cyan Sanctuary</w:t>
      </w:r>
      <w:r>
        <w:rPr>
          <w:rFonts w:ascii="Arial" w:hAnsi="Arial" w:cs="Arial"/>
          <w:sz w:val="22"/>
          <w:szCs w:val="22"/>
        </w:rPr>
        <w:t xml:space="preserve"> to the </w:t>
      </w:r>
      <w:r w:rsidR="00025D1B">
        <w:rPr>
          <w:rFonts w:ascii="Arial" w:hAnsi="Arial" w:cs="Arial"/>
          <w:sz w:val="22"/>
          <w:szCs w:val="22"/>
        </w:rPr>
        <w:t>deep blues</w:t>
      </w:r>
      <w:r>
        <w:rPr>
          <w:rFonts w:ascii="Arial" w:hAnsi="Arial" w:cs="Arial"/>
          <w:sz w:val="22"/>
          <w:szCs w:val="22"/>
        </w:rPr>
        <w:t xml:space="preserve"> of </w:t>
      </w:r>
      <w:r w:rsidR="00025D1B">
        <w:rPr>
          <w:rFonts w:ascii="Arial" w:hAnsi="Arial" w:cs="Arial"/>
          <w:sz w:val="22"/>
          <w:szCs w:val="22"/>
        </w:rPr>
        <w:t>Denim Dream</w:t>
      </w:r>
      <w:r>
        <w:rPr>
          <w:rFonts w:ascii="Arial" w:hAnsi="Arial" w:cs="Arial"/>
          <w:sz w:val="22"/>
          <w:szCs w:val="22"/>
        </w:rPr>
        <w:t xml:space="preserve">, the collection can be easily combined with other Tessera </w:t>
      </w:r>
      <w:r w:rsidR="00B4187B">
        <w:rPr>
          <w:rFonts w:ascii="Arial" w:hAnsi="Arial" w:cs="Arial"/>
          <w:sz w:val="22"/>
          <w:szCs w:val="22"/>
        </w:rPr>
        <w:t xml:space="preserve">ranges </w:t>
      </w:r>
      <w:r>
        <w:rPr>
          <w:rFonts w:ascii="Arial" w:hAnsi="Arial" w:cs="Arial"/>
          <w:sz w:val="22"/>
          <w:szCs w:val="22"/>
        </w:rPr>
        <w:t xml:space="preserve">and </w:t>
      </w:r>
      <w:r w:rsidR="00B4187B">
        <w:rPr>
          <w:rFonts w:ascii="Arial" w:hAnsi="Arial" w:cs="Arial"/>
          <w:sz w:val="22"/>
          <w:szCs w:val="22"/>
        </w:rPr>
        <w:t xml:space="preserve">products </w:t>
      </w:r>
      <w:r>
        <w:rPr>
          <w:rFonts w:ascii="Arial" w:hAnsi="Arial" w:cs="Arial"/>
          <w:sz w:val="22"/>
          <w:szCs w:val="22"/>
        </w:rPr>
        <w:t xml:space="preserve">from across the wider Forbo portfolio to create beautiful, integrated interior designs. </w:t>
      </w:r>
    </w:p>
    <w:p w14:paraId="3E4DF837" w14:textId="77777777" w:rsidR="00025D1B" w:rsidRDefault="00025D1B" w:rsidP="009B0347">
      <w:pPr>
        <w:spacing w:line="360" w:lineRule="auto"/>
        <w:rPr>
          <w:rFonts w:ascii="Arial" w:hAnsi="Arial" w:cs="Arial"/>
          <w:sz w:val="22"/>
          <w:szCs w:val="22"/>
        </w:rPr>
      </w:pPr>
    </w:p>
    <w:p w14:paraId="15CEC5A1" w14:textId="6295719E" w:rsidR="00025D1B" w:rsidRDefault="00B4187B" w:rsidP="009B0347">
      <w:pPr>
        <w:spacing w:line="360" w:lineRule="auto"/>
        <w:rPr>
          <w:rFonts w:ascii="Arial" w:hAnsi="Arial" w:cs="Arial"/>
          <w:sz w:val="22"/>
          <w:szCs w:val="22"/>
        </w:rPr>
      </w:pPr>
      <w:r>
        <w:rPr>
          <w:rFonts w:ascii="Arial" w:hAnsi="Arial" w:cs="Arial"/>
          <w:sz w:val="22"/>
          <w:szCs w:val="22"/>
        </w:rPr>
        <w:t xml:space="preserve">Speaking about the new collection, </w:t>
      </w:r>
      <w:r w:rsidR="00EF48F5">
        <w:rPr>
          <w:rFonts w:ascii="Arial" w:hAnsi="Arial" w:cs="Arial"/>
          <w:sz w:val="22"/>
          <w:szCs w:val="22"/>
        </w:rPr>
        <w:t>Donna Hannaway, Head of Marketing UK and Ireland</w:t>
      </w:r>
      <w:r w:rsidR="00525E32">
        <w:rPr>
          <w:rFonts w:ascii="Arial" w:hAnsi="Arial" w:cs="Arial"/>
          <w:sz w:val="22"/>
          <w:szCs w:val="22"/>
        </w:rPr>
        <w:t xml:space="preserve"> from Forbo Flooring Systems, </w:t>
      </w:r>
      <w:r>
        <w:rPr>
          <w:rFonts w:ascii="Arial" w:hAnsi="Arial" w:cs="Arial"/>
          <w:sz w:val="22"/>
          <w:szCs w:val="22"/>
        </w:rPr>
        <w:t>said</w:t>
      </w:r>
      <w:r w:rsidR="00525E32">
        <w:rPr>
          <w:rFonts w:ascii="Arial" w:hAnsi="Arial" w:cs="Arial"/>
          <w:sz w:val="22"/>
          <w:szCs w:val="22"/>
        </w:rPr>
        <w:t>: “</w:t>
      </w:r>
      <w:r>
        <w:rPr>
          <w:rFonts w:ascii="Arial" w:hAnsi="Arial" w:cs="Arial"/>
          <w:sz w:val="22"/>
          <w:szCs w:val="22"/>
        </w:rPr>
        <w:t xml:space="preserve">We’re incredibly proud of our </w:t>
      </w:r>
      <w:r w:rsidR="00FA331B">
        <w:rPr>
          <w:rFonts w:ascii="Arial" w:hAnsi="Arial" w:cs="Arial"/>
          <w:sz w:val="22"/>
          <w:szCs w:val="22"/>
        </w:rPr>
        <w:t>Evolve+ series</w:t>
      </w:r>
      <w:r w:rsidR="00EC02F8">
        <w:rPr>
          <w:rFonts w:ascii="Arial" w:hAnsi="Arial" w:cs="Arial"/>
          <w:sz w:val="22"/>
          <w:szCs w:val="22"/>
        </w:rPr>
        <w:t xml:space="preserve"> </w:t>
      </w:r>
      <w:r>
        <w:rPr>
          <w:rFonts w:ascii="Arial" w:hAnsi="Arial" w:cs="Arial"/>
          <w:sz w:val="22"/>
          <w:szCs w:val="22"/>
        </w:rPr>
        <w:t xml:space="preserve">forming an </w:t>
      </w:r>
      <w:r>
        <w:rPr>
          <w:rFonts w:ascii="Arial" w:hAnsi="Arial" w:cs="Arial"/>
          <w:sz w:val="22"/>
          <w:szCs w:val="22"/>
        </w:rPr>
        <w:lastRenderedPageBreak/>
        <w:t>integral part of our commitment to being a truste</w:t>
      </w:r>
      <w:r w:rsidR="004F7C62">
        <w:rPr>
          <w:rFonts w:ascii="Arial" w:hAnsi="Arial" w:cs="Arial"/>
          <w:sz w:val="22"/>
          <w:szCs w:val="22"/>
        </w:rPr>
        <w:t>d</w:t>
      </w:r>
      <w:r>
        <w:rPr>
          <w:rFonts w:ascii="Arial" w:hAnsi="Arial" w:cs="Arial"/>
          <w:sz w:val="22"/>
          <w:szCs w:val="22"/>
        </w:rPr>
        <w:t xml:space="preserve"> partner when it comes to circular</w:t>
      </w:r>
      <w:r w:rsidR="00093EE3">
        <w:rPr>
          <w:rFonts w:ascii="Arial" w:hAnsi="Arial" w:cs="Arial"/>
          <w:sz w:val="22"/>
          <w:szCs w:val="22"/>
        </w:rPr>
        <w:t xml:space="preserve"> </w:t>
      </w:r>
      <w:r>
        <w:rPr>
          <w:rFonts w:ascii="Arial" w:hAnsi="Arial" w:cs="Arial"/>
          <w:sz w:val="22"/>
          <w:szCs w:val="22"/>
        </w:rPr>
        <w:t xml:space="preserve">flooring solutions. Given </w:t>
      </w:r>
      <w:r w:rsidR="00FA331B">
        <w:rPr>
          <w:rFonts w:ascii="Arial" w:hAnsi="Arial" w:cs="Arial"/>
          <w:sz w:val="22"/>
          <w:szCs w:val="22"/>
        </w:rPr>
        <w:t>the popularity of carpet tiles within commercial spaces</w:t>
      </w:r>
      <w:r>
        <w:rPr>
          <w:rFonts w:ascii="Arial" w:hAnsi="Arial" w:cs="Arial"/>
          <w:sz w:val="22"/>
          <w:szCs w:val="22"/>
        </w:rPr>
        <w:t xml:space="preserve">, they offer the perfect opportunity to deliver </w:t>
      </w:r>
      <w:r w:rsidR="005B10F7">
        <w:rPr>
          <w:rFonts w:ascii="Arial" w:hAnsi="Arial" w:cs="Arial"/>
          <w:sz w:val="22"/>
          <w:szCs w:val="22"/>
        </w:rPr>
        <w:t xml:space="preserve">low embodied carbon flooring to help </w:t>
      </w:r>
      <w:r w:rsidR="00FA331B">
        <w:rPr>
          <w:rFonts w:ascii="Arial" w:hAnsi="Arial" w:cs="Arial"/>
          <w:sz w:val="22"/>
          <w:szCs w:val="22"/>
        </w:rPr>
        <w:t xml:space="preserve">decrease the </w:t>
      </w:r>
      <w:r>
        <w:rPr>
          <w:rFonts w:ascii="Arial" w:hAnsi="Arial" w:cs="Arial"/>
          <w:sz w:val="22"/>
          <w:szCs w:val="22"/>
        </w:rPr>
        <w:t xml:space="preserve">built environment’s </w:t>
      </w:r>
      <w:r w:rsidR="00FA331B">
        <w:rPr>
          <w:rFonts w:ascii="Arial" w:hAnsi="Arial" w:cs="Arial"/>
          <w:sz w:val="22"/>
          <w:szCs w:val="22"/>
        </w:rPr>
        <w:t>carbon footprint</w:t>
      </w:r>
      <w:r w:rsidR="005B10F7">
        <w:rPr>
          <w:rFonts w:ascii="Arial" w:hAnsi="Arial" w:cs="Arial"/>
          <w:sz w:val="22"/>
          <w:szCs w:val="22"/>
        </w:rPr>
        <w:t xml:space="preserve"> –</w:t>
      </w:r>
      <w:r w:rsidR="00D42651">
        <w:rPr>
          <w:rFonts w:ascii="Arial" w:hAnsi="Arial" w:cs="Arial"/>
          <w:sz w:val="22"/>
          <w:szCs w:val="22"/>
        </w:rPr>
        <w:t xml:space="preserve"> </w:t>
      </w:r>
      <w:r w:rsidR="005B10F7">
        <w:rPr>
          <w:rFonts w:ascii="Arial" w:hAnsi="Arial" w:cs="Arial"/>
          <w:sz w:val="22"/>
          <w:szCs w:val="22"/>
        </w:rPr>
        <w:t xml:space="preserve">without offsetting. </w:t>
      </w:r>
    </w:p>
    <w:p w14:paraId="68145195" w14:textId="77777777" w:rsidR="00FA331B" w:rsidRDefault="00FA331B" w:rsidP="009B0347">
      <w:pPr>
        <w:spacing w:line="360" w:lineRule="auto"/>
        <w:rPr>
          <w:rFonts w:ascii="Arial" w:hAnsi="Arial" w:cs="Arial"/>
          <w:sz w:val="22"/>
          <w:szCs w:val="22"/>
        </w:rPr>
      </w:pPr>
    </w:p>
    <w:p w14:paraId="58CF1217" w14:textId="1A34B1E9" w:rsidR="00FA331B" w:rsidRPr="009B0347" w:rsidRDefault="00FA331B" w:rsidP="009B0347">
      <w:pPr>
        <w:spacing w:line="360" w:lineRule="auto"/>
        <w:rPr>
          <w:rFonts w:ascii="Arial" w:hAnsi="Arial" w:cs="Arial"/>
          <w:sz w:val="22"/>
          <w:szCs w:val="22"/>
        </w:rPr>
      </w:pPr>
      <w:r>
        <w:rPr>
          <w:rFonts w:ascii="Arial" w:hAnsi="Arial" w:cs="Arial"/>
          <w:sz w:val="22"/>
          <w:szCs w:val="22"/>
        </w:rPr>
        <w:t xml:space="preserve">“Tessera Tranquillity </w:t>
      </w:r>
      <w:r w:rsidR="00B4187B">
        <w:rPr>
          <w:rFonts w:ascii="Arial" w:hAnsi="Arial" w:cs="Arial"/>
          <w:sz w:val="22"/>
          <w:szCs w:val="22"/>
        </w:rPr>
        <w:t>embodies all of this and more</w:t>
      </w:r>
      <w:r>
        <w:rPr>
          <w:rFonts w:ascii="Arial" w:hAnsi="Arial" w:cs="Arial"/>
          <w:sz w:val="22"/>
          <w:szCs w:val="22"/>
        </w:rPr>
        <w:t xml:space="preserve">, </w:t>
      </w:r>
      <w:r w:rsidR="00B4187B">
        <w:rPr>
          <w:rFonts w:ascii="Arial" w:hAnsi="Arial" w:cs="Arial"/>
          <w:sz w:val="22"/>
          <w:szCs w:val="22"/>
        </w:rPr>
        <w:t xml:space="preserve">providing architects and designers with </w:t>
      </w:r>
      <w:r>
        <w:rPr>
          <w:rFonts w:ascii="Arial" w:hAnsi="Arial" w:cs="Arial"/>
          <w:sz w:val="22"/>
          <w:szCs w:val="22"/>
        </w:rPr>
        <w:t>a beautiful</w:t>
      </w:r>
      <w:r w:rsidR="008300A0">
        <w:rPr>
          <w:rFonts w:ascii="Arial" w:hAnsi="Arial" w:cs="Arial"/>
          <w:sz w:val="22"/>
          <w:szCs w:val="22"/>
        </w:rPr>
        <w:t xml:space="preserve">, </w:t>
      </w:r>
      <w:r>
        <w:rPr>
          <w:rFonts w:ascii="Arial" w:hAnsi="Arial" w:cs="Arial"/>
          <w:sz w:val="22"/>
          <w:szCs w:val="22"/>
        </w:rPr>
        <w:t xml:space="preserve">versatile </w:t>
      </w:r>
      <w:r w:rsidR="008300A0">
        <w:rPr>
          <w:rFonts w:ascii="Arial" w:hAnsi="Arial" w:cs="Arial"/>
          <w:sz w:val="22"/>
          <w:szCs w:val="22"/>
        </w:rPr>
        <w:t xml:space="preserve">and </w:t>
      </w:r>
      <w:r w:rsidR="00E87FEC">
        <w:rPr>
          <w:rFonts w:ascii="Arial" w:hAnsi="Arial" w:cs="Arial"/>
          <w:sz w:val="22"/>
          <w:szCs w:val="22"/>
        </w:rPr>
        <w:t xml:space="preserve">low embodied carbon </w:t>
      </w:r>
      <w:r>
        <w:rPr>
          <w:rFonts w:ascii="Arial" w:hAnsi="Arial" w:cs="Arial"/>
          <w:sz w:val="22"/>
          <w:szCs w:val="22"/>
        </w:rPr>
        <w:t xml:space="preserve">carpet tile collection that can be </w:t>
      </w:r>
      <w:r w:rsidR="00B4187B">
        <w:rPr>
          <w:rFonts w:ascii="Arial" w:hAnsi="Arial" w:cs="Arial"/>
          <w:sz w:val="22"/>
          <w:szCs w:val="22"/>
        </w:rPr>
        <w:t xml:space="preserve">easily combined </w:t>
      </w:r>
      <w:r>
        <w:rPr>
          <w:rFonts w:ascii="Arial" w:hAnsi="Arial" w:cs="Arial"/>
          <w:sz w:val="22"/>
          <w:szCs w:val="22"/>
        </w:rPr>
        <w:t xml:space="preserve">with other colourways from the range, </w:t>
      </w:r>
      <w:r w:rsidR="00AC307B">
        <w:rPr>
          <w:rFonts w:ascii="Arial" w:hAnsi="Arial" w:cs="Arial"/>
          <w:sz w:val="22"/>
          <w:szCs w:val="22"/>
        </w:rPr>
        <w:t>as well as</w:t>
      </w:r>
      <w:r>
        <w:rPr>
          <w:rFonts w:ascii="Arial" w:hAnsi="Arial" w:cs="Arial"/>
          <w:sz w:val="22"/>
          <w:szCs w:val="22"/>
        </w:rPr>
        <w:t xml:space="preserve"> other Tessera and wider Forbo floor coverings</w:t>
      </w:r>
      <w:r w:rsidR="008300A0">
        <w:rPr>
          <w:rFonts w:ascii="Arial" w:hAnsi="Arial" w:cs="Arial"/>
          <w:sz w:val="22"/>
          <w:szCs w:val="22"/>
        </w:rPr>
        <w:t>.”</w:t>
      </w:r>
    </w:p>
    <w:p w14:paraId="5E765067" w14:textId="77777777" w:rsidR="000C5A07" w:rsidRDefault="000C5A07" w:rsidP="000C5A07">
      <w:pPr>
        <w:spacing w:line="360" w:lineRule="auto"/>
        <w:rPr>
          <w:rFonts w:ascii="Arial" w:hAnsi="Arial" w:cs="Arial"/>
          <w:sz w:val="22"/>
          <w:szCs w:val="22"/>
        </w:rPr>
      </w:pPr>
    </w:p>
    <w:p w14:paraId="0D6CC960" w14:textId="04103EE1" w:rsidR="003C2B9C" w:rsidRDefault="003C2B9C" w:rsidP="003C2B9C">
      <w:pPr>
        <w:spacing w:line="360" w:lineRule="auto"/>
        <w:rPr>
          <w:rFonts w:ascii="Arial" w:hAnsi="Arial" w:cs="Arial"/>
          <w:sz w:val="22"/>
          <w:szCs w:val="22"/>
        </w:rPr>
      </w:pPr>
      <w:r>
        <w:rPr>
          <w:rFonts w:ascii="Arial" w:hAnsi="Arial" w:cs="Arial"/>
          <w:sz w:val="22"/>
          <w:szCs w:val="22"/>
        </w:rPr>
        <w:t xml:space="preserve">Designed, manufactured and stocked in the UK, Tessera Tranquillity is available on </w:t>
      </w:r>
      <w:r w:rsidR="00F01087">
        <w:rPr>
          <w:rFonts w:ascii="Arial" w:hAnsi="Arial" w:cs="Arial"/>
          <w:sz w:val="22"/>
          <w:szCs w:val="22"/>
        </w:rPr>
        <w:t>tight deadlines</w:t>
      </w:r>
      <w:r>
        <w:rPr>
          <w:rFonts w:ascii="Arial" w:hAnsi="Arial" w:cs="Arial"/>
          <w:sz w:val="22"/>
          <w:szCs w:val="22"/>
        </w:rPr>
        <w:t xml:space="preserve">, ideal for office or school refurbishments that need to be carried out on short timelines. The collection also meets Indoor Air Comfort Gold, GUT standards and has 24 dB impact sound </w:t>
      </w:r>
      <w:r w:rsidR="00893CFD">
        <w:rPr>
          <w:rFonts w:ascii="Arial" w:hAnsi="Arial" w:cs="Arial"/>
          <w:sz w:val="22"/>
          <w:szCs w:val="22"/>
        </w:rPr>
        <w:t>reduction</w:t>
      </w:r>
      <w:r w:rsidR="00AC307B">
        <w:rPr>
          <w:rFonts w:ascii="Arial" w:hAnsi="Arial" w:cs="Arial"/>
          <w:sz w:val="22"/>
          <w:szCs w:val="22"/>
        </w:rPr>
        <w:t xml:space="preserve">, </w:t>
      </w:r>
      <w:r w:rsidR="008300A0">
        <w:rPr>
          <w:rFonts w:ascii="Arial" w:hAnsi="Arial" w:cs="Arial"/>
          <w:sz w:val="22"/>
          <w:szCs w:val="22"/>
        </w:rPr>
        <w:t xml:space="preserve">with its 580gsm pile weight providing underfoot comfort and durability </w:t>
      </w:r>
      <w:r w:rsidR="00AD138D">
        <w:rPr>
          <w:rFonts w:ascii="Arial" w:hAnsi="Arial" w:cs="Arial"/>
          <w:sz w:val="22"/>
          <w:szCs w:val="22"/>
        </w:rPr>
        <w:t>–</w:t>
      </w:r>
      <w:r w:rsidR="008300A0">
        <w:rPr>
          <w:rFonts w:ascii="Arial" w:hAnsi="Arial" w:cs="Arial"/>
          <w:sz w:val="22"/>
          <w:szCs w:val="22"/>
        </w:rPr>
        <w:t xml:space="preserve"> </w:t>
      </w:r>
      <w:r w:rsidR="00AC307B">
        <w:rPr>
          <w:rFonts w:ascii="Arial" w:hAnsi="Arial" w:cs="Arial"/>
          <w:sz w:val="22"/>
          <w:szCs w:val="22"/>
        </w:rPr>
        <w:t>perfect</w:t>
      </w:r>
      <w:r>
        <w:rPr>
          <w:rFonts w:ascii="Arial" w:hAnsi="Arial" w:cs="Arial"/>
          <w:sz w:val="22"/>
          <w:szCs w:val="22"/>
        </w:rPr>
        <w:t xml:space="preserve"> for spaces that promote end user wellbeing. </w:t>
      </w:r>
    </w:p>
    <w:p w14:paraId="2176162F" w14:textId="77777777" w:rsidR="003C2B9C" w:rsidRDefault="003C2B9C" w:rsidP="003C2B9C">
      <w:pPr>
        <w:spacing w:line="360" w:lineRule="auto"/>
        <w:rPr>
          <w:rFonts w:ascii="Arial" w:hAnsi="Arial" w:cs="Arial"/>
          <w:sz w:val="22"/>
          <w:szCs w:val="22"/>
        </w:rPr>
      </w:pPr>
    </w:p>
    <w:p w14:paraId="4A3DC64A" w14:textId="2FF1D94A" w:rsidR="003C2B9C" w:rsidRDefault="003C2B9C" w:rsidP="003C2B9C">
      <w:pPr>
        <w:spacing w:line="360" w:lineRule="auto"/>
        <w:rPr>
          <w:rFonts w:ascii="Arial" w:eastAsia="Times New Roman" w:hAnsi="Arial" w:cs="Arial"/>
          <w:sz w:val="22"/>
          <w:szCs w:val="22"/>
        </w:rPr>
      </w:pPr>
      <w:r>
        <w:rPr>
          <w:rFonts w:ascii="Arial" w:hAnsi="Arial" w:cs="Arial"/>
          <w:sz w:val="22"/>
          <w:szCs w:val="22"/>
        </w:rPr>
        <w:t xml:space="preserve">All carpet tiles under Forbo’s Tessera collection can be installed adhesive free using IOBAC </w:t>
      </w:r>
      <w:proofErr w:type="spellStart"/>
      <w:r w:rsidRPr="00D53FF3">
        <w:rPr>
          <w:rFonts w:ascii="Arial" w:eastAsia="Times New Roman" w:hAnsi="Arial" w:cs="Arial"/>
          <w:sz w:val="22"/>
          <w:szCs w:val="22"/>
        </w:rPr>
        <w:t>MagTabs</w:t>
      </w:r>
      <w:proofErr w:type="spellEnd"/>
      <w:r w:rsidRPr="00D53FF3">
        <w:rPr>
          <w:rFonts w:ascii="Arial" w:eastAsia="Times New Roman" w:hAnsi="Arial" w:cs="Arial"/>
          <w:sz w:val="22"/>
          <w:szCs w:val="22"/>
        </w:rPr>
        <w:t>™</w:t>
      </w:r>
      <w:r w:rsidR="00AC307B">
        <w:rPr>
          <w:rFonts w:ascii="Arial" w:eastAsia="Times New Roman" w:hAnsi="Arial" w:cs="Arial"/>
          <w:sz w:val="22"/>
          <w:szCs w:val="22"/>
        </w:rPr>
        <w:t xml:space="preserve"> and Tab-Its</w:t>
      </w:r>
      <w:r w:rsidR="00AC307B" w:rsidRPr="00D53FF3">
        <w:rPr>
          <w:rFonts w:ascii="Arial" w:eastAsia="Times New Roman" w:hAnsi="Arial" w:cs="Arial"/>
          <w:sz w:val="22"/>
          <w:szCs w:val="22"/>
        </w:rPr>
        <w:t>™</w:t>
      </w:r>
      <w:r>
        <w:rPr>
          <w:rFonts w:ascii="Arial" w:eastAsia="Times New Roman" w:hAnsi="Arial" w:cs="Arial"/>
          <w:sz w:val="22"/>
          <w:szCs w:val="22"/>
        </w:rPr>
        <w:t xml:space="preserve">, allowing them to be easily removed and reused or recycled, supporting a circular economy. </w:t>
      </w:r>
      <w:r w:rsidRPr="00184C06">
        <w:rPr>
          <w:rFonts w:ascii="Arial" w:eastAsia="Times New Roman" w:hAnsi="Arial" w:cs="Arial"/>
          <w:sz w:val="22"/>
          <w:szCs w:val="22"/>
        </w:rPr>
        <w:t xml:space="preserve">Forbo is </w:t>
      </w:r>
      <w:r>
        <w:rPr>
          <w:rFonts w:ascii="Arial" w:eastAsia="Times New Roman" w:hAnsi="Arial" w:cs="Arial"/>
          <w:sz w:val="22"/>
          <w:szCs w:val="22"/>
        </w:rPr>
        <w:t xml:space="preserve">also </w:t>
      </w:r>
      <w:r w:rsidRPr="00184C06">
        <w:rPr>
          <w:rFonts w:ascii="Arial" w:eastAsia="Times New Roman" w:hAnsi="Arial" w:cs="Arial"/>
          <w:sz w:val="22"/>
          <w:szCs w:val="22"/>
        </w:rPr>
        <w:t xml:space="preserve">proud to </w:t>
      </w:r>
      <w:r>
        <w:rPr>
          <w:rFonts w:ascii="Arial" w:eastAsia="Times New Roman" w:hAnsi="Arial" w:cs="Arial"/>
          <w:sz w:val="22"/>
          <w:szCs w:val="22"/>
        </w:rPr>
        <w:t xml:space="preserve">be working in </w:t>
      </w:r>
      <w:r w:rsidRPr="00184C06">
        <w:rPr>
          <w:rFonts w:ascii="Arial" w:eastAsia="Times New Roman" w:hAnsi="Arial" w:cs="Arial"/>
          <w:sz w:val="22"/>
          <w:szCs w:val="22"/>
        </w:rPr>
        <w:t xml:space="preserve">partnership with the Salvation Army Trading Company, supporting its Take Back scheme </w:t>
      </w:r>
      <w:r w:rsidRPr="00F12165">
        <w:rPr>
          <w:rFonts w:ascii="Arial" w:eastAsia="Times New Roman" w:hAnsi="Arial" w:cs="Arial"/>
          <w:sz w:val="22"/>
          <w:szCs w:val="22"/>
        </w:rPr>
        <w:t xml:space="preserve">by donating </w:t>
      </w:r>
      <w:r>
        <w:rPr>
          <w:rFonts w:ascii="Arial" w:eastAsia="Times New Roman" w:hAnsi="Arial" w:cs="Arial"/>
          <w:sz w:val="22"/>
          <w:szCs w:val="22"/>
        </w:rPr>
        <w:t>post-consumer</w:t>
      </w:r>
      <w:r w:rsidRPr="00F12165">
        <w:rPr>
          <w:rFonts w:ascii="Arial" w:eastAsia="Times New Roman" w:hAnsi="Arial" w:cs="Arial"/>
          <w:sz w:val="22"/>
          <w:szCs w:val="22"/>
        </w:rPr>
        <w:t xml:space="preserve"> carpet tiles that would otherwise be sent to landfill.</w:t>
      </w:r>
    </w:p>
    <w:p w14:paraId="64AE4A7F" w14:textId="77777777" w:rsidR="003C2B9C" w:rsidRDefault="003C2B9C" w:rsidP="000C5A07">
      <w:pPr>
        <w:spacing w:line="360" w:lineRule="auto"/>
        <w:rPr>
          <w:rFonts w:ascii="Arial" w:hAnsi="Arial" w:cs="Arial"/>
          <w:sz w:val="22"/>
          <w:szCs w:val="22"/>
        </w:rPr>
      </w:pPr>
    </w:p>
    <w:p w14:paraId="1965BD39" w14:textId="27704430" w:rsidR="00AD138D" w:rsidRDefault="00BB15A1" w:rsidP="000C5A07">
      <w:pPr>
        <w:spacing w:line="360" w:lineRule="auto"/>
        <w:rPr>
          <w:rFonts w:ascii="Arial" w:hAnsi="Arial" w:cs="Arial"/>
          <w:sz w:val="22"/>
          <w:szCs w:val="22"/>
        </w:rPr>
      </w:pPr>
      <w:r w:rsidRPr="00A96141">
        <w:rPr>
          <w:rFonts w:ascii="Arial" w:hAnsi="Arial" w:cs="Arial"/>
          <w:sz w:val="22"/>
          <w:szCs w:val="22"/>
        </w:rPr>
        <w:t>The</w:t>
      </w:r>
      <w:r>
        <w:rPr>
          <w:rFonts w:ascii="Arial" w:hAnsi="Arial" w:cs="Arial"/>
          <w:sz w:val="22"/>
          <w:szCs w:val="22"/>
        </w:rPr>
        <w:t xml:space="preserve"> </w:t>
      </w:r>
      <w:r w:rsidR="004F7C62">
        <w:rPr>
          <w:rFonts w:ascii="Arial" w:hAnsi="Arial" w:cs="Arial"/>
          <w:sz w:val="22"/>
          <w:szCs w:val="22"/>
        </w:rPr>
        <w:t xml:space="preserve">complete </w:t>
      </w:r>
      <w:r>
        <w:rPr>
          <w:rFonts w:ascii="Arial" w:hAnsi="Arial" w:cs="Arial"/>
          <w:sz w:val="22"/>
          <w:szCs w:val="22"/>
        </w:rPr>
        <w:t xml:space="preserve">Evolve+ </w:t>
      </w:r>
      <w:r w:rsidR="004F7C62">
        <w:rPr>
          <w:rFonts w:ascii="Arial" w:hAnsi="Arial" w:cs="Arial"/>
          <w:sz w:val="22"/>
          <w:szCs w:val="22"/>
        </w:rPr>
        <w:t xml:space="preserve">series focuses on product evolution for </w:t>
      </w:r>
      <w:r w:rsidR="005B10F7">
        <w:rPr>
          <w:rFonts w:ascii="Arial" w:hAnsi="Arial" w:cs="Arial"/>
          <w:sz w:val="22"/>
          <w:szCs w:val="22"/>
        </w:rPr>
        <w:t xml:space="preserve">low embodied carbon without offsetting and </w:t>
      </w:r>
      <w:r w:rsidR="004F7C62">
        <w:rPr>
          <w:rFonts w:ascii="Arial" w:hAnsi="Arial" w:cs="Arial"/>
          <w:sz w:val="22"/>
          <w:szCs w:val="22"/>
        </w:rPr>
        <w:t>compris</w:t>
      </w:r>
      <w:r w:rsidR="005B10F7">
        <w:rPr>
          <w:rFonts w:ascii="Arial" w:hAnsi="Arial" w:cs="Arial"/>
          <w:sz w:val="22"/>
          <w:szCs w:val="22"/>
        </w:rPr>
        <w:t>es</w:t>
      </w:r>
      <w:r w:rsidR="004F7C62">
        <w:rPr>
          <w:rFonts w:ascii="Arial" w:hAnsi="Arial" w:cs="Arial"/>
          <w:sz w:val="22"/>
          <w:szCs w:val="22"/>
        </w:rPr>
        <w:t xml:space="preserve"> of five Tessera ranges: Topology, Create Space 1, Chroma, Twine and </w:t>
      </w:r>
      <w:r w:rsidR="003E7838">
        <w:rPr>
          <w:rFonts w:ascii="Arial" w:hAnsi="Arial" w:cs="Arial"/>
          <w:sz w:val="22"/>
          <w:szCs w:val="22"/>
        </w:rPr>
        <w:t>Tranquillity</w:t>
      </w:r>
      <w:r w:rsidR="004F7C62">
        <w:rPr>
          <w:rFonts w:ascii="Arial" w:hAnsi="Arial" w:cs="Arial"/>
          <w:sz w:val="22"/>
          <w:szCs w:val="22"/>
        </w:rPr>
        <w:t xml:space="preserve">. The carpet tiles </w:t>
      </w:r>
      <w:r w:rsidRPr="00A96141">
        <w:rPr>
          <w:rFonts w:ascii="Arial" w:hAnsi="Arial" w:cs="Arial"/>
          <w:sz w:val="22"/>
          <w:szCs w:val="22"/>
        </w:rPr>
        <w:t>either incorporate Thrive</w:t>
      </w:r>
      <w:r w:rsidRPr="00EA4EE2">
        <w:rPr>
          <w:rFonts w:ascii="Arial" w:hAnsi="Arial" w:cs="Arial"/>
          <w:sz w:val="22"/>
          <w:szCs w:val="22"/>
          <w:vertAlign w:val="superscript"/>
        </w:rPr>
        <w:t>®</w:t>
      </w:r>
      <w:r w:rsidRPr="00A96141">
        <w:rPr>
          <w:rFonts w:ascii="Arial" w:hAnsi="Arial" w:cs="Arial"/>
          <w:sz w:val="22"/>
          <w:szCs w:val="22"/>
        </w:rPr>
        <w:t xml:space="preserve"> matter by Universal Fibers</w:t>
      </w:r>
      <w:r w:rsidRPr="00EA4EE2">
        <w:rPr>
          <w:rFonts w:ascii="Arial" w:hAnsi="Arial" w:cs="Arial"/>
          <w:sz w:val="22"/>
          <w:szCs w:val="22"/>
          <w:vertAlign w:val="superscript"/>
        </w:rPr>
        <w:t>®</w:t>
      </w:r>
      <w:r w:rsidRPr="00A96141">
        <w:rPr>
          <w:rFonts w:ascii="Arial" w:hAnsi="Arial" w:cs="Arial"/>
          <w:sz w:val="22"/>
          <w:szCs w:val="22"/>
        </w:rPr>
        <w:t xml:space="preserve"> – a revolutionary 100% solution-dyed nylon 6 containing 90% recycled content – or 100% ECONYL</w:t>
      </w:r>
      <w:r w:rsidR="00893CFD" w:rsidRPr="009B0347">
        <w:rPr>
          <w:rFonts w:ascii="Arial" w:hAnsi="Arial" w:cs="Arial"/>
          <w:color w:val="000000"/>
          <w:sz w:val="22"/>
          <w:szCs w:val="22"/>
          <w:vertAlign w:val="superscript"/>
        </w:rPr>
        <w:t>®</w:t>
      </w:r>
      <w:r w:rsidRPr="00A96141">
        <w:rPr>
          <w:rFonts w:ascii="Arial" w:hAnsi="Arial" w:cs="Arial"/>
          <w:sz w:val="22"/>
          <w:szCs w:val="22"/>
        </w:rPr>
        <w:t xml:space="preserve"> regenerated polyamide 6 solution dyed yarn. </w:t>
      </w:r>
      <w:r>
        <w:rPr>
          <w:rFonts w:ascii="Arial" w:hAnsi="Arial" w:cs="Arial"/>
          <w:sz w:val="22"/>
          <w:szCs w:val="22"/>
        </w:rPr>
        <w:t>This is combined</w:t>
      </w:r>
      <w:r w:rsidRPr="00A96141">
        <w:rPr>
          <w:rFonts w:ascii="Arial" w:hAnsi="Arial" w:cs="Arial"/>
          <w:sz w:val="22"/>
          <w:szCs w:val="22"/>
        </w:rPr>
        <w:t xml:space="preserve"> with Forbo's lean production processes and 100% renewable energy manufacturing (electricity and biogas)</w:t>
      </w:r>
      <w:r w:rsidR="004F7C62">
        <w:rPr>
          <w:rFonts w:ascii="Arial" w:hAnsi="Arial" w:cs="Arial"/>
          <w:sz w:val="22"/>
          <w:szCs w:val="22"/>
        </w:rPr>
        <w:t xml:space="preserve"> to deliver </w:t>
      </w:r>
      <w:r>
        <w:rPr>
          <w:rFonts w:ascii="Arial" w:hAnsi="Arial" w:cs="Arial"/>
          <w:sz w:val="22"/>
          <w:szCs w:val="22"/>
        </w:rPr>
        <w:t>incredibly low embodied carbon</w:t>
      </w:r>
      <w:r w:rsidR="004F7C62">
        <w:rPr>
          <w:rFonts w:ascii="Arial" w:hAnsi="Arial" w:cs="Arial"/>
          <w:sz w:val="22"/>
          <w:szCs w:val="22"/>
        </w:rPr>
        <w:t xml:space="preserve"> values </w:t>
      </w:r>
      <w:r>
        <w:rPr>
          <w:rFonts w:ascii="Arial" w:hAnsi="Arial" w:cs="Arial"/>
          <w:sz w:val="22"/>
          <w:szCs w:val="22"/>
        </w:rPr>
        <w:t>(less than 2kg CO</w:t>
      </w:r>
      <w:r>
        <w:rPr>
          <w:rFonts w:ascii="Arial" w:hAnsi="Arial" w:cs="Arial"/>
          <w:sz w:val="22"/>
          <w:szCs w:val="22"/>
          <w:vertAlign w:val="subscript"/>
        </w:rPr>
        <w:t xml:space="preserve">2 </w:t>
      </w:r>
      <w:r>
        <w:rPr>
          <w:rFonts w:ascii="Arial" w:hAnsi="Arial" w:cs="Arial"/>
          <w:sz w:val="22"/>
          <w:szCs w:val="22"/>
        </w:rPr>
        <w:t xml:space="preserve">per square metre </w:t>
      </w:r>
      <w:proofErr w:type="spellStart"/>
      <w:r>
        <w:rPr>
          <w:rFonts w:ascii="Arial" w:hAnsi="Arial" w:cs="Arial"/>
          <w:sz w:val="22"/>
          <w:szCs w:val="22"/>
        </w:rPr>
        <w:t>eqv</w:t>
      </w:r>
      <w:proofErr w:type="spellEnd"/>
      <w:r>
        <w:rPr>
          <w:rFonts w:ascii="Arial" w:hAnsi="Arial" w:cs="Arial"/>
          <w:sz w:val="22"/>
          <w:szCs w:val="22"/>
        </w:rPr>
        <w:t>. A1-A3) across all five ranges</w:t>
      </w:r>
      <w:r w:rsidR="003C3B4A">
        <w:rPr>
          <w:rFonts w:ascii="Arial" w:hAnsi="Arial" w:cs="Arial"/>
          <w:sz w:val="22"/>
          <w:szCs w:val="22"/>
        </w:rPr>
        <w:t>, without offsetting,</w:t>
      </w:r>
      <w:r>
        <w:rPr>
          <w:rFonts w:ascii="Arial" w:hAnsi="Arial" w:cs="Arial"/>
          <w:sz w:val="22"/>
          <w:szCs w:val="22"/>
        </w:rPr>
        <w:t xml:space="preserve"> and over 75% recycled content.</w:t>
      </w:r>
    </w:p>
    <w:p w14:paraId="2B9A4E87" w14:textId="77777777" w:rsidR="00AD138D" w:rsidRDefault="00AD138D" w:rsidP="000C5A07">
      <w:pPr>
        <w:spacing w:line="360" w:lineRule="auto"/>
        <w:rPr>
          <w:rFonts w:ascii="Arial" w:hAnsi="Arial" w:cs="Arial"/>
          <w:sz w:val="22"/>
          <w:szCs w:val="22"/>
        </w:rPr>
      </w:pPr>
    </w:p>
    <w:p w14:paraId="5E784EA5" w14:textId="7D1C1DD6" w:rsidR="00525E32" w:rsidRDefault="000C5A07" w:rsidP="00525E32">
      <w:pPr>
        <w:spacing w:line="360" w:lineRule="auto"/>
        <w:rPr>
          <w:rFonts w:ascii="Arial" w:hAnsi="Arial" w:cs="Arial"/>
          <w:sz w:val="22"/>
          <w:szCs w:val="22"/>
        </w:rPr>
      </w:pPr>
      <w:r>
        <w:rPr>
          <w:rFonts w:ascii="Arial" w:hAnsi="Arial" w:cs="Arial"/>
          <w:sz w:val="22"/>
          <w:szCs w:val="22"/>
        </w:rPr>
        <w:t xml:space="preserve">Find out more about this collection on Forbo’s website: </w:t>
      </w:r>
      <w:r w:rsidR="00893CFD">
        <w:rPr>
          <w:rFonts w:ascii="Arial" w:hAnsi="Arial" w:cs="Arial"/>
          <w:sz w:val="22"/>
          <w:szCs w:val="22"/>
        </w:rPr>
        <w:t xml:space="preserve">www.forbo-flooring.co.uk/tranquillity </w:t>
      </w:r>
      <w:r w:rsidR="00525E32">
        <w:rPr>
          <w:rFonts w:ascii="Arial" w:hAnsi="Arial" w:cs="Arial"/>
          <w:sz w:val="22"/>
          <w:szCs w:val="22"/>
        </w:rPr>
        <w:t>or</w:t>
      </w:r>
      <w:r w:rsidR="00AC307B">
        <w:rPr>
          <w:rFonts w:ascii="Arial" w:hAnsi="Arial" w:cs="Arial"/>
          <w:sz w:val="22"/>
          <w:szCs w:val="22"/>
        </w:rPr>
        <w:t xml:space="preserve"> for</w:t>
      </w:r>
      <w:r w:rsidR="00525E32">
        <w:rPr>
          <w:rFonts w:ascii="Arial" w:hAnsi="Arial" w:cs="Arial"/>
          <w:sz w:val="22"/>
          <w:szCs w:val="22"/>
        </w:rPr>
        <w:t xml:space="preserve"> more information on Forbo’s Evolve+ series of enhanced sustainability carpet tiles, please visit: </w:t>
      </w:r>
      <w:hyperlink r:id="rId5" w:history="1">
        <w:r w:rsidR="00BA3350" w:rsidRPr="00993809">
          <w:rPr>
            <w:rStyle w:val="Hyperlink"/>
            <w:rFonts w:ascii="Arial" w:hAnsi="Arial" w:cs="Arial"/>
            <w:sz w:val="22"/>
            <w:szCs w:val="22"/>
          </w:rPr>
          <w:t>www.forbo-flooring.co.uk/evolve</w:t>
        </w:r>
      </w:hyperlink>
      <w:r w:rsidR="00525E32">
        <w:rPr>
          <w:rFonts w:ascii="Arial" w:hAnsi="Arial" w:cs="Arial"/>
          <w:sz w:val="22"/>
          <w:szCs w:val="22"/>
        </w:rPr>
        <w:t>+</w:t>
      </w:r>
    </w:p>
    <w:p w14:paraId="486DEB21" w14:textId="77777777" w:rsidR="00525E32" w:rsidRDefault="00525E32" w:rsidP="00525E32">
      <w:pPr>
        <w:spacing w:line="360" w:lineRule="auto"/>
        <w:rPr>
          <w:rFonts w:ascii="Arial" w:hAnsi="Arial" w:cs="Arial"/>
          <w:sz w:val="22"/>
          <w:szCs w:val="22"/>
        </w:rPr>
      </w:pPr>
    </w:p>
    <w:p w14:paraId="56D07B82" w14:textId="2FBAF168" w:rsidR="00A0630F" w:rsidRPr="00A0630F" w:rsidRDefault="00525E32" w:rsidP="00525E32">
      <w:pPr>
        <w:spacing w:line="360" w:lineRule="auto"/>
        <w:jc w:val="center"/>
        <w:rPr>
          <w:rFonts w:ascii="Arial" w:hAnsi="Arial" w:cs="Arial"/>
          <w:b/>
          <w:bCs/>
          <w:sz w:val="22"/>
          <w:szCs w:val="22"/>
        </w:rPr>
      </w:pPr>
      <w:r w:rsidRPr="00A0630F">
        <w:rPr>
          <w:rFonts w:ascii="Arial" w:hAnsi="Arial" w:cs="Arial"/>
          <w:b/>
          <w:bCs/>
          <w:sz w:val="22"/>
          <w:szCs w:val="22"/>
        </w:rPr>
        <w:t>-ENDS-</w:t>
      </w:r>
    </w:p>
    <w:p w14:paraId="47B707BF" w14:textId="77777777" w:rsidR="008E2055" w:rsidRPr="003E4769" w:rsidRDefault="008E2055" w:rsidP="003E4769">
      <w:pPr>
        <w:spacing w:line="360" w:lineRule="auto"/>
        <w:rPr>
          <w:rFonts w:ascii="Arial" w:hAnsi="Arial" w:cs="Arial"/>
          <w:sz w:val="22"/>
          <w:szCs w:val="22"/>
        </w:rPr>
      </w:pPr>
    </w:p>
    <w:sectPr w:rsidR="008E2055" w:rsidRPr="003E47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B4E71"/>
    <w:multiLevelType w:val="hybridMultilevel"/>
    <w:tmpl w:val="0BC60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9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69"/>
    <w:rsid w:val="00025D1B"/>
    <w:rsid w:val="00035A7A"/>
    <w:rsid w:val="00037E0E"/>
    <w:rsid w:val="00041555"/>
    <w:rsid w:val="00067FF8"/>
    <w:rsid w:val="00093EE3"/>
    <w:rsid w:val="000A4AAD"/>
    <w:rsid w:val="000A7B6D"/>
    <w:rsid w:val="000C42B1"/>
    <w:rsid w:val="000C5A07"/>
    <w:rsid w:val="000F5CC4"/>
    <w:rsid w:val="000F7BE3"/>
    <w:rsid w:val="001066E3"/>
    <w:rsid w:val="001370D7"/>
    <w:rsid w:val="00156271"/>
    <w:rsid w:val="001619B4"/>
    <w:rsid w:val="0016618B"/>
    <w:rsid w:val="001A0E74"/>
    <w:rsid w:val="001B4AB5"/>
    <w:rsid w:val="001D02B4"/>
    <w:rsid w:val="001E67FC"/>
    <w:rsid w:val="001F5D04"/>
    <w:rsid w:val="00200607"/>
    <w:rsid w:val="00235892"/>
    <w:rsid w:val="00235EDB"/>
    <w:rsid w:val="0025655D"/>
    <w:rsid w:val="0026072C"/>
    <w:rsid w:val="00291AEB"/>
    <w:rsid w:val="002B3FC9"/>
    <w:rsid w:val="002E047C"/>
    <w:rsid w:val="0030660D"/>
    <w:rsid w:val="003075DA"/>
    <w:rsid w:val="0032520F"/>
    <w:rsid w:val="00327F90"/>
    <w:rsid w:val="003422DF"/>
    <w:rsid w:val="00352697"/>
    <w:rsid w:val="00377BA5"/>
    <w:rsid w:val="003A42AD"/>
    <w:rsid w:val="003C2B9C"/>
    <w:rsid w:val="003C3B4A"/>
    <w:rsid w:val="003E2FC5"/>
    <w:rsid w:val="003E4769"/>
    <w:rsid w:val="003E62F5"/>
    <w:rsid w:val="003E7838"/>
    <w:rsid w:val="003F72A4"/>
    <w:rsid w:val="004205A7"/>
    <w:rsid w:val="00422037"/>
    <w:rsid w:val="00442023"/>
    <w:rsid w:val="00465C9F"/>
    <w:rsid w:val="004800D2"/>
    <w:rsid w:val="004A7016"/>
    <w:rsid w:val="004B2831"/>
    <w:rsid w:val="004C2EE2"/>
    <w:rsid w:val="004C35F9"/>
    <w:rsid w:val="004C41AB"/>
    <w:rsid w:val="004C7C5A"/>
    <w:rsid w:val="004D1BAF"/>
    <w:rsid w:val="004E2833"/>
    <w:rsid w:val="004E283D"/>
    <w:rsid w:val="004F7C62"/>
    <w:rsid w:val="0050350F"/>
    <w:rsid w:val="00525E32"/>
    <w:rsid w:val="005274D9"/>
    <w:rsid w:val="00533BF8"/>
    <w:rsid w:val="00535BF1"/>
    <w:rsid w:val="00540910"/>
    <w:rsid w:val="005461BB"/>
    <w:rsid w:val="00570D08"/>
    <w:rsid w:val="005735FA"/>
    <w:rsid w:val="005B10F7"/>
    <w:rsid w:val="005E3E20"/>
    <w:rsid w:val="005F75BC"/>
    <w:rsid w:val="00603EB1"/>
    <w:rsid w:val="006118FF"/>
    <w:rsid w:val="00641BB5"/>
    <w:rsid w:val="0066455F"/>
    <w:rsid w:val="006704F6"/>
    <w:rsid w:val="006918EE"/>
    <w:rsid w:val="006A73E6"/>
    <w:rsid w:val="006B75DD"/>
    <w:rsid w:val="006E4289"/>
    <w:rsid w:val="006E43B6"/>
    <w:rsid w:val="00703F00"/>
    <w:rsid w:val="00750C57"/>
    <w:rsid w:val="0076555C"/>
    <w:rsid w:val="0077728B"/>
    <w:rsid w:val="007970CD"/>
    <w:rsid w:val="007A5D8B"/>
    <w:rsid w:val="007D127F"/>
    <w:rsid w:val="007E52B7"/>
    <w:rsid w:val="007F549A"/>
    <w:rsid w:val="007F7E15"/>
    <w:rsid w:val="00811864"/>
    <w:rsid w:val="008300A0"/>
    <w:rsid w:val="0084156A"/>
    <w:rsid w:val="008476FE"/>
    <w:rsid w:val="00857965"/>
    <w:rsid w:val="008625D0"/>
    <w:rsid w:val="00893CFD"/>
    <w:rsid w:val="008C2272"/>
    <w:rsid w:val="008C59E5"/>
    <w:rsid w:val="008E2055"/>
    <w:rsid w:val="008E338A"/>
    <w:rsid w:val="008F5DC3"/>
    <w:rsid w:val="00904926"/>
    <w:rsid w:val="00907C58"/>
    <w:rsid w:val="00943F58"/>
    <w:rsid w:val="00974434"/>
    <w:rsid w:val="00984E7C"/>
    <w:rsid w:val="009919FC"/>
    <w:rsid w:val="00995113"/>
    <w:rsid w:val="009A3B6A"/>
    <w:rsid w:val="009B0347"/>
    <w:rsid w:val="009B5C29"/>
    <w:rsid w:val="009C1472"/>
    <w:rsid w:val="009F39BA"/>
    <w:rsid w:val="00A0630F"/>
    <w:rsid w:val="00A1146C"/>
    <w:rsid w:val="00A14EE9"/>
    <w:rsid w:val="00A2635A"/>
    <w:rsid w:val="00A31A99"/>
    <w:rsid w:val="00A53581"/>
    <w:rsid w:val="00A674D7"/>
    <w:rsid w:val="00AA3684"/>
    <w:rsid w:val="00AC1669"/>
    <w:rsid w:val="00AC307B"/>
    <w:rsid w:val="00AD138D"/>
    <w:rsid w:val="00AE7291"/>
    <w:rsid w:val="00AF464D"/>
    <w:rsid w:val="00B168F3"/>
    <w:rsid w:val="00B20430"/>
    <w:rsid w:val="00B37D71"/>
    <w:rsid w:val="00B4187B"/>
    <w:rsid w:val="00B66B93"/>
    <w:rsid w:val="00BA3350"/>
    <w:rsid w:val="00BA7D50"/>
    <w:rsid w:val="00BB15A1"/>
    <w:rsid w:val="00BD5910"/>
    <w:rsid w:val="00C61197"/>
    <w:rsid w:val="00C86C7A"/>
    <w:rsid w:val="00C94DCA"/>
    <w:rsid w:val="00CC07EB"/>
    <w:rsid w:val="00CC704D"/>
    <w:rsid w:val="00CD7EA7"/>
    <w:rsid w:val="00CE0809"/>
    <w:rsid w:val="00CE2F39"/>
    <w:rsid w:val="00D168F5"/>
    <w:rsid w:val="00D42651"/>
    <w:rsid w:val="00D93BD8"/>
    <w:rsid w:val="00D945BE"/>
    <w:rsid w:val="00DA3F86"/>
    <w:rsid w:val="00DA44B0"/>
    <w:rsid w:val="00DC3913"/>
    <w:rsid w:val="00E0095F"/>
    <w:rsid w:val="00E14400"/>
    <w:rsid w:val="00E2521E"/>
    <w:rsid w:val="00E41B30"/>
    <w:rsid w:val="00E626B1"/>
    <w:rsid w:val="00E840D5"/>
    <w:rsid w:val="00E87FEC"/>
    <w:rsid w:val="00EB3F10"/>
    <w:rsid w:val="00EB7384"/>
    <w:rsid w:val="00EC02F8"/>
    <w:rsid w:val="00ED6A56"/>
    <w:rsid w:val="00EE24F3"/>
    <w:rsid w:val="00EF48F5"/>
    <w:rsid w:val="00EF5302"/>
    <w:rsid w:val="00F01087"/>
    <w:rsid w:val="00F13837"/>
    <w:rsid w:val="00F31B33"/>
    <w:rsid w:val="00F57A3F"/>
    <w:rsid w:val="00FA331B"/>
    <w:rsid w:val="00FE27F6"/>
    <w:rsid w:val="00FE5DA5"/>
    <w:rsid w:val="00FF3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0BDBA"/>
  <w15:chartTrackingRefBased/>
  <w15:docId w15:val="{906950E9-C1A3-4646-90D4-4BB85561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F7BE3"/>
  </w:style>
  <w:style w:type="paragraph" w:styleId="ListParagraph">
    <w:name w:val="List Paragraph"/>
    <w:basedOn w:val="Normal"/>
    <w:uiPriority w:val="34"/>
    <w:qFormat/>
    <w:rsid w:val="008C2272"/>
    <w:pPr>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E3E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3E2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00607"/>
    <w:rPr>
      <w:sz w:val="16"/>
      <w:szCs w:val="16"/>
    </w:rPr>
  </w:style>
  <w:style w:type="paragraph" w:styleId="CommentText">
    <w:name w:val="annotation text"/>
    <w:basedOn w:val="Normal"/>
    <w:link w:val="CommentTextChar"/>
    <w:uiPriority w:val="99"/>
    <w:unhideWhenUsed/>
    <w:rsid w:val="00200607"/>
    <w:rPr>
      <w:sz w:val="20"/>
      <w:szCs w:val="20"/>
    </w:rPr>
  </w:style>
  <w:style w:type="character" w:customStyle="1" w:styleId="CommentTextChar">
    <w:name w:val="Comment Text Char"/>
    <w:basedOn w:val="DefaultParagraphFont"/>
    <w:link w:val="CommentText"/>
    <w:uiPriority w:val="99"/>
    <w:rsid w:val="00200607"/>
    <w:rPr>
      <w:sz w:val="20"/>
      <w:szCs w:val="20"/>
    </w:rPr>
  </w:style>
  <w:style w:type="paragraph" w:styleId="CommentSubject">
    <w:name w:val="annotation subject"/>
    <w:basedOn w:val="CommentText"/>
    <w:next w:val="CommentText"/>
    <w:link w:val="CommentSubjectChar"/>
    <w:uiPriority w:val="99"/>
    <w:semiHidden/>
    <w:unhideWhenUsed/>
    <w:rsid w:val="00200607"/>
    <w:rPr>
      <w:b/>
      <w:bCs/>
    </w:rPr>
  </w:style>
  <w:style w:type="character" w:customStyle="1" w:styleId="CommentSubjectChar">
    <w:name w:val="Comment Subject Char"/>
    <w:basedOn w:val="CommentTextChar"/>
    <w:link w:val="CommentSubject"/>
    <w:uiPriority w:val="99"/>
    <w:semiHidden/>
    <w:rsid w:val="00200607"/>
    <w:rPr>
      <w:b/>
      <w:bCs/>
      <w:sz w:val="20"/>
      <w:szCs w:val="20"/>
    </w:rPr>
  </w:style>
  <w:style w:type="character" w:styleId="Hyperlink">
    <w:name w:val="Hyperlink"/>
    <w:basedOn w:val="DefaultParagraphFont"/>
    <w:uiPriority w:val="99"/>
    <w:unhideWhenUsed/>
    <w:rsid w:val="00BA3350"/>
    <w:rPr>
      <w:color w:val="0563C1" w:themeColor="hyperlink"/>
      <w:u w:val="single"/>
    </w:rPr>
  </w:style>
  <w:style w:type="character" w:styleId="UnresolvedMention">
    <w:name w:val="Unresolved Mention"/>
    <w:basedOn w:val="DefaultParagraphFont"/>
    <w:uiPriority w:val="99"/>
    <w:semiHidden/>
    <w:unhideWhenUsed/>
    <w:rsid w:val="00BA3350"/>
    <w:rPr>
      <w:color w:val="605E5C"/>
      <w:shd w:val="clear" w:color="auto" w:fill="E1DFDD"/>
    </w:rPr>
  </w:style>
  <w:style w:type="character" w:styleId="FollowedHyperlink">
    <w:name w:val="FollowedHyperlink"/>
    <w:basedOn w:val="DefaultParagraphFont"/>
    <w:uiPriority w:val="99"/>
    <w:semiHidden/>
    <w:unhideWhenUsed/>
    <w:rsid w:val="009744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orbo-flooring.co.uk/evol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659</Words>
  <Characters>3827</Characters>
  <Application>Microsoft Office Word</Application>
  <DocSecurity>0</DocSecurity>
  <Lines>73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Conyers</dc:creator>
  <cp:keywords/>
  <dc:description/>
  <cp:lastModifiedBy>Wilding Karen</cp:lastModifiedBy>
  <cp:revision>3</cp:revision>
  <dcterms:created xsi:type="dcterms:W3CDTF">2025-08-29T15:06:00Z</dcterms:created>
  <dcterms:modified xsi:type="dcterms:W3CDTF">2025-09-25T12:42:00Z</dcterms:modified>
</cp:coreProperties>
</file>