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89"/>
      </w:tblGrid>
      <w:tr w:rsidR="005C2C9A" w:rsidRPr="007123D9" w14:paraId="6890FCB9" w14:textId="77777777">
        <w:trPr>
          <w:cantSplit/>
          <w:trHeight w:hRule="exact" w:val="2750"/>
        </w:trPr>
        <w:tc>
          <w:tcPr>
            <w:tcW w:w="6889" w:type="dxa"/>
          </w:tcPr>
          <w:tbl>
            <w:tblPr>
              <w:tblW w:w="6889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889"/>
            </w:tblGrid>
            <w:tr w:rsidR="005C2C9A" w:rsidRPr="005C2C9A" w14:paraId="2A47CE44" w14:textId="77777777">
              <w:trPr>
                <w:trHeight w:hRule="exact" w:val="1247"/>
              </w:trPr>
              <w:tc>
                <w:tcPr>
                  <w:tcW w:w="8222" w:type="dxa"/>
                </w:tcPr>
                <w:p w14:paraId="7A8DBAE5" w14:textId="47B13260" w:rsidR="00257AC1" w:rsidRPr="005C2C9A" w:rsidRDefault="00257AC1">
                  <w:pPr>
                    <w:pStyle w:val="TitleRef"/>
                  </w:pPr>
                  <w:r>
                    <w:rPr>
                      <w:rFonts w:hint="eastAsia"/>
                      <w:lang w:eastAsia="zh-CN"/>
                    </w:rPr>
                    <w:t>新闻稿</w:t>
                  </w:r>
                </w:p>
              </w:tc>
            </w:tr>
            <w:tr w:rsidR="005C2C9A" w:rsidRPr="005C2C9A" w14:paraId="42F4E2E1" w14:textId="77777777">
              <w:tblPrEx>
                <w:tblBorders>
                  <w:insideH w:val="single" w:sz="2" w:space="0" w:color="auto"/>
                </w:tblBorders>
              </w:tblPrEx>
              <w:trPr>
                <w:trHeight w:val="227"/>
              </w:trPr>
              <w:tc>
                <w:tcPr>
                  <w:tcW w:w="8222" w:type="dxa"/>
                  <w:tcBorders>
                    <w:top w:val="nil"/>
                    <w:bottom w:val="single" w:sz="2" w:space="0" w:color="auto"/>
                  </w:tcBorders>
                </w:tcPr>
                <w:p w14:paraId="1FC0CFE9" w14:textId="20D1E443" w:rsidR="00303033" w:rsidRPr="005C2C9A" w:rsidRDefault="00303033">
                  <w:pPr>
                    <w:pStyle w:val="Page"/>
                  </w:pPr>
                  <w:r>
                    <w:t xml:space="preserve">page </w:t>
                  </w:r>
                  <w:r>
                    <w:fldChar w:fldCharType="begin"/>
                  </w:r>
                  <w:r>
                    <w:instrText xml:space="preserve"> PAGE  \* MERGEFORMAT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  <w:r>
                    <w:t xml:space="preserve"> of </w:t>
                  </w:r>
                  <w:r w:rsidR="008A3F68">
                    <w:rPr>
                      <w:noProof/>
                    </w:rPr>
                    <w:fldChar w:fldCharType="begin"/>
                  </w:r>
                  <w:r w:rsidR="008A3F68">
                    <w:rPr>
                      <w:noProof/>
                    </w:rPr>
                    <w:instrText xml:space="preserve"> NUMPAGES  \* MERGEFORMAT </w:instrText>
                  </w:r>
                  <w:r w:rsidR="008A3F68">
                    <w:rPr>
                      <w:noProof/>
                    </w:rP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 w:rsidR="008A3F68">
                    <w:rPr>
                      <w:noProof/>
                    </w:rPr>
                    <w:fldChar w:fldCharType="end"/>
                  </w:r>
                </w:p>
              </w:tc>
            </w:tr>
            <w:tr w:rsidR="005C2C9A" w:rsidRPr="005C2C9A" w14:paraId="5EC1A94D" w14:textId="77777777">
              <w:tblPrEx>
                <w:tblBorders>
                  <w:insideH w:val="single" w:sz="2" w:space="0" w:color="auto"/>
                </w:tblBorders>
              </w:tblPrEx>
              <w:trPr>
                <w:trHeight w:hRule="exact" w:val="284"/>
              </w:trPr>
              <w:tc>
                <w:tcPr>
                  <w:tcW w:w="8222" w:type="dxa"/>
                  <w:tcBorders>
                    <w:top w:val="single" w:sz="2" w:space="0" w:color="auto"/>
                    <w:bottom w:val="nil"/>
                  </w:tcBorders>
                </w:tcPr>
                <w:p w14:paraId="47B0A548" w14:textId="77777777" w:rsidR="00303033" w:rsidRPr="005C2C9A" w:rsidRDefault="00303033"/>
              </w:tc>
            </w:tr>
            <w:tr w:rsidR="005C2C9A" w:rsidRPr="007123D9" w14:paraId="2C524388" w14:textId="77777777">
              <w:tblPrEx>
                <w:tblBorders>
                  <w:insideH w:val="single" w:sz="2" w:space="0" w:color="auto"/>
                </w:tblBorders>
              </w:tblPrEx>
              <w:tc>
                <w:tcPr>
                  <w:tcW w:w="8222" w:type="dxa"/>
                  <w:tcBorders>
                    <w:top w:val="nil"/>
                    <w:bottom w:val="nil"/>
                  </w:tcBorders>
                </w:tcPr>
                <w:p w14:paraId="1E7FDBE5" w14:textId="77777777" w:rsidR="000A3E76" w:rsidRPr="00AA48EC" w:rsidRDefault="000A3E76" w:rsidP="000A3E76">
                  <w:pPr>
                    <w:pStyle w:val="Subject"/>
                    <w:rPr>
                      <w:lang w:eastAsia="zh-CN"/>
                    </w:rPr>
                  </w:pPr>
                  <w:r w:rsidRPr="00AF3AD4">
                    <w:rPr>
                      <w:rFonts w:hint="eastAsia"/>
                      <w:lang w:eastAsia="zh-CN"/>
                    </w:rPr>
                    <w:t>适用于</w:t>
                  </w:r>
                  <w:r>
                    <w:rPr>
                      <w:rFonts w:hint="eastAsia"/>
                      <w:lang w:eastAsia="zh-CN"/>
                    </w:rPr>
                    <w:t>低温且恶劣工况下坚韧</w:t>
                  </w:r>
                  <w:r w:rsidRPr="00AF3AD4">
                    <w:rPr>
                      <w:rFonts w:hint="eastAsia"/>
                      <w:lang w:eastAsia="zh-CN"/>
                    </w:rPr>
                    <w:t>的输送带</w:t>
                  </w:r>
                </w:p>
                <w:p w14:paraId="089DE476" w14:textId="75EB5442" w:rsidR="00850E54" w:rsidRPr="005C2C9A" w:rsidRDefault="00850E54">
                  <w:pPr>
                    <w:pStyle w:val="Subject"/>
                  </w:pPr>
                  <w:r>
                    <w:rPr>
                      <w:rFonts w:hint="eastAsia"/>
                      <w:lang w:eastAsia="zh-CN"/>
                    </w:rPr>
                    <w:t xml:space="preserve"> </w:t>
                  </w:r>
                  <w:r>
                    <w:rPr>
                      <w:lang w:eastAsia="zh-CN"/>
                    </w:rPr>
                    <w:t xml:space="preserve">                                        </w:t>
                  </w:r>
                </w:p>
              </w:tc>
            </w:tr>
          </w:tbl>
          <w:p w14:paraId="6AF588E0" w14:textId="77777777" w:rsidR="00303033" w:rsidRPr="005C2C9A" w:rsidRDefault="00303033"/>
        </w:tc>
      </w:tr>
    </w:tbl>
    <w:p w14:paraId="5FBB4C93" w14:textId="58264791" w:rsidR="00257AC1" w:rsidRPr="0004625E" w:rsidRDefault="000A3E76" w:rsidP="0011776A">
      <w:pPr>
        <w:pStyle w:val="PressReleaseText"/>
        <w:ind w:firstLineChars="200" w:firstLine="420"/>
        <w:rPr>
          <w:rFonts w:ascii="Segoe UI" w:hAnsi="Segoe UI" w:cs="Segoe UI"/>
          <w:color w:val="000000"/>
          <w:sz w:val="21"/>
          <w:szCs w:val="21"/>
          <w:lang w:val="zh-CN"/>
        </w:rPr>
      </w:pPr>
      <w:r w:rsidRPr="0004625E">
        <w:rPr>
          <w:rFonts w:ascii="Segoe UI" w:hAnsi="Segoe UI" w:cs="Segoe UI" w:hint="eastAsia"/>
          <w:color w:val="000000"/>
          <w:sz w:val="21"/>
          <w:szCs w:val="21"/>
          <w:lang w:val="zh-CN"/>
        </w:rPr>
        <w:t>2</w:t>
      </w:r>
      <w:r w:rsidRPr="0004625E">
        <w:rPr>
          <w:rFonts w:ascii="Segoe UI" w:hAnsi="Segoe UI" w:cs="Segoe UI"/>
          <w:color w:val="000000"/>
          <w:sz w:val="21"/>
          <w:szCs w:val="21"/>
          <w:lang w:val="zh-CN"/>
        </w:rPr>
        <w:t>019</w:t>
      </w:r>
      <w:r w:rsidRPr="0004625E">
        <w:rPr>
          <w:rFonts w:ascii="Segoe UI" w:hAnsi="Segoe UI" w:cs="Segoe UI" w:hint="eastAsia"/>
          <w:color w:val="000000"/>
          <w:sz w:val="21"/>
          <w:szCs w:val="21"/>
          <w:lang w:val="zh-CN"/>
        </w:rPr>
        <w:t>年</w:t>
      </w:r>
      <w:r w:rsidRPr="0004625E">
        <w:rPr>
          <w:rFonts w:ascii="Segoe UI" w:hAnsi="Segoe UI" w:cs="Segoe UI"/>
          <w:color w:val="000000"/>
          <w:sz w:val="21"/>
          <w:szCs w:val="21"/>
          <w:lang w:val="zh-CN"/>
        </w:rPr>
        <w:t>4</w:t>
      </w:r>
      <w:r w:rsidRPr="0004625E">
        <w:rPr>
          <w:rFonts w:ascii="Segoe UI" w:hAnsi="Segoe UI" w:cs="Segoe UI" w:hint="eastAsia"/>
          <w:color w:val="000000"/>
          <w:sz w:val="21"/>
          <w:szCs w:val="21"/>
          <w:lang w:val="zh-CN"/>
        </w:rPr>
        <w:t>月</w:t>
      </w:r>
      <w:r w:rsidRPr="0004625E">
        <w:rPr>
          <w:rFonts w:ascii="Segoe UI" w:hAnsi="Segoe UI" w:cs="Segoe UI"/>
          <w:color w:val="000000"/>
          <w:sz w:val="21"/>
          <w:szCs w:val="21"/>
          <w:lang w:val="zh-CN"/>
        </w:rPr>
        <w:t>30</w:t>
      </w:r>
      <w:r w:rsidRPr="0004625E">
        <w:rPr>
          <w:rFonts w:ascii="Segoe UI" w:hAnsi="Segoe UI" w:cs="Segoe UI" w:hint="eastAsia"/>
          <w:color w:val="000000"/>
          <w:sz w:val="21"/>
          <w:szCs w:val="21"/>
          <w:lang w:val="zh-CN"/>
        </w:rPr>
        <w:t>日，福尔波西格林公司在德国汉诺威，展出了两款特殊材质的</w:t>
      </w:r>
      <w:r w:rsidRPr="0004625E">
        <w:rPr>
          <w:rFonts w:ascii="Segoe UI" w:hAnsi="Segoe UI" w:cs="Segoe UI" w:hint="eastAsia"/>
          <w:color w:val="000000"/>
          <w:sz w:val="21"/>
          <w:szCs w:val="21"/>
          <w:lang w:val="zh-CN"/>
        </w:rPr>
        <w:t>P</w:t>
      </w:r>
      <w:r w:rsidRPr="0004625E">
        <w:rPr>
          <w:rFonts w:ascii="Segoe UI" w:hAnsi="Segoe UI" w:cs="Segoe UI"/>
          <w:color w:val="000000"/>
          <w:sz w:val="21"/>
          <w:szCs w:val="21"/>
          <w:lang w:val="zh-CN"/>
        </w:rPr>
        <w:t>VC</w:t>
      </w:r>
      <w:r w:rsidRPr="0004625E">
        <w:rPr>
          <w:rFonts w:ascii="Segoe UI" w:hAnsi="Segoe UI" w:cs="Segoe UI" w:hint="eastAsia"/>
          <w:color w:val="000000"/>
          <w:sz w:val="21"/>
          <w:szCs w:val="21"/>
          <w:lang w:val="zh-CN"/>
        </w:rPr>
        <w:t>新带型，具有高耐磨特性的</w:t>
      </w:r>
      <w:proofErr w:type="spellStart"/>
      <w:r w:rsidRPr="0004625E">
        <w:rPr>
          <w:rFonts w:ascii="Segoe UI" w:hAnsi="Segoe UI" w:cs="Segoe UI"/>
          <w:color w:val="000000"/>
          <w:sz w:val="21"/>
          <w:szCs w:val="21"/>
          <w:lang w:val="zh-CN"/>
        </w:rPr>
        <w:t>TranstexTM</w:t>
      </w:r>
      <w:proofErr w:type="spellEnd"/>
      <w:r w:rsidRPr="0004625E">
        <w:rPr>
          <w:rFonts w:ascii="Segoe UI" w:hAnsi="Segoe UI" w:cs="Segoe UI" w:hint="eastAsia"/>
          <w:color w:val="000000"/>
          <w:sz w:val="21"/>
          <w:szCs w:val="21"/>
          <w:lang w:val="zh-CN"/>
        </w:rPr>
        <w:t>输送带</w:t>
      </w:r>
      <w:r w:rsidR="00257AC1" w:rsidRPr="0004625E">
        <w:rPr>
          <w:rFonts w:ascii="Segoe UI" w:hAnsi="Segoe UI" w:cs="Segoe UI" w:hint="eastAsia"/>
          <w:color w:val="000000"/>
          <w:sz w:val="21"/>
          <w:szCs w:val="21"/>
          <w:lang w:val="zh-CN"/>
        </w:rPr>
        <w:t>。</w:t>
      </w:r>
    </w:p>
    <w:p w14:paraId="40DB8476" w14:textId="4AF4E5D0" w:rsidR="008C44FF" w:rsidRPr="0004625E" w:rsidRDefault="000A3E76" w:rsidP="0011776A">
      <w:pPr>
        <w:pStyle w:val="PressReleaseText"/>
        <w:ind w:firstLineChars="200" w:firstLine="420"/>
        <w:jc w:val="left"/>
        <w:rPr>
          <w:rFonts w:ascii="Segoe UI" w:hAnsi="Segoe UI" w:cs="Segoe UI"/>
          <w:color w:val="000000"/>
          <w:sz w:val="21"/>
          <w:szCs w:val="21"/>
          <w:lang w:val="zh-CN"/>
        </w:rPr>
      </w:pPr>
      <w:r w:rsidRPr="0004625E">
        <w:rPr>
          <w:rFonts w:ascii="Segoe UI" w:hAnsi="Segoe UI" w:cs="Segoe UI" w:hint="eastAsia"/>
          <w:color w:val="000000"/>
          <w:sz w:val="21"/>
          <w:szCs w:val="21"/>
          <w:lang w:val="zh-CN"/>
        </w:rPr>
        <w:t>大多数输送带在零下</w:t>
      </w:r>
      <w:r w:rsidRPr="0004625E">
        <w:rPr>
          <w:rFonts w:ascii="Segoe UI" w:hAnsi="Segoe UI" w:cs="Segoe UI"/>
          <w:color w:val="000000"/>
          <w:sz w:val="21"/>
          <w:szCs w:val="21"/>
          <w:lang w:val="zh-CN"/>
        </w:rPr>
        <w:t>40°C</w:t>
      </w:r>
      <w:r w:rsidRPr="0004625E">
        <w:rPr>
          <w:rFonts w:ascii="Segoe UI" w:hAnsi="Segoe UI" w:cs="Segoe UI" w:hint="eastAsia"/>
          <w:color w:val="000000"/>
          <w:sz w:val="21"/>
          <w:szCs w:val="21"/>
          <w:lang w:val="zh-CN"/>
        </w:rPr>
        <w:t>的温度就达到它们的使用极限。然而对于这两个带有特殊</w:t>
      </w:r>
      <w:r w:rsidRPr="0004625E">
        <w:rPr>
          <w:rFonts w:ascii="Segoe UI" w:hAnsi="Segoe UI" w:cs="Segoe UI" w:hint="eastAsia"/>
          <w:color w:val="000000"/>
          <w:sz w:val="21"/>
          <w:szCs w:val="21"/>
          <w:lang w:val="de-DE"/>
        </w:rPr>
        <w:t>P</w:t>
      </w:r>
      <w:r w:rsidRPr="0004625E">
        <w:rPr>
          <w:rFonts w:ascii="Segoe UI" w:hAnsi="Segoe UI" w:cs="Segoe UI"/>
          <w:color w:val="000000"/>
          <w:sz w:val="21"/>
          <w:szCs w:val="21"/>
          <w:lang w:val="de-DE"/>
        </w:rPr>
        <w:t>VC</w:t>
      </w:r>
      <w:r w:rsidRPr="0004625E">
        <w:rPr>
          <w:rFonts w:ascii="Segoe UI" w:hAnsi="Segoe UI" w:cs="Segoe UI" w:hint="eastAsia"/>
          <w:color w:val="000000"/>
          <w:sz w:val="21"/>
          <w:szCs w:val="21"/>
          <w:lang w:val="zh-CN"/>
        </w:rPr>
        <w:t>涂层的传输捷</w:t>
      </w:r>
      <w:r w:rsidRPr="0004625E">
        <w:rPr>
          <w:rFonts w:ascii="Segoe UI" w:hAnsi="Segoe UI" w:cs="Segoe UI" w:hint="eastAsia"/>
          <w:color w:val="000000"/>
          <w:sz w:val="21"/>
          <w:szCs w:val="21"/>
          <w:lang w:val="de-DE"/>
        </w:rPr>
        <w:t>(</w:t>
      </w:r>
      <w:r w:rsidRPr="0004625E">
        <w:rPr>
          <w:rFonts w:ascii="Segoe UI" w:hAnsi="Segoe UI" w:cs="Segoe UI"/>
          <w:color w:val="000000"/>
          <w:sz w:val="21"/>
          <w:szCs w:val="21"/>
          <w:lang w:val="de-DE"/>
        </w:rPr>
        <w:t>TranstexTM</w:t>
      </w:r>
      <w:r w:rsidRPr="0004625E">
        <w:rPr>
          <w:rFonts w:ascii="Segoe UI" w:hAnsi="Segoe UI" w:cs="Segoe UI" w:hint="eastAsia"/>
          <w:color w:val="000000"/>
          <w:sz w:val="21"/>
          <w:szCs w:val="21"/>
          <w:lang w:val="de-DE"/>
        </w:rPr>
        <w:t xml:space="preserve"> </w:t>
      </w:r>
      <w:r w:rsidRPr="0004625E">
        <w:rPr>
          <w:rFonts w:ascii="Segoe UI" w:hAnsi="Segoe UI" w:cs="Segoe UI"/>
          <w:color w:val="000000"/>
          <w:sz w:val="21"/>
          <w:szCs w:val="21"/>
          <w:lang w:val="de-DE"/>
        </w:rPr>
        <w:t xml:space="preserve"> ) </w:t>
      </w:r>
      <w:r w:rsidRPr="0004625E">
        <w:rPr>
          <w:rFonts w:ascii="Segoe UI" w:hAnsi="Segoe UI" w:cs="Segoe UI" w:hint="eastAsia"/>
          <w:color w:val="000000"/>
          <w:sz w:val="21"/>
          <w:szCs w:val="21"/>
          <w:lang w:val="zh-CN"/>
        </w:rPr>
        <w:t>新带型</w:t>
      </w:r>
      <w:r w:rsidRPr="0004625E">
        <w:rPr>
          <w:rFonts w:ascii="Segoe UI" w:hAnsi="Segoe UI" w:cs="Segoe UI"/>
          <w:color w:val="000000"/>
          <w:sz w:val="21"/>
          <w:szCs w:val="21"/>
          <w:lang w:val="de-DE"/>
        </w:rPr>
        <w:t xml:space="preserve">PF120 LT AR OFR CXF-NA blue FDA </w:t>
      </w:r>
      <w:r w:rsidRPr="0004625E">
        <w:rPr>
          <w:rFonts w:ascii="Segoe UI" w:hAnsi="Segoe UI" w:cs="Segoe UI" w:hint="eastAsia"/>
          <w:color w:val="000000"/>
          <w:sz w:val="21"/>
          <w:szCs w:val="21"/>
          <w:lang w:val="zh-CN"/>
        </w:rPr>
        <w:t>和</w:t>
      </w:r>
      <w:r w:rsidRPr="0004625E">
        <w:rPr>
          <w:rFonts w:ascii="Segoe UI" w:hAnsi="Segoe UI" w:cs="Segoe UI"/>
          <w:color w:val="000000"/>
          <w:sz w:val="21"/>
          <w:szCs w:val="21"/>
          <w:lang w:val="de-DE"/>
        </w:rPr>
        <w:t xml:space="preserve"> PF200 LT AR OFR C</w:t>
      </w:r>
      <w:bookmarkStart w:id="0" w:name="_GoBack"/>
      <w:bookmarkEnd w:id="0"/>
      <w:r w:rsidRPr="0004625E">
        <w:rPr>
          <w:rFonts w:ascii="Segoe UI" w:hAnsi="Segoe UI" w:cs="Segoe UI"/>
          <w:color w:val="000000"/>
          <w:sz w:val="21"/>
          <w:szCs w:val="21"/>
          <w:lang w:val="de-DE"/>
        </w:rPr>
        <w:t>XF-NA blue FDA</w:t>
      </w:r>
      <w:r w:rsidRPr="0004625E">
        <w:rPr>
          <w:rFonts w:ascii="Segoe UI" w:hAnsi="Segoe UI" w:cs="Segoe UI" w:hint="eastAsia"/>
          <w:color w:val="000000"/>
          <w:sz w:val="21"/>
          <w:szCs w:val="21"/>
          <w:lang w:val="zh-CN"/>
        </w:rPr>
        <w:t>而言</w:t>
      </w:r>
      <w:r w:rsidRPr="0004625E">
        <w:rPr>
          <w:rFonts w:ascii="Segoe UI" w:hAnsi="Segoe UI" w:cs="Segoe UI" w:hint="eastAsia"/>
          <w:color w:val="000000"/>
          <w:sz w:val="21"/>
          <w:szCs w:val="21"/>
          <w:lang w:val="de-DE"/>
        </w:rPr>
        <w:t>，</w:t>
      </w:r>
      <w:r w:rsidRPr="0004625E">
        <w:rPr>
          <w:rFonts w:ascii="Segoe UI" w:hAnsi="Segoe UI" w:cs="Segoe UI" w:hint="eastAsia"/>
          <w:color w:val="000000"/>
          <w:sz w:val="21"/>
          <w:szCs w:val="21"/>
          <w:lang w:val="zh-CN"/>
        </w:rPr>
        <w:t>就没有任何问题。一个原因就是由于强力层使用了</w:t>
      </w:r>
      <w:proofErr w:type="spellStart"/>
      <w:r w:rsidRPr="0004625E">
        <w:rPr>
          <w:rFonts w:ascii="Segoe UI" w:hAnsi="Segoe UI" w:cs="Segoe UI"/>
          <w:color w:val="000000"/>
          <w:sz w:val="21"/>
          <w:szCs w:val="21"/>
          <w:lang w:val="zh-CN"/>
        </w:rPr>
        <w:t>PolarflexTM</w:t>
      </w:r>
      <w:proofErr w:type="spellEnd"/>
      <w:r w:rsidRPr="0004625E">
        <w:rPr>
          <w:rFonts w:ascii="Segoe UI" w:hAnsi="Segoe UI" w:cs="Segoe UI" w:hint="eastAsia"/>
          <w:color w:val="000000"/>
          <w:sz w:val="21"/>
          <w:szCs w:val="21"/>
          <w:lang w:val="zh-CN"/>
        </w:rPr>
        <w:t xml:space="preserve"> </w:t>
      </w:r>
      <w:r w:rsidRPr="0004625E">
        <w:rPr>
          <w:rFonts w:ascii="Segoe UI" w:hAnsi="Segoe UI" w:cs="Segoe UI" w:hint="eastAsia"/>
          <w:color w:val="000000"/>
          <w:sz w:val="21"/>
          <w:szCs w:val="21"/>
          <w:lang w:val="zh-CN"/>
        </w:rPr>
        <w:t>材料，在低温下性能表现突出。</w:t>
      </w:r>
      <w:proofErr w:type="spellStart"/>
      <w:r w:rsidRPr="0004625E">
        <w:rPr>
          <w:rFonts w:ascii="Segoe UI" w:hAnsi="Segoe UI" w:cs="Segoe UI"/>
          <w:color w:val="000000"/>
          <w:sz w:val="21"/>
          <w:szCs w:val="21"/>
          <w:lang w:val="zh-CN"/>
        </w:rPr>
        <w:t>PolarflexTM</w:t>
      </w:r>
      <w:proofErr w:type="spellEnd"/>
      <w:r w:rsidRPr="0004625E">
        <w:rPr>
          <w:rFonts w:ascii="Segoe UI" w:hAnsi="Segoe UI" w:cs="Segoe UI"/>
          <w:color w:val="000000"/>
          <w:sz w:val="21"/>
          <w:szCs w:val="21"/>
          <w:lang w:val="zh-CN"/>
        </w:rPr>
        <w:t xml:space="preserve"> </w:t>
      </w:r>
      <w:r w:rsidRPr="0004625E">
        <w:rPr>
          <w:rFonts w:ascii="Segoe UI" w:hAnsi="Segoe UI" w:cs="Segoe UI" w:hint="eastAsia"/>
          <w:color w:val="000000"/>
          <w:sz w:val="21"/>
          <w:szCs w:val="21"/>
          <w:lang w:val="zh-CN"/>
        </w:rPr>
        <w:t>即使在极低的温度下也能确保其卓越的耐磨性和可靠的输送性能。这两种输送带底面由于摩擦系数较低所以无需额外打磨，它的最大优势在于不易沾灰且易于清洗。更重要的是，皮带符合</w:t>
      </w:r>
      <w:r w:rsidRPr="0004625E">
        <w:rPr>
          <w:rFonts w:ascii="Segoe UI" w:hAnsi="Segoe UI" w:cs="Segoe UI"/>
          <w:color w:val="000000"/>
          <w:sz w:val="21"/>
          <w:szCs w:val="21"/>
          <w:lang w:val="zh-CN"/>
        </w:rPr>
        <w:t>FDA</w:t>
      </w:r>
      <w:r w:rsidRPr="0004625E">
        <w:rPr>
          <w:rFonts w:ascii="Segoe UI" w:hAnsi="Segoe UI" w:cs="Segoe UI" w:hint="eastAsia"/>
          <w:color w:val="000000"/>
          <w:sz w:val="21"/>
          <w:szCs w:val="21"/>
          <w:lang w:val="zh-CN"/>
        </w:rPr>
        <w:t>标准，和传统</w:t>
      </w:r>
      <w:r w:rsidRPr="0004625E">
        <w:rPr>
          <w:rFonts w:ascii="Segoe UI" w:hAnsi="Segoe UI" w:cs="Segoe UI" w:hint="eastAsia"/>
          <w:color w:val="000000"/>
          <w:sz w:val="21"/>
          <w:szCs w:val="21"/>
          <w:lang w:val="zh-CN"/>
        </w:rPr>
        <w:t>P</w:t>
      </w:r>
      <w:r w:rsidRPr="0004625E">
        <w:rPr>
          <w:rFonts w:ascii="Segoe UI" w:hAnsi="Segoe UI" w:cs="Segoe UI"/>
          <w:color w:val="000000"/>
          <w:sz w:val="21"/>
          <w:szCs w:val="21"/>
          <w:lang w:val="zh-CN"/>
        </w:rPr>
        <w:t>VC</w:t>
      </w:r>
      <w:r w:rsidRPr="0004625E">
        <w:rPr>
          <w:rFonts w:ascii="Segoe UI" w:hAnsi="Segoe UI" w:cs="Segoe UI" w:hint="eastAsia"/>
          <w:color w:val="000000"/>
          <w:sz w:val="21"/>
          <w:szCs w:val="21"/>
          <w:lang w:val="zh-CN"/>
        </w:rPr>
        <w:t>材料相比，该产品所</w:t>
      </w:r>
      <w:r w:rsidRPr="0004625E">
        <w:rPr>
          <w:rFonts w:ascii="Segoe UI" w:hAnsi="Segoe UI" w:cs="Segoe UI"/>
          <w:color w:val="000000"/>
          <w:sz w:val="21"/>
          <w:szCs w:val="21"/>
          <w:lang w:val="zh-CN"/>
        </w:rPr>
        <w:t>使用的</w:t>
      </w:r>
      <w:r w:rsidRPr="0004625E">
        <w:rPr>
          <w:rFonts w:ascii="Segoe UI" w:hAnsi="Segoe UI" w:cs="Segoe UI" w:hint="eastAsia"/>
          <w:color w:val="000000"/>
          <w:sz w:val="21"/>
          <w:szCs w:val="21"/>
          <w:lang w:val="zh-CN"/>
        </w:rPr>
        <w:t>特殊</w:t>
      </w:r>
      <w:r w:rsidRPr="0004625E">
        <w:rPr>
          <w:rFonts w:ascii="Segoe UI" w:hAnsi="Segoe UI" w:cs="Segoe UI"/>
          <w:color w:val="000000"/>
          <w:sz w:val="21"/>
          <w:szCs w:val="21"/>
          <w:lang w:val="zh-CN"/>
        </w:rPr>
        <w:t>PVC</w:t>
      </w:r>
      <w:r w:rsidRPr="0004625E">
        <w:rPr>
          <w:rFonts w:ascii="Segoe UI" w:hAnsi="Segoe UI" w:cs="Segoe UI"/>
          <w:color w:val="000000"/>
          <w:sz w:val="21"/>
          <w:szCs w:val="21"/>
          <w:lang w:val="zh-CN"/>
        </w:rPr>
        <w:t>涂</w:t>
      </w:r>
      <w:r w:rsidRPr="0004625E">
        <w:rPr>
          <w:rFonts w:ascii="Segoe UI" w:hAnsi="Segoe UI" w:cs="Segoe UI" w:hint="eastAsia"/>
          <w:color w:val="000000"/>
          <w:sz w:val="21"/>
          <w:szCs w:val="21"/>
          <w:lang w:val="zh-CN"/>
        </w:rPr>
        <w:t>层具有出色</w:t>
      </w:r>
      <w:r w:rsidRPr="0004625E">
        <w:rPr>
          <w:rFonts w:ascii="Segoe UI" w:hAnsi="Segoe UI" w:cs="Segoe UI"/>
          <w:color w:val="000000"/>
          <w:sz w:val="21"/>
          <w:szCs w:val="21"/>
          <w:lang w:val="zh-CN"/>
        </w:rPr>
        <w:t>的耐油</w:t>
      </w:r>
      <w:r w:rsidRPr="0004625E">
        <w:rPr>
          <w:rFonts w:ascii="Segoe UI" w:hAnsi="Segoe UI" w:cs="Segoe UI" w:hint="eastAsia"/>
          <w:color w:val="000000"/>
          <w:sz w:val="21"/>
          <w:szCs w:val="21"/>
          <w:lang w:val="zh-CN"/>
        </w:rPr>
        <w:t>耐脂特性。该带型非常适用于蔬果的冷藏段输送，输送未包装的生鲜和部分含油脂类食品。</w:t>
      </w:r>
    </w:p>
    <w:p w14:paraId="27E083DC" w14:textId="77777777" w:rsidR="0091003B" w:rsidRPr="005C2C9A" w:rsidRDefault="0091003B">
      <w:pPr>
        <w:pStyle w:val="PressReleaseText"/>
      </w:pPr>
    </w:p>
    <w:p w14:paraId="6B2F4B16" w14:textId="77777777" w:rsidR="00303033" w:rsidRPr="005C2C9A" w:rsidRDefault="00303033">
      <w:pPr>
        <w:pStyle w:val="Adressline"/>
      </w:pPr>
    </w:p>
    <w:p w14:paraId="106085BA" w14:textId="77777777" w:rsidR="00D51D64" w:rsidRPr="005C2C9A" w:rsidRDefault="00D51D64" w:rsidP="00D51D64">
      <w:pPr>
        <w:pStyle w:val="Address"/>
      </w:pPr>
      <w:r>
        <w:t>For further information:</w:t>
      </w:r>
    </w:p>
    <w:p w14:paraId="61F6F86D" w14:textId="0178C476" w:rsidR="00D51D64" w:rsidRPr="005C2C9A" w:rsidRDefault="007C47DB" w:rsidP="00D51D64">
      <w:pPr>
        <w:pStyle w:val="Address"/>
      </w:pPr>
      <w:r>
        <w:t>Matthias Eilert</w:t>
      </w:r>
    </w:p>
    <w:p w14:paraId="5AA54EDA" w14:textId="113C4656" w:rsidR="00D51D64" w:rsidRPr="00664BCB" w:rsidRDefault="007C47DB" w:rsidP="00D51D64">
      <w:pPr>
        <w:pStyle w:val="Address"/>
      </w:pPr>
      <w:r w:rsidRPr="00664BCB">
        <w:t>Marketing Communications</w:t>
      </w:r>
    </w:p>
    <w:p w14:paraId="12CEF88F" w14:textId="6F4B3AF7" w:rsidR="00D51D64" w:rsidRPr="00664BCB" w:rsidRDefault="00D51D64" w:rsidP="00D51D64">
      <w:pPr>
        <w:pStyle w:val="Address"/>
      </w:pPr>
      <w:r w:rsidRPr="00664BCB">
        <w:t xml:space="preserve">Phone +49 511 67 04 </w:t>
      </w:r>
      <w:r w:rsidR="007C47DB" w:rsidRPr="00664BCB">
        <w:t>232</w:t>
      </w:r>
      <w:r w:rsidRPr="00664BCB">
        <w:t xml:space="preserve">, Fax +49 511 67 04 </w:t>
      </w:r>
      <w:r w:rsidR="007C47DB" w:rsidRPr="00664BCB">
        <w:t>233</w:t>
      </w:r>
    </w:p>
    <w:p w14:paraId="292246FD" w14:textId="77777777" w:rsidR="00D51D64" w:rsidRPr="00664BCB" w:rsidRDefault="00D51D64" w:rsidP="00D51D64">
      <w:pPr>
        <w:pStyle w:val="Address"/>
      </w:pPr>
      <w:r w:rsidRPr="00664BCB">
        <w:t>siegling@forbo.com</w:t>
      </w:r>
    </w:p>
    <w:sectPr w:rsidR="00D51D64" w:rsidRPr="00664BCB">
      <w:headerReference w:type="default" r:id="rId7"/>
      <w:headerReference w:type="first" r:id="rId8"/>
      <w:type w:val="continuous"/>
      <w:pgSz w:w="11907" w:h="16840" w:code="9"/>
      <w:pgMar w:top="2665" w:right="3317" w:bottom="2098" w:left="1701" w:header="567" w:footer="397" w:gutter="0"/>
      <w:cols w:space="19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4EDE92" w14:textId="77777777" w:rsidR="009075F8" w:rsidRDefault="009075F8">
      <w:r>
        <w:separator/>
      </w:r>
    </w:p>
  </w:endnote>
  <w:endnote w:type="continuationSeparator" w:id="0">
    <w:p w14:paraId="1C81C3A6" w14:textId="77777777" w:rsidR="009075F8" w:rsidRDefault="00907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89AFD2" w14:textId="77777777" w:rsidR="009075F8" w:rsidRDefault="009075F8">
      <w:r>
        <w:separator/>
      </w:r>
    </w:p>
  </w:footnote>
  <w:footnote w:type="continuationSeparator" w:id="0">
    <w:p w14:paraId="2808B696" w14:textId="77777777" w:rsidR="009075F8" w:rsidRDefault="009075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688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214"/>
      <w:gridCol w:w="675"/>
    </w:tblGrid>
    <w:tr w:rsidR="00303033" w14:paraId="31670C18" w14:textId="77777777">
      <w:trPr>
        <w:gridAfter w:val="1"/>
        <w:wAfter w:w="825" w:type="dxa"/>
        <w:trHeight w:hRule="exact" w:val="2098"/>
      </w:trPr>
      <w:tc>
        <w:tcPr>
          <w:tcW w:w="7595" w:type="dxa"/>
        </w:tcPr>
        <w:p w14:paraId="22F0DF60" w14:textId="77777777" w:rsidR="00303033" w:rsidRDefault="00303033">
          <w:pPr>
            <w:pStyle w:val="a5"/>
          </w:pPr>
        </w:p>
        <w:p w14:paraId="0DB63D78" w14:textId="77777777" w:rsidR="00303033" w:rsidRDefault="00CA3224">
          <w:pPr>
            <w:pStyle w:val="LogoBlack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445092FE" wp14:editId="6223F8AE">
                <wp:simplePos x="0" y="0"/>
                <wp:positionH relativeFrom="page">
                  <wp:posOffset>-1080135</wp:posOffset>
                </wp:positionH>
                <wp:positionV relativeFrom="page">
                  <wp:posOffset>-360045</wp:posOffset>
                </wp:positionV>
                <wp:extent cx="7568565" cy="1256030"/>
                <wp:effectExtent l="0" t="0" r="0" b="1270"/>
                <wp:wrapNone/>
                <wp:docPr id="10" name="Bild 10" descr="Forbo_Movement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Forbo_Movement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8565" cy="1256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2360E509" w14:textId="77777777" w:rsidR="00303033" w:rsidRDefault="00CA3224">
          <w:pPr>
            <w:pStyle w:val="LogoColor"/>
          </w:pPr>
          <w:r>
            <w:rPr>
              <w:noProof/>
              <w:sz w:val="20"/>
            </w:rPr>
            <w:drawing>
              <wp:anchor distT="0" distB="0" distL="114300" distR="114300" simplePos="0" relativeHeight="251659264" behindDoc="0" locked="0" layoutInCell="1" allowOverlap="1" wp14:anchorId="19082652" wp14:editId="68B2DBF9">
                <wp:simplePos x="0" y="0"/>
                <wp:positionH relativeFrom="page">
                  <wp:posOffset>-1080135</wp:posOffset>
                </wp:positionH>
                <wp:positionV relativeFrom="page">
                  <wp:posOffset>-360045</wp:posOffset>
                </wp:positionV>
                <wp:extent cx="7568565" cy="1256030"/>
                <wp:effectExtent l="0" t="0" r="0" b="1270"/>
                <wp:wrapNone/>
                <wp:docPr id="12" name="Bild 12" descr="Forbo_Move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Forbo_Move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8565" cy="1256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573F45D6" w14:textId="77777777" w:rsidR="00303033" w:rsidRDefault="00303033">
          <w:pPr>
            <w:pStyle w:val="a5"/>
          </w:pPr>
        </w:p>
      </w:tc>
    </w:tr>
    <w:tr w:rsidR="00303033" w14:paraId="2F457E3B" w14:textId="77777777">
      <w:trPr>
        <w:trHeight w:hRule="exact" w:val="1247"/>
      </w:trPr>
      <w:tc>
        <w:tcPr>
          <w:tcW w:w="8420" w:type="dxa"/>
          <w:gridSpan w:val="2"/>
        </w:tcPr>
        <w:p w14:paraId="5947B707" w14:textId="57F172F8" w:rsidR="00303033" w:rsidRDefault="009013D3">
          <w:pPr>
            <w:pStyle w:val="a6"/>
          </w:pPr>
          <w:r>
            <w:rPr>
              <w:b w:val="0"/>
              <w:bCs w:val="0"/>
            </w:rPr>
            <w:fldChar w:fldCharType="begin"/>
          </w:r>
          <w:r>
            <w:rPr>
              <w:b w:val="0"/>
              <w:bCs w:val="0"/>
            </w:rPr>
            <w:instrText xml:space="preserve"> STYLEREF TitLEREF \* MERGEFORMAT </w:instrText>
          </w:r>
          <w:r>
            <w:rPr>
              <w:b w:val="0"/>
              <w:bCs w:val="0"/>
            </w:rPr>
            <w:fldChar w:fldCharType="separate"/>
          </w:r>
          <w:r w:rsidR="0011776A" w:rsidRPr="0011776A">
            <w:rPr>
              <w:rFonts w:hint="eastAsia"/>
              <w:noProof/>
            </w:rPr>
            <w:t>新闻稿</w:t>
          </w:r>
          <w:r>
            <w:rPr>
              <w:b w:val="0"/>
              <w:bCs w:val="0"/>
              <w:noProof/>
            </w:rPr>
            <w:fldChar w:fldCharType="end"/>
          </w:r>
        </w:p>
      </w:tc>
    </w:tr>
    <w:tr w:rsidR="00303033" w14:paraId="16369CBA" w14:textId="77777777">
      <w:tblPrEx>
        <w:tblBorders>
          <w:insideH w:val="single" w:sz="2" w:space="0" w:color="auto"/>
        </w:tblBorders>
      </w:tblPrEx>
      <w:trPr>
        <w:trHeight w:val="227"/>
      </w:trPr>
      <w:tc>
        <w:tcPr>
          <w:tcW w:w="8222" w:type="dxa"/>
          <w:gridSpan w:val="2"/>
          <w:tcBorders>
            <w:top w:val="nil"/>
            <w:bottom w:val="single" w:sz="2" w:space="0" w:color="auto"/>
          </w:tcBorders>
        </w:tcPr>
        <w:p w14:paraId="18086C7C" w14:textId="77777777" w:rsidR="00303033" w:rsidRDefault="00303033">
          <w:pPr>
            <w:pStyle w:val="Page"/>
          </w:pPr>
          <w:r>
            <w:t xml:space="preserve">page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  <w:r>
            <w:t xml:space="preserve"> of </w:t>
          </w:r>
          <w:r w:rsidR="008A3F68">
            <w:rPr>
              <w:noProof/>
            </w:rPr>
            <w:fldChar w:fldCharType="begin"/>
          </w:r>
          <w:r w:rsidR="008A3F68">
            <w:rPr>
              <w:noProof/>
            </w:rPr>
            <w:instrText xml:space="preserve"> NUMPAGES  \* MERGEFORMAT </w:instrText>
          </w:r>
          <w:r w:rsidR="008A3F68">
            <w:rPr>
              <w:noProof/>
            </w:rPr>
            <w:fldChar w:fldCharType="separate"/>
          </w:r>
          <w:r>
            <w:rPr>
              <w:noProof/>
            </w:rPr>
            <w:t>1</w:t>
          </w:r>
          <w:r w:rsidR="008A3F68">
            <w:rPr>
              <w:noProof/>
            </w:rPr>
            <w:fldChar w:fldCharType="end"/>
          </w:r>
        </w:p>
      </w:tc>
    </w:tr>
    <w:tr w:rsidR="00303033" w14:paraId="274B22C5" w14:textId="77777777">
      <w:tblPrEx>
        <w:tblBorders>
          <w:insideH w:val="single" w:sz="2" w:space="0" w:color="auto"/>
        </w:tblBorders>
      </w:tblPrEx>
      <w:trPr>
        <w:trHeight w:hRule="exact" w:val="113"/>
      </w:trPr>
      <w:tc>
        <w:tcPr>
          <w:tcW w:w="8420" w:type="dxa"/>
          <w:gridSpan w:val="2"/>
          <w:tcBorders>
            <w:top w:val="single" w:sz="2" w:space="0" w:color="auto"/>
            <w:bottom w:val="nil"/>
          </w:tcBorders>
        </w:tcPr>
        <w:p w14:paraId="48275094" w14:textId="77777777" w:rsidR="00303033" w:rsidRDefault="00303033"/>
      </w:tc>
    </w:tr>
  </w:tbl>
  <w:p w14:paraId="0881B3B7" w14:textId="77777777" w:rsidR="00303033" w:rsidRDefault="00303033">
    <w:pPr>
      <w:pStyle w:val="a5"/>
      <w:spacing w:line="14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4177D6" w14:textId="77777777" w:rsidR="00303033" w:rsidRDefault="00303033">
    <w:pPr>
      <w:pStyle w:val="a5"/>
    </w:pPr>
  </w:p>
  <w:p w14:paraId="0F9F4B4D" w14:textId="77777777" w:rsidR="00303033" w:rsidRDefault="00CA3224">
    <w:pPr>
      <w:pStyle w:val="LogoBlack"/>
    </w:pPr>
    <w:r>
      <w:rPr>
        <w:noProof/>
      </w:rPr>
      <w:drawing>
        <wp:anchor distT="0" distB="0" distL="114300" distR="114300" simplePos="0" relativeHeight="251656192" behindDoc="0" locked="0" layoutInCell="1" allowOverlap="1" wp14:anchorId="30ADC489" wp14:editId="155996E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8565" cy="1256030"/>
          <wp:effectExtent l="0" t="0" r="0" b="1270"/>
          <wp:wrapNone/>
          <wp:docPr id="8" name="Bild 8" descr="Forbo_Movement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Forbo_Movement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8565" cy="1256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18746E" w14:textId="77777777" w:rsidR="00303033" w:rsidRDefault="00CA3224">
    <w:pPr>
      <w:pStyle w:val="LogoColo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28FE3126" wp14:editId="3AB0388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8565" cy="1256030"/>
          <wp:effectExtent l="0" t="0" r="0" b="1270"/>
          <wp:wrapNone/>
          <wp:docPr id="9" name="Bild 9" descr="Forbo_Mov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Forbo_Movemen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8565" cy="1256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E378749" w14:textId="77777777" w:rsidR="00303033" w:rsidRDefault="0030303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95264C4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12" w:hanging="312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B24A2EA0"/>
    <w:lvl w:ilvl="0">
      <w:start w:val="1"/>
      <w:numFmt w:val="bullet"/>
      <w:pStyle w:val="a0"/>
      <w:lvlText w:val="–"/>
      <w:lvlJc w:val="left"/>
      <w:pPr>
        <w:tabs>
          <w:tab w:val="num" w:pos="360"/>
        </w:tabs>
        <w:ind w:left="312" w:hanging="312"/>
      </w:pPr>
      <w:rPr>
        <w:rFonts w:ascii="Georgia" w:hAnsi="Georgia" w:hint="default"/>
      </w:rPr>
    </w:lvl>
  </w:abstractNum>
  <w:abstractNum w:abstractNumId="2" w15:restartNumberingAfterBreak="0">
    <w:nsid w:val="799222F1"/>
    <w:multiLevelType w:val="hybridMultilevel"/>
    <w:tmpl w:val="5E8A5740"/>
    <w:lvl w:ilvl="0" w:tplc="ADDEBF6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66"/>
  <w:hyphenationZone w:val="425"/>
  <w:drawingGridHorizontalSpacing w:val="6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626"/>
    <w:rsid w:val="00011D18"/>
    <w:rsid w:val="0004364D"/>
    <w:rsid w:val="0004625E"/>
    <w:rsid w:val="00064626"/>
    <w:rsid w:val="00087D8C"/>
    <w:rsid w:val="000A3E76"/>
    <w:rsid w:val="00110805"/>
    <w:rsid w:val="0011776A"/>
    <w:rsid w:val="001D4A2A"/>
    <w:rsid w:val="00257AC1"/>
    <w:rsid w:val="002C1078"/>
    <w:rsid w:val="00303033"/>
    <w:rsid w:val="00317597"/>
    <w:rsid w:val="004B1E72"/>
    <w:rsid w:val="00525347"/>
    <w:rsid w:val="00580BF6"/>
    <w:rsid w:val="00586E77"/>
    <w:rsid w:val="005A3E2F"/>
    <w:rsid w:val="005C2C9A"/>
    <w:rsid w:val="005E00D7"/>
    <w:rsid w:val="00617640"/>
    <w:rsid w:val="006218CE"/>
    <w:rsid w:val="006577B1"/>
    <w:rsid w:val="00664BCB"/>
    <w:rsid w:val="006B3B9E"/>
    <w:rsid w:val="006B73C5"/>
    <w:rsid w:val="007123D9"/>
    <w:rsid w:val="007C47DB"/>
    <w:rsid w:val="008318DE"/>
    <w:rsid w:val="00850E54"/>
    <w:rsid w:val="00873423"/>
    <w:rsid w:val="00896419"/>
    <w:rsid w:val="008A3F68"/>
    <w:rsid w:val="008C44FF"/>
    <w:rsid w:val="008D6737"/>
    <w:rsid w:val="008F6110"/>
    <w:rsid w:val="009013D3"/>
    <w:rsid w:val="009075F8"/>
    <w:rsid w:val="0091003B"/>
    <w:rsid w:val="00A24B35"/>
    <w:rsid w:val="00A255C5"/>
    <w:rsid w:val="00AD6571"/>
    <w:rsid w:val="00AE3867"/>
    <w:rsid w:val="00B63183"/>
    <w:rsid w:val="00B74CDE"/>
    <w:rsid w:val="00BA6E8F"/>
    <w:rsid w:val="00BE6668"/>
    <w:rsid w:val="00CA3224"/>
    <w:rsid w:val="00CB18AF"/>
    <w:rsid w:val="00D51D64"/>
    <w:rsid w:val="00DC06A3"/>
    <w:rsid w:val="00E65137"/>
    <w:rsid w:val="00E85ACA"/>
    <w:rsid w:val="00F1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BD78455"/>
  <w15:docId w15:val="{85450E2B-F242-4FB2-9098-71431B046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pPr>
      <w:tabs>
        <w:tab w:val="left" w:pos="312"/>
      </w:tabs>
      <w:spacing w:line="255" w:lineRule="atLeast"/>
    </w:pPr>
    <w:rPr>
      <w:rFonts w:ascii="Georgia" w:hAnsi="Georgia"/>
      <w:sz w:val="19"/>
      <w:szCs w:val="24"/>
      <w:lang w:val="en-GB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</w:style>
  <w:style w:type="paragraph" w:customStyle="1" w:styleId="Address">
    <w:name w:val="Address"/>
    <w:basedOn w:val="a1"/>
    <w:pPr>
      <w:spacing w:line="199" w:lineRule="atLeast"/>
    </w:pPr>
    <w:rPr>
      <w:rFonts w:ascii="Arial" w:hAnsi="Arial" w:cs="Arial"/>
      <w:sz w:val="15"/>
      <w:szCs w:val="15"/>
    </w:rPr>
  </w:style>
  <w:style w:type="paragraph" w:customStyle="1" w:styleId="Subject">
    <w:name w:val="Subject"/>
    <w:basedOn w:val="a6"/>
    <w:rPr>
      <w:bCs w:val="0"/>
      <w:caps w:val="0"/>
      <w:sz w:val="22"/>
      <w:szCs w:val="19"/>
    </w:rPr>
  </w:style>
  <w:style w:type="paragraph" w:styleId="a7">
    <w:name w:val="footer"/>
    <w:basedOn w:val="Address"/>
  </w:style>
  <w:style w:type="paragraph" w:customStyle="1" w:styleId="LogoBlack">
    <w:name w:val="LogoBlack"/>
    <w:basedOn w:val="a5"/>
  </w:style>
  <w:style w:type="paragraph" w:customStyle="1" w:styleId="LogoColor">
    <w:name w:val="LogoColor"/>
    <w:basedOn w:val="a5"/>
  </w:style>
  <w:style w:type="paragraph" w:customStyle="1" w:styleId="Gruformel1">
    <w:name w:val="Grußformel1"/>
    <w:basedOn w:val="a1"/>
    <w:pPr>
      <w:keepNext/>
      <w:keepLines/>
    </w:pPr>
  </w:style>
  <w:style w:type="paragraph" w:styleId="a0">
    <w:name w:val="List Bullet"/>
    <w:basedOn w:val="a1"/>
    <w:pPr>
      <w:numPr>
        <w:numId w:val="2"/>
      </w:numPr>
      <w:tabs>
        <w:tab w:val="clear" w:pos="360"/>
      </w:tabs>
    </w:pPr>
  </w:style>
  <w:style w:type="paragraph" w:styleId="a6">
    <w:name w:val="Title"/>
    <w:basedOn w:val="a1"/>
    <w:qFormat/>
    <w:rPr>
      <w:rFonts w:ascii="Arial" w:hAnsi="Arial" w:cs="Arial"/>
      <w:b/>
      <w:bCs/>
      <w:caps/>
      <w:kern w:val="28"/>
      <w:sz w:val="21"/>
      <w:szCs w:val="32"/>
    </w:rPr>
  </w:style>
  <w:style w:type="paragraph" w:styleId="a">
    <w:name w:val="List Number"/>
    <w:basedOn w:val="a1"/>
    <w:pPr>
      <w:numPr>
        <w:numId w:val="1"/>
      </w:numPr>
      <w:tabs>
        <w:tab w:val="clear" w:pos="360"/>
      </w:tabs>
    </w:pPr>
  </w:style>
  <w:style w:type="paragraph" w:customStyle="1" w:styleId="Page">
    <w:name w:val="Page"/>
    <w:basedOn w:val="Address"/>
    <w:rPr>
      <w:caps/>
      <w:sz w:val="11"/>
    </w:rPr>
  </w:style>
  <w:style w:type="paragraph" w:customStyle="1" w:styleId="TitleRef">
    <w:name w:val="TitleRef"/>
    <w:basedOn w:val="a6"/>
  </w:style>
  <w:style w:type="paragraph" w:customStyle="1" w:styleId="Adressline">
    <w:name w:val="Adressline"/>
    <w:basedOn w:val="Address"/>
    <w:pPr>
      <w:pBdr>
        <w:bottom w:val="single" w:sz="4" w:space="2" w:color="auto"/>
      </w:pBdr>
      <w:ind w:right="3402"/>
    </w:pPr>
  </w:style>
  <w:style w:type="paragraph" w:customStyle="1" w:styleId="PressReleaseText">
    <w:name w:val="PressReleaseText"/>
    <w:basedOn w:val="Address"/>
    <w:pPr>
      <w:spacing w:line="383" w:lineRule="atLeast"/>
      <w:jc w:val="both"/>
    </w:pPr>
    <w:rPr>
      <w:sz w:val="20"/>
    </w:rPr>
  </w:style>
  <w:style w:type="paragraph" w:styleId="a8">
    <w:name w:val="Balloon Text"/>
    <w:basedOn w:val="a1"/>
    <w:link w:val="a9"/>
    <w:semiHidden/>
    <w:unhideWhenUsed/>
    <w:rsid w:val="006B73C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批注框文本 字符"/>
    <w:basedOn w:val="a2"/>
    <w:link w:val="a8"/>
    <w:semiHidden/>
    <w:rsid w:val="006B73C5"/>
    <w:rPr>
      <w:rFonts w:ascii="Segoe UI" w:hAnsi="Segoe UI" w:cs="Segoe UI"/>
      <w:sz w:val="18"/>
      <w:szCs w:val="18"/>
      <w:lang w:val="en-GB"/>
    </w:rPr>
  </w:style>
  <w:style w:type="paragraph" w:styleId="aa">
    <w:name w:val="Normal (Web)"/>
    <w:basedOn w:val="a1"/>
    <w:uiPriority w:val="99"/>
    <w:semiHidden/>
    <w:unhideWhenUsed/>
    <w:rsid w:val="00AE3867"/>
    <w:pPr>
      <w:tabs>
        <w:tab w:val="clear" w:pos="312"/>
      </w:tabs>
      <w:spacing w:before="100" w:beforeAutospacing="1" w:after="100" w:afterAutospacing="1" w:line="240" w:lineRule="auto"/>
    </w:pPr>
    <w:rPr>
      <w:rFonts w:ascii="宋体" w:eastAsia="宋体" w:hAnsi="宋体" w:cs="宋体"/>
      <w:sz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70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VrlgW600\Press%20release%20mit%20Logo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 release mit Logo</Template>
  <TotalTime>89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 RELEASE</vt:lpstr>
    </vt:vector>
  </TitlesOfParts>
  <Company>Forbo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Goetze, Alexandra</dc:creator>
  <cp:lastModifiedBy>Chen, Demi</cp:lastModifiedBy>
  <cp:revision>14</cp:revision>
  <cp:lastPrinted>2019-05-02T11:11:00Z</cp:lastPrinted>
  <dcterms:created xsi:type="dcterms:W3CDTF">2019-05-08T10:42:00Z</dcterms:created>
  <dcterms:modified xsi:type="dcterms:W3CDTF">2019-08-23T01:28:00Z</dcterms:modified>
</cp:coreProperties>
</file>