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B1FA1D" w14:textId="77777777" w:rsidR="00F407F2" w:rsidRPr="00B75957" w:rsidRDefault="00F80EE1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0F462C5" wp14:editId="7A7E010B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CD505F2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35205D5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3CB68C07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226C59B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Bodenbelag </w:t>
      </w:r>
      <w:r w:rsidR="00170867">
        <w:rPr>
          <w:rFonts w:ascii="Arial" w:hAnsi="Arial" w:cs="Arial"/>
          <w:b/>
          <w:noProof/>
          <w:sz w:val="32"/>
          <w:szCs w:val="32"/>
        </w:rPr>
        <w:t>Nadelvlies Forte</w:t>
      </w:r>
      <w:r w:rsidR="005876E2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647795B6" w14:textId="77777777" w:rsidR="005E0121" w:rsidRDefault="005E0121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60F1EA75" w14:textId="5ADC010A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Textiler Nadelvliesbodenbelag DIN EN 1307, Einstufung DIN EN ISO 10874 </w:t>
      </w:r>
      <w:r w:rsidRPr="0073770A">
        <w:rPr>
          <w:rFonts w:ascii="Verdana" w:hAnsi="Verdana" w:cs="Arial"/>
          <w:b/>
          <w:sz w:val="18"/>
          <w:szCs w:val="18"/>
        </w:rPr>
        <w:t>Klasse 33</w:t>
      </w:r>
      <w:r w:rsidRPr="00170867">
        <w:rPr>
          <w:rFonts w:ascii="Verdana" w:hAnsi="Verdana" w:cs="Arial"/>
          <w:sz w:val="18"/>
          <w:szCs w:val="18"/>
        </w:rPr>
        <w:t xml:space="preserve"> (gewerblicher Bereich, starke Beanspruchung), </w:t>
      </w:r>
      <w:r w:rsidR="0073770A" w:rsidRPr="0073770A">
        <w:rPr>
          <w:rFonts w:ascii="Verdana" w:hAnsi="Verdana" w:cs="Arial"/>
          <w:i/>
          <w:sz w:val="18"/>
          <w:szCs w:val="18"/>
        </w:rPr>
        <w:t xml:space="preserve">Vollbadimprägniert, </w:t>
      </w:r>
    </w:p>
    <w:p w14:paraId="372EFADE" w14:textId="77777777" w:rsidR="00F80EE1" w:rsidRDefault="00F80EE1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56274021" w14:textId="77777777" w:rsidR="00F80EE1" w:rsidRPr="00855FC3" w:rsidRDefault="00F80EE1" w:rsidP="00F80EE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iCs/>
          <w:sz w:val="18"/>
          <w:szCs w:val="18"/>
        </w:rPr>
      </w:pPr>
      <w:r w:rsidRPr="00855FC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855FC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168D18EC" w14:textId="77777777" w:rsidR="00705EB6" w:rsidRDefault="00705EB6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6DBFE4B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73770A">
        <w:rPr>
          <w:rFonts w:ascii="Verdana" w:hAnsi="Verdana" w:cs="Arial"/>
          <w:b/>
          <w:sz w:val="18"/>
          <w:szCs w:val="18"/>
        </w:rPr>
        <w:t>antistatisch</w:t>
      </w:r>
      <w:r w:rsidRPr="00170867">
        <w:rPr>
          <w:rFonts w:ascii="Verdana" w:hAnsi="Verdana" w:cs="Arial"/>
          <w:sz w:val="18"/>
          <w:szCs w:val="18"/>
        </w:rPr>
        <w:t>, Aufladungsspannung im Begehversuch gemäß ISO 6356 max. 2 kV,</w:t>
      </w:r>
    </w:p>
    <w:p w14:paraId="50B77A28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29D6347D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Trittschallverbesserungsmaß DIN EN ISO 10140-3 </w:t>
      </w:r>
      <w:r w:rsidR="0073770A">
        <w:rPr>
          <w:rFonts w:ascii="Verdana" w:hAnsi="Verdana" w:cs="Arial"/>
          <w:sz w:val="18"/>
          <w:szCs w:val="18"/>
        </w:rPr>
        <w:t xml:space="preserve">   ca.</w:t>
      </w:r>
      <w:r w:rsidRPr="00170867">
        <w:rPr>
          <w:rFonts w:ascii="Verdana" w:hAnsi="Verdana" w:cs="Arial"/>
          <w:sz w:val="18"/>
          <w:szCs w:val="18"/>
        </w:rPr>
        <w:t xml:space="preserve"> </w:t>
      </w:r>
      <w:r w:rsidRPr="0073770A">
        <w:rPr>
          <w:rFonts w:ascii="Verdana" w:hAnsi="Verdana" w:cs="Arial"/>
          <w:b/>
          <w:sz w:val="18"/>
          <w:szCs w:val="18"/>
        </w:rPr>
        <w:t>22 dB,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19A85EBA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6B46CBB3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geeignet für Stuhlrollen DIN EN 12529 Typ H und für Fußbodenheizung, ableitfähig, </w:t>
      </w:r>
    </w:p>
    <w:p w14:paraId="160192D5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56AB225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Ableitwiderstand </w:t>
      </w:r>
      <w:r w:rsidRPr="0073770A">
        <w:rPr>
          <w:rFonts w:ascii="Verdana" w:hAnsi="Verdana" w:cs="Arial"/>
          <w:b/>
          <w:sz w:val="18"/>
          <w:szCs w:val="18"/>
        </w:rPr>
        <w:t>max. 1 x 10</w:t>
      </w:r>
      <w:r w:rsidRPr="0073770A">
        <w:rPr>
          <w:rFonts w:ascii="Verdana" w:hAnsi="Verdana" w:cs="Arial"/>
          <w:b/>
          <w:sz w:val="18"/>
          <w:szCs w:val="18"/>
          <w:vertAlign w:val="superscript"/>
        </w:rPr>
        <w:t>7</w:t>
      </w:r>
      <w:r w:rsidR="00170867" w:rsidRPr="00170867">
        <w:rPr>
          <w:rFonts w:ascii="Verdana" w:hAnsi="Verdana" w:cs="Arial"/>
          <w:sz w:val="18"/>
          <w:szCs w:val="18"/>
        </w:rPr>
        <w:t xml:space="preserve"> Ohm ISO 10965, </w:t>
      </w:r>
    </w:p>
    <w:p w14:paraId="79411B31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1BD1A44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Brandverhaltensklasse DIN EN 13501-1 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Pr="0073770A">
        <w:rPr>
          <w:rFonts w:ascii="Verdana" w:hAnsi="Verdana" w:cs="Arial"/>
          <w:b/>
          <w:sz w:val="18"/>
          <w:szCs w:val="18"/>
        </w:rPr>
        <w:t>B</w:t>
      </w:r>
      <w:r w:rsidRPr="0073770A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73770A">
        <w:rPr>
          <w:rFonts w:ascii="Verdana" w:hAnsi="Verdana" w:cs="Arial"/>
          <w:b/>
          <w:sz w:val="18"/>
          <w:szCs w:val="18"/>
        </w:rPr>
        <w:t xml:space="preserve">-s1, </w:t>
      </w:r>
    </w:p>
    <w:p w14:paraId="5EA57918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</w:p>
    <w:p w14:paraId="0D23781F" w14:textId="77777777" w:rsidR="005876E2" w:rsidRP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5876E2">
        <w:rPr>
          <w:rFonts w:ascii="Verdana" w:hAnsi="Verdana" w:cs="Arial"/>
          <w:i/>
          <w:sz w:val="18"/>
          <w:szCs w:val="18"/>
        </w:rPr>
        <w:t>Gesamtgewicht ca. 1500 g/m²,</w:t>
      </w:r>
    </w:p>
    <w:p w14:paraId="24C3EE0B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B8FD8FE" w14:textId="77777777" w:rsidR="0043061A" w:rsidRPr="005876E2" w:rsidRDefault="0043061A" w:rsidP="0043061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 xml:space="preserve">Nutzschichteinsatzgewicht </w:t>
      </w:r>
      <w:r w:rsidRPr="0043061A">
        <w:rPr>
          <w:rFonts w:ascii="Verdana" w:hAnsi="Verdana" w:cs="Arial"/>
          <w:i/>
          <w:sz w:val="18"/>
          <w:szCs w:val="18"/>
        </w:rPr>
        <w:t>ca.</w:t>
      </w:r>
      <w:r w:rsidRPr="00856E32">
        <w:rPr>
          <w:rFonts w:ascii="Verdana" w:hAnsi="Verdana" w:cs="Arial"/>
          <w:b/>
          <w:i/>
          <w:sz w:val="18"/>
          <w:szCs w:val="18"/>
        </w:rPr>
        <w:t xml:space="preserve"> </w:t>
      </w:r>
      <w:r>
        <w:rPr>
          <w:rFonts w:ascii="Verdana" w:hAnsi="Verdana" w:cs="Arial"/>
          <w:b/>
          <w:i/>
          <w:sz w:val="18"/>
          <w:szCs w:val="18"/>
        </w:rPr>
        <w:t>75</w:t>
      </w:r>
      <w:r w:rsidRPr="00856E32">
        <w:rPr>
          <w:rFonts w:ascii="Verdana" w:hAnsi="Verdana" w:cs="Arial"/>
          <w:b/>
          <w:i/>
          <w:sz w:val="18"/>
          <w:szCs w:val="18"/>
        </w:rPr>
        <w:t>0 g/m²</w:t>
      </w:r>
      <w:r>
        <w:rPr>
          <w:rFonts w:ascii="Verdana" w:hAnsi="Verdana" w:cs="Arial"/>
          <w:i/>
          <w:sz w:val="18"/>
          <w:szCs w:val="18"/>
        </w:rPr>
        <w:t>,</w:t>
      </w:r>
    </w:p>
    <w:p w14:paraId="28843635" w14:textId="77777777" w:rsidR="0043061A" w:rsidRDefault="0043061A" w:rsidP="0043061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3204FFD" w14:textId="77777777" w:rsidR="0043061A" w:rsidRDefault="0043061A" w:rsidP="0043061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Nadelvlies-Nutzschichtgewicht </w:t>
      </w:r>
      <w:r>
        <w:rPr>
          <w:rFonts w:ascii="Verdana" w:hAnsi="Verdana" w:cs="Arial"/>
          <w:sz w:val="18"/>
          <w:szCs w:val="18"/>
        </w:rPr>
        <w:t>EN 984   ca. 7</w:t>
      </w:r>
      <w:r w:rsidRPr="00856E32">
        <w:rPr>
          <w:rFonts w:ascii="Verdana" w:hAnsi="Verdana" w:cs="Arial"/>
          <w:sz w:val="18"/>
          <w:szCs w:val="18"/>
        </w:rPr>
        <w:t>00 g/m²,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39A99AB7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3AA1376C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Gesamtdicke </w:t>
      </w:r>
      <w:r w:rsidR="0073770A">
        <w:rPr>
          <w:rFonts w:ascii="Verdana" w:hAnsi="Verdana" w:cs="Arial"/>
          <w:sz w:val="18"/>
          <w:szCs w:val="18"/>
        </w:rPr>
        <w:t xml:space="preserve">ca. </w:t>
      </w:r>
      <w:r w:rsidR="0073770A" w:rsidRPr="0073770A">
        <w:rPr>
          <w:rFonts w:ascii="Verdana" w:hAnsi="Verdana" w:cs="Arial"/>
          <w:b/>
          <w:sz w:val="18"/>
          <w:szCs w:val="18"/>
        </w:rPr>
        <w:t>6,5</w:t>
      </w:r>
      <w:r w:rsidRPr="0073770A">
        <w:rPr>
          <w:rFonts w:ascii="Verdana" w:hAnsi="Verdana" w:cs="Arial"/>
          <w:b/>
          <w:sz w:val="18"/>
          <w:szCs w:val="18"/>
        </w:rPr>
        <w:t xml:space="preserve"> mm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55D7F503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8DF5891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Oberseite grobfaserig, </w:t>
      </w:r>
      <w:r w:rsidRPr="0073770A">
        <w:rPr>
          <w:rFonts w:ascii="Verdana" w:hAnsi="Verdana" w:cs="Arial"/>
          <w:b/>
          <w:sz w:val="18"/>
          <w:szCs w:val="18"/>
        </w:rPr>
        <w:t>meliert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0B55A2C6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6F522F36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>Nutzschicht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73770A" w:rsidRPr="0073770A">
        <w:rPr>
          <w:rFonts w:ascii="Verdana" w:hAnsi="Verdana" w:cs="Arial"/>
          <w:b/>
          <w:sz w:val="18"/>
          <w:szCs w:val="18"/>
        </w:rPr>
        <w:t>100%</w:t>
      </w:r>
      <w:r w:rsidRPr="0073770A">
        <w:rPr>
          <w:rFonts w:ascii="Verdana" w:hAnsi="Verdana" w:cs="Arial"/>
          <w:b/>
          <w:sz w:val="18"/>
          <w:szCs w:val="18"/>
        </w:rPr>
        <w:t xml:space="preserve"> Polyamid</w:t>
      </w:r>
      <w:r w:rsidRPr="00170867">
        <w:rPr>
          <w:rFonts w:ascii="Verdana" w:hAnsi="Verdana" w:cs="Arial"/>
          <w:sz w:val="18"/>
          <w:szCs w:val="18"/>
        </w:rPr>
        <w:t xml:space="preserve">, 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5876E2">
        <w:rPr>
          <w:rFonts w:ascii="Verdana" w:hAnsi="Verdana" w:cs="Arial"/>
          <w:i/>
          <w:sz w:val="18"/>
          <w:szCs w:val="18"/>
        </w:rPr>
        <w:t>Rückenschicht</w:t>
      </w:r>
      <w:r w:rsidR="0073770A" w:rsidRPr="0073770A">
        <w:rPr>
          <w:rFonts w:ascii="Verdana" w:hAnsi="Verdana" w:cs="Arial"/>
          <w:i/>
          <w:sz w:val="18"/>
          <w:szCs w:val="18"/>
        </w:rPr>
        <w:t xml:space="preserve"> 100% </w:t>
      </w:r>
      <w:r w:rsidR="005876E2">
        <w:rPr>
          <w:rFonts w:ascii="Verdana" w:hAnsi="Verdana" w:cs="Arial"/>
          <w:i/>
          <w:sz w:val="18"/>
          <w:szCs w:val="18"/>
        </w:rPr>
        <w:t>PES-Vlies</w:t>
      </w:r>
      <w:r w:rsidR="0073770A" w:rsidRPr="0073770A">
        <w:rPr>
          <w:rFonts w:ascii="Verdana" w:hAnsi="Verdana" w:cs="Arial"/>
          <w:i/>
          <w:sz w:val="18"/>
          <w:szCs w:val="18"/>
        </w:rPr>
        <w:t>,</w:t>
      </w:r>
    </w:p>
    <w:p w14:paraId="3EEA2E0B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38F5268D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>Wärmedurchlasswiderstand 0,07 m² K/W,</w:t>
      </w:r>
    </w:p>
    <w:p w14:paraId="2FD4BECC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FA86E35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auf gespachtelten Untergrund mit Fußbodenheizung, vollflächig kleben, </w:t>
      </w:r>
    </w:p>
    <w:p w14:paraId="4B988F6A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36C2BD22" w14:textId="77777777" w:rsidR="00170867" w:rsidRDefault="00170867" w:rsidP="001708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Bahnenbreite </w:t>
      </w:r>
      <w:r w:rsidRPr="005876E2">
        <w:rPr>
          <w:rFonts w:ascii="Verdana" w:hAnsi="Verdana" w:cs="Arial"/>
          <w:b/>
          <w:sz w:val="18"/>
          <w:szCs w:val="18"/>
        </w:rPr>
        <w:t>200 cm</w:t>
      </w:r>
      <w:r w:rsidRPr="00170867">
        <w:rPr>
          <w:rFonts w:ascii="Verdana" w:hAnsi="Verdana" w:cs="Arial"/>
          <w:sz w:val="18"/>
          <w:szCs w:val="18"/>
        </w:rPr>
        <w:t xml:space="preserve">,  </w:t>
      </w:r>
    </w:p>
    <w:p w14:paraId="67DEA335" w14:textId="0A8145AF" w:rsidR="005876E2" w:rsidRPr="00170867" w:rsidRDefault="00E33EC3" w:rsidP="001708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EB222C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25</w:t>
      </w:r>
      <w:r w:rsidRPr="00EB222C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63280AA2" w14:textId="77777777" w:rsidR="005E0121" w:rsidRPr="0054070B" w:rsidRDefault="005E0121" w:rsidP="005E01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Wegen </w:t>
      </w:r>
      <w:r w:rsidRPr="0054070B">
        <w:rPr>
          <w:rFonts w:ascii="Verdana" w:hAnsi="Verdana" w:cs="Arial"/>
          <w:b/>
          <w:sz w:val="18"/>
          <w:szCs w:val="18"/>
        </w:rPr>
        <w:t>Farbkonzept</w:t>
      </w:r>
      <w:r w:rsidRPr="0054070B">
        <w:rPr>
          <w:rFonts w:ascii="Verdana" w:hAnsi="Verdana" w:cs="Arial"/>
          <w:sz w:val="18"/>
          <w:szCs w:val="18"/>
        </w:rPr>
        <w:t xml:space="preserve">    </w:t>
      </w:r>
      <w:r w:rsidRPr="0054070B">
        <w:rPr>
          <w:rFonts w:ascii="Verdana" w:hAnsi="Verdana" w:cs="Arial"/>
          <w:b/>
          <w:sz w:val="18"/>
          <w:szCs w:val="18"/>
        </w:rPr>
        <w:t>Dessin</w:t>
      </w:r>
      <w:r w:rsidRPr="0054070B">
        <w:rPr>
          <w:rFonts w:ascii="Verdana" w:hAnsi="Verdana" w:cs="Arial"/>
          <w:sz w:val="18"/>
          <w:szCs w:val="18"/>
        </w:rPr>
        <w:t xml:space="preserve">                     </w:t>
      </w:r>
      <w:r w:rsid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sz w:val="18"/>
          <w:szCs w:val="18"/>
        </w:rPr>
        <w:t>……………</w:t>
      </w:r>
      <w:r w:rsidR="005876E2">
        <w:rPr>
          <w:rFonts w:ascii="Verdana" w:hAnsi="Verdana" w:cs="Arial"/>
          <w:sz w:val="18"/>
          <w:szCs w:val="18"/>
        </w:rPr>
        <w:t xml:space="preserve">…  </w:t>
      </w:r>
      <w:r w:rsidRPr="0054070B">
        <w:rPr>
          <w:rFonts w:ascii="Verdana" w:hAnsi="Verdana" w:cs="Arial"/>
          <w:color w:val="FF0000"/>
          <w:sz w:val="12"/>
          <w:szCs w:val="12"/>
        </w:rPr>
        <w:t>Designnummer des Belages eintragen</w:t>
      </w:r>
    </w:p>
    <w:p w14:paraId="122CD5A7" w14:textId="77777777" w:rsidR="00BE5DAB" w:rsidRPr="00645EDA" w:rsidRDefault="00BE5DAB" w:rsidP="00BE5DA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Eventualposition </w:t>
      </w:r>
      <w:r w:rsidRPr="00645EDA">
        <w:rPr>
          <w:rFonts w:ascii="Verdana" w:hAnsi="Verdana" w:cs="Arial"/>
          <w:b/>
          <w:sz w:val="18"/>
          <w:szCs w:val="18"/>
        </w:rPr>
        <w:t>bei ableitfähiger Verlegung</w:t>
      </w:r>
      <w:r>
        <w:rPr>
          <w:rFonts w:ascii="Verdana" w:hAnsi="Verdana" w:cs="Arial"/>
          <w:sz w:val="18"/>
          <w:szCs w:val="18"/>
        </w:rPr>
        <w:t xml:space="preserve">, </w:t>
      </w:r>
    </w:p>
    <w:p w14:paraId="5D0D1140" w14:textId="77777777" w:rsidR="00053755" w:rsidRPr="0054070B" w:rsidRDefault="00BE5DAB" w:rsidP="00BE5DA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645EDA">
        <w:rPr>
          <w:rFonts w:ascii="Verdana" w:hAnsi="Verdana" w:cs="Arial"/>
          <w:sz w:val="18"/>
          <w:szCs w:val="18"/>
        </w:rPr>
        <w:t>mit leitfähigem Klebstoff, einschl. durchlaufenden Kupferbändern 10/0,08 mm, kleben, Potentialausgleich wird gesondert vergütet</w:t>
      </w:r>
      <w:r>
        <w:rPr>
          <w:rFonts w:ascii="Verdana" w:hAnsi="Verdana" w:cs="Arial"/>
          <w:sz w:val="18"/>
          <w:szCs w:val="18"/>
        </w:rPr>
        <w:t>.</w:t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595BBD2F" w14:textId="77777777" w:rsidR="00BE5DAB" w:rsidRDefault="00BE5DAB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2F75945C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4CC9508F" w14:textId="77777777" w:rsidR="005876E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b/>
          <w:sz w:val="18"/>
          <w:szCs w:val="18"/>
        </w:rPr>
        <w:t xml:space="preserve">'Forbo </w:t>
      </w:r>
      <w:r w:rsidR="0073770A">
        <w:rPr>
          <w:rFonts w:ascii="Verdana" w:hAnsi="Verdana" w:cs="Arial"/>
          <w:b/>
          <w:sz w:val="18"/>
          <w:szCs w:val="18"/>
        </w:rPr>
        <w:t>Nadelvlie</w:t>
      </w:r>
      <w:r w:rsidR="00A34A73" w:rsidRPr="0054070B">
        <w:rPr>
          <w:rFonts w:ascii="Verdana" w:hAnsi="Verdana" w:cs="Arial"/>
          <w:b/>
          <w:sz w:val="18"/>
          <w:szCs w:val="18"/>
        </w:rPr>
        <w:t>s</w:t>
      </w:r>
      <w:r w:rsidR="0073770A">
        <w:rPr>
          <w:rFonts w:ascii="Verdana" w:hAnsi="Verdana" w:cs="Arial"/>
          <w:b/>
          <w:sz w:val="18"/>
          <w:szCs w:val="18"/>
        </w:rPr>
        <w:t xml:space="preserve"> Forte</w:t>
      </w:r>
      <w:r w:rsidRPr="0054070B">
        <w:rPr>
          <w:rFonts w:ascii="Verdana" w:hAnsi="Verdana" w:cs="Arial"/>
          <w:b/>
          <w:sz w:val="18"/>
          <w:szCs w:val="18"/>
        </w:rPr>
        <w:t xml:space="preserve">' </w:t>
      </w:r>
      <w:r w:rsidRPr="0054070B">
        <w:rPr>
          <w:rFonts w:ascii="Verdana" w:hAnsi="Verdana" w:cs="Arial"/>
          <w:sz w:val="18"/>
          <w:szCs w:val="18"/>
        </w:rPr>
        <w:t>oder gleichwertig,</w:t>
      </w:r>
    </w:p>
    <w:p w14:paraId="62244E32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25D8C29C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07AEAA79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 xml:space="preserve"> '......................................................'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52CEA897" w14:textId="77777777" w:rsidR="00053755" w:rsidRPr="0054070B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einzutragen,</w:t>
      </w:r>
      <w:r w:rsidRPr="0054070B">
        <w:rPr>
          <w:rFonts w:ascii="Verdana" w:hAnsi="Verdana" w:cs="Arial"/>
          <w:sz w:val="16"/>
          <w:szCs w:val="16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5D269161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2BA41EFD" w14:textId="3E43B1FB" w:rsidR="00053755" w:rsidRPr="0054070B" w:rsidRDefault="0048415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3454FA">
        <w:rPr>
          <w:rFonts w:ascii="Verdana" w:hAnsi="Verdana" w:cs="Arial"/>
          <w:b/>
          <w:sz w:val="18"/>
          <w:szCs w:val="18"/>
        </w:rPr>
        <w:t>'</w:t>
      </w:r>
      <w:r>
        <w:rPr>
          <w:rFonts w:ascii="Verdana" w:hAnsi="Verdana" w:cs="Arial"/>
          <w:b/>
          <w:sz w:val="18"/>
          <w:szCs w:val="18"/>
        </w:rPr>
        <w:t xml:space="preserve">Forbo </w:t>
      </w:r>
      <w:proofErr w:type="spellStart"/>
      <w:r>
        <w:rPr>
          <w:rFonts w:ascii="Verdana" w:hAnsi="Verdana" w:cs="Arial"/>
          <w:b/>
          <w:sz w:val="18"/>
          <w:szCs w:val="18"/>
        </w:rPr>
        <w:t>Eurocol</w:t>
      </w:r>
      <w:proofErr w:type="spellEnd"/>
      <w:r>
        <w:rPr>
          <w:rFonts w:ascii="Verdana" w:hAnsi="Verdana" w:cs="Arial"/>
          <w:b/>
          <w:sz w:val="18"/>
          <w:szCs w:val="18"/>
        </w:rPr>
        <w:t xml:space="preserve"> 509 Dispersionsklebstoff</w:t>
      </w:r>
      <w:r w:rsidRPr="003454FA">
        <w:rPr>
          <w:rFonts w:ascii="Verdana" w:hAnsi="Verdana" w:cs="Arial"/>
          <w:b/>
          <w:sz w:val="18"/>
          <w:szCs w:val="18"/>
        </w:rPr>
        <w:t>'</w:t>
      </w:r>
      <w:r w:rsidRPr="0054070B">
        <w:rPr>
          <w:rFonts w:ascii="Verdana" w:hAnsi="Verdana" w:cs="Arial"/>
          <w:sz w:val="18"/>
          <w:szCs w:val="18"/>
        </w:rPr>
        <w:t>,</w:t>
      </w:r>
      <w:r>
        <w:rPr>
          <w:rFonts w:ascii="Verdana" w:hAnsi="Verdana" w:cs="Arial"/>
          <w:sz w:val="18"/>
          <w:szCs w:val="18"/>
        </w:rPr>
        <w:t xml:space="preserve"> oder gleichwertig</w:t>
      </w:r>
      <w:r w:rsidR="00053755" w:rsidRPr="0054070B">
        <w:rPr>
          <w:rFonts w:ascii="Verdana" w:hAnsi="Verdana" w:cs="Arial"/>
          <w:sz w:val="18"/>
          <w:szCs w:val="18"/>
        </w:rPr>
        <w:t>,</w:t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5245A733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552C40D1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>'…………………………………….'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1DBF8458" w14:textId="77777777" w:rsidR="00A34A73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einzutragen.</w:t>
      </w:r>
    </w:p>
    <w:p w14:paraId="5744E574" w14:textId="77777777" w:rsidR="00A34A73" w:rsidRPr="0054070B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92389E8" w14:textId="77777777" w:rsidR="00053755" w:rsidRPr="00053755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4070B">
        <w:rPr>
          <w:rFonts w:ascii="Verdana" w:hAnsi="Verdana" w:cs="Arial"/>
          <w:sz w:val="18"/>
          <w:szCs w:val="18"/>
        </w:rPr>
        <w:t>Abrechnungseinheit: m²</w:t>
      </w:r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336E38F0" w14:textId="00E9172E" w:rsidR="00053755" w:rsidRPr="00053755" w:rsidRDefault="0048415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268B16BF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 xml:space="preserve">Bei Rückfragen steht Ihnen die Forbo Anwendungstechnik unter Tel.-Nr. +49  5251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126B8D"/>
    <w:rsid w:val="00170867"/>
    <w:rsid w:val="00201E81"/>
    <w:rsid w:val="00227F5E"/>
    <w:rsid w:val="00350E3E"/>
    <w:rsid w:val="00365878"/>
    <w:rsid w:val="003A012F"/>
    <w:rsid w:val="004051E9"/>
    <w:rsid w:val="0043061A"/>
    <w:rsid w:val="0048415A"/>
    <w:rsid w:val="004B6D35"/>
    <w:rsid w:val="004D4AD5"/>
    <w:rsid w:val="0054070B"/>
    <w:rsid w:val="00563B2E"/>
    <w:rsid w:val="005876E2"/>
    <w:rsid w:val="005D68A7"/>
    <w:rsid w:val="005E0121"/>
    <w:rsid w:val="006367E9"/>
    <w:rsid w:val="00645EDA"/>
    <w:rsid w:val="00665F96"/>
    <w:rsid w:val="0068687A"/>
    <w:rsid w:val="006D0833"/>
    <w:rsid w:val="00705EB6"/>
    <w:rsid w:val="0073770A"/>
    <w:rsid w:val="007A652D"/>
    <w:rsid w:val="007C548A"/>
    <w:rsid w:val="007E39D3"/>
    <w:rsid w:val="0081004F"/>
    <w:rsid w:val="00856E32"/>
    <w:rsid w:val="00871074"/>
    <w:rsid w:val="008B6143"/>
    <w:rsid w:val="008B6E8F"/>
    <w:rsid w:val="00973938"/>
    <w:rsid w:val="009A3FEB"/>
    <w:rsid w:val="00A34A73"/>
    <w:rsid w:val="00A45978"/>
    <w:rsid w:val="00B205C5"/>
    <w:rsid w:val="00B43DDE"/>
    <w:rsid w:val="00B75957"/>
    <w:rsid w:val="00BC374B"/>
    <w:rsid w:val="00BE5DAB"/>
    <w:rsid w:val="00C45D5E"/>
    <w:rsid w:val="00D30C93"/>
    <w:rsid w:val="00D51CA6"/>
    <w:rsid w:val="00D65499"/>
    <w:rsid w:val="00D906FD"/>
    <w:rsid w:val="00DE2BF3"/>
    <w:rsid w:val="00E163CB"/>
    <w:rsid w:val="00E33EC3"/>
    <w:rsid w:val="00E33FB6"/>
    <w:rsid w:val="00E61700"/>
    <w:rsid w:val="00EC26E7"/>
    <w:rsid w:val="00F13183"/>
    <w:rsid w:val="00F1795F"/>
    <w:rsid w:val="00F407F2"/>
    <w:rsid w:val="00F71E98"/>
    <w:rsid w:val="00F80EE1"/>
    <w:rsid w:val="00FE11E3"/>
    <w:rsid w:val="00FF0D16"/>
    <w:rsid w:val="00FF1D93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59B943F"/>
  <w14:defaultImageDpi w14:val="0"/>
  <w15:docId w15:val="{B0E6483D-20FC-4FC9-AB73-F9CCE156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character" w:customStyle="1" w:styleId="bold1">
    <w:name w:val="bold1"/>
    <w:basedOn w:val="Absatz-Standardschriftart"/>
    <w:rsid w:val="00A34A73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434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A08EA7BB-0AC9-43F9-BF90-818E038793D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DED0C72-D2D9-4E00-88B7-8E1CB35007C7}"/>
</file>

<file path=customXml/itemProps3.xml><?xml version="1.0" encoding="utf-8"?>
<ds:datastoreItem xmlns:ds="http://schemas.openxmlformats.org/officeDocument/2006/customXml" ds:itemID="{C762FA19-8485-4F3F-A10D-2589C099E027}"/>
</file>

<file path=customXml/itemProps4.xml><?xml version="1.0" encoding="utf-8"?>
<ds:datastoreItem xmlns:ds="http://schemas.openxmlformats.org/officeDocument/2006/customXml" ds:itemID="{E93C12B7-28CE-4232-8FA4-1397C69393B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2006</Characters>
  <Application>Microsoft Office Word</Application>
  <DocSecurity>0</DocSecurity>
  <Lines>16</Lines>
  <Paragraphs>4</Paragraphs>
  <ScaleCrop>false</ScaleCrop>
  <Company>Armstrong World Industries, Inc.</Company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2017-06-19T11:33:00Z</cp:lastPrinted>
  <dcterms:created xsi:type="dcterms:W3CDTF">2025-03-27T08:55:00Z</dcterms:created>
  <dcterms:modified xsi:type="dcterms:W3CDTF">2025-03-27T08:56:00Z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