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75ED9" w:rsidRPr="00375ED9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75ED9" w:rsidRPr="00375ED9">
              <w:trPr>
                <w:trHeight w:hRule="exact" w:val="1247"/>
              </w:trPr>
              <w:tc>
                <w:tcPr>
                  <w:tcW w:w="8222" w:type="dxa"/>
                </w:tcPr>
                <w:p w:rsidR="00303033" w:rsidRPr="00375ED9" w:rsidRDefault="00303033">
                  <w:pPr>
                    <w:pStyle w:val="TitleRef"/>
                  </w:pPr>
                  <w:r w:rsidRPr="00375ED9">
                    <w:t>press release</w:t>
                  </w:r>
                </w:p>
              </w:tc>
            </w:tr>
            <w:tr w:rsidR="00375ED9" w:rsidRPr="00375ED9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375ED9" w:rsidRDefault="00303033">
                  <w:pPr>
                    <w:pStyle w:val="Page"/>
                  </w:pPr>
                  <w:r w:rsidRPr="00375ED9">
                    <w:t xml:space="preserve">page </w:t>
                  </w:r>
                  <w:r w:rsidRPr="00375ED9">
                    <w:fldChar w:fldCharType="begin"/>
                  </w:r>
                  <w:r w:rsidRPr="00375ED9">
                    <w:instrText xml:space="preserve"> PAGE  \* MERGEFORMAT </w:instrText>
                  </w:r>
                  <w:r w:rsidRPr="00375ED9">
                    <w:fldChar w:fldCharType="separate"/>
                  </w:r>
                  <w:r w:rsidR="005270EE" w:rsidRPr="00375ED9">
                    <w:rPr>
                      <w:noProof/>
                    </w:rPr>
                    <w:t>1</w:t>
                  </w:r>
                  <w:r w:rsidRPr="00375ED9">
                    <w:fldChar w:fldCharType="end"/>
                  </w:r>
                  <w:r w:rsidRPr="00375ED9">
                    <w:t xml:space="preserve"> of </w:t>
                  </w:r>
                  <w:fldSimple w:instr=" NUMPAGES  \* MERGEFORMAT ">
                    <w:r w:rsidR="005270EE" w:rsidRPr="00375ED9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375ED9" w:rsidRPr="00375ED9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375ED9" w:rsidRDefault="00303033"/>
              </w:tc>
            </w:tr>
            <w:tr w:rsidR="00375ED9" w:rsidRPr="00375ED9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AA0D67" w:rsidRDefault="00DD2AA3" w:rsidP="00DD2AA3">
                  <w:pPr>
                    <w:pStyle w:val="Subject"/>
                    <w:rPr>
                      <w:lang w:val="en-US"/>
                    </w:rPr>
                  </w:pPr>
                  <w:r w:rsidRPr="00375ED9">
                    <w:rPr>
                      <w:lang w:val="en-US"/>
                    </w:rPr>
                    <w:t>Forbo Movement Systems’ Power Transmission Belts Set an Example in Indonesian Hydroelectric Power Plants</w:t>
                  </w:r>
                </w:p>
                <w:p w:rsidR="00303033" w:rsidRPr="00AA0D67" w:rsidRDefault="00303033">
                  <w:pPr>
                    <w:pStyle w:val="Subject"/>
                    <w:rPr>
                      <w:lang w:val="en-US"/>
                    </w:rPr>
                  </w:pPr>
                </w:p>
              </w:tc>
            </w:tr>
          </w:tbl>
          <w:p w:rsidR="00303033" w:rsidRPr="00AA0D67" w:rsidRDefault="00303033">
            <w:pPr>
              <w:rPr>
                <w:lang w:val="en-US"/>
              </w:rPr>
            </w:pPr>
          </w:p>
        </w:tc>
      </w:tr>
    </w:tbl>
    <w:p w:rsidR="00303033" w:rsidRPr="00375ED9" w:rsidRDefault="00DD2AA3" w:rsidP="00243CBF">
      <w:pPr>
        <w:pStyle w:val="Page"/>
      </w:pPr>
      <w:r w:rsidRPr="00375ED9">
        <w:rPr>
          <w:lang w:val="en-US"/>
        </w:rPr>
        <w:t xml:space="preserve"> [LEAD]</w:t>
      </w:r>
    </w:p>
    <w:p w:rsidR="00303033" w:rsidRPr="00AA0D67" w:rsidRDefault="00DD2AA3" w:rsidP="00243CBF">
      <w:pPr>
        <w:pStyle w:val="PressReleaseText"/>
        <w:rPr>
          <w:lang w:val="en-US"/>
        </w:rPr>
      </w:pPr>
      <w:r w:rsidRPr="00375ED9">
        <w:rPr>
          <w:lang w:val="en-US"/>
        </w:rPr>
        <w:t xml:space="preserve">Hanover, </w:t>
      </w:r>
      <w:r w:rsidRPr="00375ED9">
        <w:rPr>
          <w:lang w:val="en-US"/>
        </w:rPr>
        <w:fldChar w:fldCharType="begin"/>
      </w:r>
      <w:r w:rsidRPr="00375ED9">
        <w:rPr>
          <w:lang w:val="en-US"/>
        </w:rPr>
        <w:instrText xml:space="preserve"> CREATEDATE \@ "MMMM dd, yyyy" \* MERGEFORMAT </w:instrText>
      </w:r>
      <w:r w:rsidRPr="00375ED9">
        <w:rPr>
          <w:lang w:val="en-US"/>
        </w:rPr>
        <w:fldChar w:fldCharType="separate"/>
      </w:r>
      <w:r w:rsidRPr="00375ED9">
        <w:rPr>
          <w:lang w:val="en-US"/>
        </w:rPr>
        <w:t>June 20, 2017</w:t>
      </w:r>
      <w:r w:rsidRPr="00375ED9">
        <w:rPr>
          <w:lang w:val="en-US"/>
        </w:rPr>
        <w:fldChar w:fldCharType="end"/>
      </w:r>
      <w:r w:rsidRPr="00375ED9">
        <w:rPr>
          <w:lang w:val="en-US"/>
        </w:rPr>
        <w:t xml:space="preserve"> – Greater Cost-Efficiencies due to Micro Hydropower and </w:t>
      </w:r>
      <w:proofErr w:type="spellStart"/>
      <w:r w:rsidRPr="00375ED9">
        <w:rPr>
          <w:lang w:val="en-US"/>
        </w:rPr>
        <w:t>Extremultus</w:t>
      </w:r>
      <w:proofErr w:type="spellEnd"/>
      <w:r w:rsidRPr="00375ED9">
        <w:rPr>
          <w:lang w:val="en-US"/>
        </w:rPr>
        <w:t xml:space="preserve"> Power Transmission Belts</w:t>
      </w:r>
      <w:r w:rsidR="00777D3B" w:rsidRPr="00AA0D67">
        <w:rPr>
          <w:lang w:val="en-US"/>
        </w:rPr>
        <w:t xml:space="preserve"> </w:t>
      </w:r>
    </w:p>
    <w:p w:rsidR="00303033" w:rsidRPr="00375ED9" w:rsidRDefault="00243CBF" w:rsidP="00243CBF">
      <w:pPr>
        <w:pStyle w:val="Page"/>
      </w:pPr>
      <w:r w:rsidRPr="00375ED9">
        <w:rPr>
          <w:lang w:val="en-US"/>
        </w:rPr>
        <w:t>[BODY]</w:t>
      </w:r>
    </w:p>
    <w:p w:rsidR="00777D3B" w:rsidRPr="00AA0D67" w:rsidRDefault="00DD2AA3" w:rsidP="00243CBF">
      <w:pPr>
        <w:pStyle w:val="PressReleaseText"/>
        <w:rPr>
          <w:lang w:val="en-US"/>
        </w:rPr>
      </w:pPr>
      <w:r w:rsidRPr="00375ED9">
        <w:rPr>
          <w:lang w:val="en-US"/>
        </w:rPr>
        <w:t>As part of a micro hydro</w:t>
      </w:r>
      <w:r w:rsidR="008A1E28" w:rsidRPr="00375ED9">
        <w:rPr>
          <w:lang w:val="en-US"/>
        </w:rPr>
        <w:t>power funding program sponsored by the Indonesian government, large power plants are to be gradually replaced by smaller units.</w:t>
      </w:r>
      <w:r w:rsidR="00AE6EC5" w:rsidRPr="00AA0D67">
        <w:rPr>
          <w:lang w:val="en-US"/>
        </w:rPr>
        <w:t xml:space="preserve"> </w:t>
      </w:r>
      <w:proofErr w:type="spellStart"/>
      <w:r w:rsidR="008A1E28" w:rsidRPr="00375ED9">
        <w:rPr>
          <w:lang w:val="en-US"/>
        </w:rPr>
        <w:t>Forbo</w:t>
      </w:r>
      <w:proofErr w:type="spellEnd"/>
      <w:r w:rsidR="008A1E28" w:rsidRPr="00375ED9">
        <w:rPr>
          <w:lang w:val="en-US"/>
        </w:rPr>
        <w:t xml:space="preserve"> Movement Systems collaborated on a project to create a power transmission solution for a generator to supply the public </w:t>
      </w:r>
      <w:r w:rsidR="00243CBF" w:rsidRPr="00375ED9">
        <w:rPr>
          <w:lang w:val="en-US"/>
        </w:rPr>
        <w:t>power grid in the future.</w:t>
      </w:r>
      <w:r w:rsidR="008A1E28" w:rsidRPr="00375ED9">
        <w:rPr>
          <w:lang w:val="en-US"/>
        </w:rPr>
        <w:t xml:space="preserve"> This generator prototype harnesses the power of water to generate electricity. It was built in the province of Aceh and serves as a </w:t>
      </w:r>
      <w:r w:rsidR="00243CBF" w:rsidRPr="00375ED9">
        <w:rPr>
          <w:lang w:val="en-US"/>
        </w:rPr>
        <w:t>blueprint for the</w:t>
      </w:r>
      <w:r w:rsidR="008A1E28" w:rsidRPr="00375ED9">
        <w:rPr>
          <w:lang w:val="en-US"/>
        </w:rPr>
        <w:t xml:space="preserve"> future of public energy supplies in Indonesia.  </w:t>
      </w:r>
      <w:r w:rsidR="009356E9" w:rsidRPr="00AA0D67">
        <w:rPr>
          <w:lang w:val="en-US"/>
        </w:rPr>
        <w:t xml:space="preserve"> </w:t>
      </w:r>
    </w:p>
    <w:p w:rsidR="00777D3B" w:rsidRPr="00AA0D67" w:rsidRDefault="00777D3B" w:rsidP="00777D3B">
      <w:pPr>
        <w:pStyle w:val="PressReleaseText"/>
        <w:rPr>
          <w:lang w:val="en-US"/>
        </w:rPr>
      </w:pPr>
    </w:p>
    <w:p w:rsidR="00777D3B" w:rsidRDefault="008A1E28" w:rsidP="00243CBF">
      <w:pPr>
        <w:pStyle w:val="PressReleaseText"/>
        <w:rPr>
          <w:lang w:val="en-US"/>
        </w:rPr>
      </w:pPr>
      <w:r w:rsidRPr="00375ED9">
        <w:rPr>
          <w:lang w:val="en-US"/>
        </w:rPr>
        <w:t>The power of the water is the source of energy.</w:t>
      </w:r>
      <w:r w:rsidR="00777D3B" w:rsidRPr="00AA0D67">
        <w:rPr>
          <w:lang w:val="en-US"/>
        </w:rPr>
        <w:t xml:space="preserve"> </w:t>
      </w:r>
      <w:r w:rsidRPr="00375ED9">
        <w:rPr>
          <w:lang w:val="en-US"/>
        </w:rPr>
        <w:t>Transmitting the energy caused by the flow of water from the turbine blade to the generator generates huge force</w:t>
      </w:r>
      <w:r w:rsidR="00375ED9">
        <w:rPr>
          <w:lang w:val="en-US"/>
        </w:rPr>
        <w:t>,</w:t>
      </w:r>
      <w:r w:rsidRPr="00375ED9">
        <w:rPr>
          <w:lang w:val="en-US"/>
        </w:rPr>
        <w:t xml:space="preserve"> requiring exceptionally robust power transmission belts as a result.</w:t>
      </w:r>
      <w:r w:rsidR="00777D3B" w:rsidRPr="00AA0D67">
        <w:rPr>
          <w:lang w:val="en-US"/>
        </w:rPr>
        <w:t xml:space="preserve"> </w:t>
      </w:r>
      <w:proofErr w:type="spellStart"/>
      <w:r w:rsidRPr="00375ED9">
        <w:rPr>
          <w:lang w:val="en-US"/>
        </w:rPr>
        <w:t>Forbo</w:t>
      </w:r>
      <w:proofErr w:type="spellEnd"/>
      <w:r w:rsidRPr="00375ED9">
        <w:rPr>
          <w:lang w:val="en-US"/>
        </w:rPr>
        <w:t xml:space="preserve"> Movement Systems’ </w:t>
      </w:r>
      <w:proofErr w:type="spellStart"/>
      <w:r w:rsidRPr="00375ED9">
        <w:rPr>
          <w:lang w:val="en-US"/>
        </w:rPr>
        <w:t>Extremultus</w:t>
      </w:r>
      <w:proofErr w:type="spellEnd"/>
      <w:r w:rsidRPr="00375ED9">
        <w:rPr>
          <w:lang w:val="en-US"/>
        </w:rPr>
        <w:t xml:space="preserve"> power transmission belts are durable, very strong, elastic and vibration- and shock-absorbent. </w:t>
      </w:r>
      <w:r w:rsidR="009356E9" w:rsidRPr="00AA0D67">
        <w:rPr>
          <w:lang w:val="en-US"/>
        </w:rPr>
        <w:t xml:space="preserve"> </w:t>
      </w:r>
      <w:r w:rsidR="00243CBF" w:rsidRPr="00375ED9">
        <w:rPr>
          <w:lang w:val="en-US"/>
        </w:rPr>
        <w:t>Consequently</w:t>
      </w:r>
      <w:r w:rsidRPr="00375ED9">
        <w:rPr>
          <w:lang w:val="en-US"/>
        </w:rPr>
        <w:t xml:space="preserve"> they can be used in real-world conditions at speeds of up to 100 m/s.</w:t>
      </w:r>
      <w:r w:rsidR="009356E9" w:rsidRPr="00AA0D67">
        <w:rPr>
          <w:lang w:val="en-US"/>
        </w:rPr>
        <w:t xml:space="preserve"> </w:t>
      </w:r>
      <w:r w:rsidRPr="00375ED9">
        <w:rPr>
          <w:lang w:val="en-US"/>
        </w:rPr>
        <w:t>During their three-year participation in this pilot project, Movement Systems worked closely with the customer to produce the best solution and implemented it successfully afterwards.</w:t>
      </w:r>
      <w:r w:rsidR="009356E9" w:rsidRPr="00AA0D67">
        <w:rPr>
          <w:lang w:val="en-US"/>
        </w:rPr>
        <w:t xml:space="preserve"> </w:t>
      </w:r>
      <w:r w:rsidRPr="00375ED9">
        <w:rPr>
          <w:lang w:val="en-US"/>
        </w:rPr>
        <w:t>This is the first time in Indonesia that micropower has been used for public power suppl</w:t>
      </w:r>
      <w:r w:rsidR="00243CBF" w:rsidRPr="00375ED9">
        <w:rPr>
          <w:lang w:val="en-US"/>
        </w:rPr>
        <w:t>ies</w:t>
      </w:r>
      <w:r w:rsidRPr="00375ED9">
        <w:rPr>
          <w:lang w:val="en-US"/>
        </w:rPr>
        <w:t xml:space="preserve"> instead of energy from a large power plant.</w:t>
      </w:r>
      <w:r w:rsidR="009356E9" w:rsidRPr="00AA0D67">
        <w:rPr>
          <w:lang w:val="en-US"/>
        </w:rPr>
        <w:t xml:space="preserve"> </w:t>
      </w:r>
    </w:p>
    <w:p w:rsidR="00AA0D67" w:rsidRDefault="00AA0D67" w:rsidP="00243CBF">
      <w:pPr>
        <w:pStyle w:val="PressReleaseText"/>
        <w:rPr>
          <w:lang w:val="en-US"/>
        </w:rPr>
      </w:pPr>
    </w:p>
    <w:p w:rsidR="00AA0D67" w:rsidRPr="00AA0D67" w:rsidRDefault="00AA0D67" w:rsidP="00243CBF">
      <w:pPr>
        <w:pStyle w:val="PressReleaseText"/>
        <w:rPr>
          <w:lang w:val="en-US"/>
        </w:rPr>
      </w:pPr>
    </w:p>
    <w:p w:rsidR="00AA0D67" w:rsidRPr="00BB43CE" w:rsidRDefault="00AA0D67" w:rsidP="00AA0D67">
      <w:pPr>
        <w:pStyle w:val="PressReleaseText"/>
        <w:spacing w:line="240" w:lineRule="auto"/>
        <w:jc w:val="left"/>
        <w:rPr>
          <w:rFonts w:ascii="Georgia" w:hAnsi="Georgia"/>
          <w:sz w:val="18"/>
          <w:szCs w:val="18"/>
          <w:lang w:val="en-US"/>
        </w:rPr>
      </w:pPr>
      <w:proofErr w:type="spellStart"/>
      <w:r w:rsidRPr="001F22ED">
        <w:rPr>
          <w:rFonts w:ascii="Georgia" w:hAnsi="Georgia"/>
          <w:sz w:val="18"/>
          <w:szCs w:val="18"/>
        </w:rPr>
        <w:t>Forbo</w:t>
      </w:r>
      <w:proofErr w:type="spellEnd"/>
      <w:r w:rsidRPr="001F22ED">
        <w:rPr>
          <w:rFonts w:ascii="Georgia" w:hAnsi="Georgia"/>
          <w:sz w:val="18"/>
          <w:szCs w:val="18"/>
        </w:rPr>
        <w:t xml:space="preserve"> Movement Systems employs more than 2,000 people globally in nine production sites and 25 international companies.</w:t>
      </w:r>
      <w:r w:rsidRPr="00BB43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1F22ED">
        <w:rPr>
          <w:rFonts w:ascii="Georgia" w:hAnsi="Georgia"/>
          <w:sz w:val="18"/>
          <w:szCs w:val="18"/>
        </w:rPr>
        <w:t>Forbo</w:t>
      </w:r>
      <w:proofErr w:type="spellEnd"/>
      <w:r w:rsidRPr="001F22ED">
        <w:rPr>
          <w:rFonts w:ascii="Georgia" w:hAnsi="Georgia"/>
          <w:sz w:val="18"/>
          <w:szCs w:val="18"/>
        </w:rPr>
        <w:t xml:space="preserve"> conveyor and power transmission belts are used in nearly all industries, but also in the retail and services sectors.</w:t>
      </w:r>
      <w:r w:rsidRPr="00BB43CE">
        <w:rPr>
          <w:rFonts w:ascii="Georgia" w:hAnsi="Georgia"/>
          <w:sz w:val="18"/>
          <w:szCs w:val="18"/>
          <w:lang w:val="en-US"/>
        </w:rPr>
        <w:t xml:space="preserve"> </w:t>
      </w:r>
      <w:r w:rsidRPr="001F22ED">
        <w:rPr>
          <w:rFonts w:ascii="Georgia" w:hAnsi="Georgia"/>
          <w:sz w:val="18"/>
          <w:szCs w:val="18"/>
        </w:rPr>
        <w:t>Key competencies are the food and packaging industries, logistics and airports, as well as paper, print and raw materials industries.</w:t>
      </w:r>
      <w:r w:rsidRPr="00BB43CE">
        <w:rPr>
          <w:rFonts w:ascii="Georgia" w:hAnsi="Georgia"/>
          <w:sz w:val="18"/>
          <w:szCs w:val="18"/>
          <w:lang w:val="en-US"/>
        </w:rPr>
        <w:t xml:space="preserve"> </w:t>
      </w:r>
      <w:r w:rsidRPr="001F22ED">
        <w:rPr>
          <w:rFonts w:ascii="Georgia" w:hAnsi="Georgia"/>
          <w:sz w:val="18"/>
          <w:szCs w:val="18"/>
        </w:rPr>
        <w:t>The company was founded in 1919 in Hanover.</w:t>
      </w:r>
      <w:r w:rsidRPr="00BB43CE">
        <w:rPr>
          <w:rFonts w:ascii="Georgia" w:hAnsi="Georgia"/>
          <w:sz w:val="18"/>
          <w:szCs w:val="18"/>
          <w:lang w:val="en-US"/>
        </w:rPr>
        <w:t xml:space="preserve"> </w:t>
      </w:r>
      <w:r w:rsidRPr="001F22ED">
        <w:rPr>
          <w:rFonts w:ascii="Georgia" w:hAnsi="Georgia"/>
          <w:sz w:val="18"/>
          <w:szCs w:val="18"/>
        </w:rPr>
        <w:t xml:space="preserve">Since 1994 the company has belonged to the Swiss </w:t>
      </w:r>
      <w:proofErr w:type="spellStart"/>
      <w:r w:rsidRPr="001F22ED">
        <w:rPr>
          <w:rFonts w:ascii="Georgia" w:hAnsi="Georgia"/>
          <w:sz w:val="18"/>
          <w:szCs w:val="18"/>
        </w:rPr>
        <w:t>Forbo</w:t>
      </w:r>
      <w:proofErr w:type="spellEnd"/>
      <w:r w:rsidRPr="001F22ED">
        <w:rPr>
          <w:rFonts w:ascii="Georgia" w:hAnsi="Georgia"/>
          <w:sz w:val="18"/>
          <w:szCs w:val="18"/>
        </w:rPr>
        <w:t xml:space="preserve"> Group.</w:t>
      </w:r>
      <w:r w:rsidRPr="00BB43CE">
        <w:rPr>
          <w:rFonts w:ascii="Georgia" w:hAnsi="Georgia"/>
          <w:sz w:val="18"/>
          <w:szCs w:val="18"/>
          <w:lang w:val="en-US"/>
        </w:rPr>
        <w:t xml:space="preserve"> </w:t>
      </w:r>
      <w:r w:rsidRPr="001F22ED">
        <w:rPr>
          <w:rFonts w:ascii="Georgia" w:hAnsi="Georgia"/>
          <w:sz w:val="18"/>
          <w:szCs w:val="18"/>
        </w:rPr>
        <w:t>The products have been marketed since 2007 under the master brand “</w:t>
      </w:r>
      <w:proofErr w:type="spellStart"/>
      <w:r w:rsidRPr="001F22ED">
        <w:rPr>
          <w:rFonts w:ascii="Georgia" w:hAnsi="Georgia"/>
          <w:sz w:val="18"/>
          <w:szCs w:val="18"/>
        </w:rPr>
        <w:t>Forbo</w:t>
      </w:r>
      <w:proofErr w:type="spellEnd"/>
      <w:r w:rsidRPr="001F22ED">
        <w:rPr>
          <w:rFonts w:ascii="Georgia" w:hAnsi="Georgia"/>
          <w:sz w:val="18"/>
          <w:szCs w:val="18"/>
        </w:rPr>
        <w:t xml:space="preserve"> Movement Systems”.</w:t>
      </w:r>
    </w:p>
    <w:p w:rsidR="00777D3B" w:rsidRPr="00AA0D67" w:rsidRDefault="00777D3B" w:rsidP="00777D3B">
      <w:pPr>
        <w:pStyle w:val="PressReleaseText"/>
        <w:rPr>
          <w:lang w:val="en-US"/>
        </w:rPr>
      </w:pPr>
    </w:p>
    <w:p w:rsidR="00D51D64" w:rsidRPr="00AA0D67" w:rsidRDefault="00243CBF" w:rsidP="00243CBF">
      <w:pPr>
        <w:pStyle w:val="PressReleaseText"/>
        <w:rPr>
          <w:sz w:val="15"/>
        </w:rPr>
      </w:pPr>
      <w:r w:rsidRPr="00AA0D67">
        <w:rPr>
          <w:sz w:val="15"/>
          <w:lang w:val="en-US"/>
        </w:rPr>
        <w:t>For further information:</w:t>
      </w:r>
    </w:p>
    <w:p w:rsidR="00D51D64" w:rsidRPr="00375ED9" w:rsidRDefault="00AE6EC5" w:rsidP="00D51D64">
      <w:pPr>
        <w:pStyle w:val="Address"/>
        <w:rPr>
          <w:lang w:val="en-US"/>
        </w:rPr>
      </w:pPr>
      <w:r w:rsidRPr="00375ED9">
        <w:lastRenderedPageBreak/>
        <w:t>Matthias Eilert</w:t>
      </w:r>
    </w:p>
    <w:p w:rsidR="00D51D64" w:rsidRPr="00375ED9" w:rsidRDefault="00D51D64" w:rsidP="00D51D64">
      <w:pPr>
        <w:pStyle w:val="Address"/>
      </w:pPr>
      <w:r w:rsidRPr="00375ED9">
        <w:t xml:space="preserve">Phone +49 511 67 04 </w:t>
      </w:r>
      <w:r w:rsidR="00AE6EC5" w:rsidRPr="00375ED9">
        <w:t>232</w:t>
      </w:r>
      <w:r w:rsidRPr="00375ED9">
        <w:t xml:space="preserve">, Fax +49 511 67 04 </w:t>
      </w:r>
      <w:r w:rsidR="00AE6EC5" w:rsidRPr="00375ED9">
        <w:t>233</w:t>
      </w:r>
    </w:p>
    <w:p w:rsidR="00D51D64" w:rsidRPr="00375ED9" w:rsidRDefault="00AE6EC5" w:rsidP="00D51D64">
      <w:pPr>
        <w:pStyle w:val="Address"/>
      </w:pPr>
      <w:r w:rsidRPr="00375ED9">
        <w:t>matthias.eilert</w:t>
      </w:r>
      <w:r w:rsidR="00D51D64" w:rsidRPr="00375ED9">
        <w:t>@forbo.com</w:t>
      </w:r>
    </w:p>
    <w:p w:rsidR="00303033" w:rsidRPr="00375ED9" w:rsidRDefault="00303033">
      <w:bookmarkStart w:id="0" w:name="_GoBack"/>
      <w:bookmarkEnd w:id="0"/>
    </w:p>
    <w:sectPr w:rsidR="00303033" w:rsidRPr="00375ED9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E9" w:rsidRDefault="009356E9">
      <w:r>
        <w:separator/>
      </w:r>
    </w:p>
  </w:endnote>
  <w:endnote w:type="continuationSeparator" w:id="0">
    <w:p w:rsidR="009356E9" w:rsidRDefault="0093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E9" w:rsidRDefault="009356E9">
      <w:r>
        <w:separator/>
      </w:r>
    </w:p>
  </w:footnote>
  <w:footnote w:type="continuationSeparator" w:id="0">
    <w:p w:rsidR="009356E9" w:rsidRDefault="0093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42EA30F8" wp14:editId="2D656134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254EC9D4" wp14:editId="5AA19DDC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EB1EDC">
          <w:pPr>
            <w:pStyle w:val="Titel"/>
          </w:pPr>
          <w:fldSimple w:instr=" STYLEREF TitLEREF \* MERGEFORMAT ">
            <w:r w:rsidR="00AA0D67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A0D67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 w:rsidR="00AA0D67">
              <w:rPr>
                <w:noProof/>
              </w:rPr>
              <w:t>2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0E74902C" wp14:editId="28CBA9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28371719" wp14:editId="647DE7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9"/>
    <w:rsid w:val="002072D7"/>
    <w:rsid w:val="00243CBF"/>
    <w:rsid w:val="00303033"/>
    <w:rsid w:val="00317597"/>
    <w:rsid w:val="00375ED9"/>
    <w:rsid w:val="005270EE"/>
    <w:rsid w:val="00777D3B"/>
    <w:rsid w:val="008A1E28"/>
    <w:rsid w:val="00911380"/>
    <w:rsid w:val="009356E9"/>
    <w:rsid w:val="009D5D52"/>
    <w:rsid w:val="00AA0D67"/>
    <w:rsid w:val="00AE6EC5"/>
    <w:rsid w:val="00CA3224"/>
    <w:rsid w:val="00D51D64"/>
    <w:rsid w:val="00DD2AA3"/>
    <w:rsid w:val="00E31953"/>
    <w:rsid w:val="00EB1EDC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4DAD892-E21F-40A7-8821-43813B8C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777D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77D3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5</cp:revision>
  <cp:lastPrinted>2017-06-20T08:56:00Z</cp:lastPrinted>
  <dcterms:created xsi:type="dcterms:W3CDTF">2017-06-21T10:44:00Z</dcterms:created>
  <dcterms:modified xsi:type="dcterms:W3CDTF">2017-06-22T10:20:00Z</dcterms:modified>
</cp:coreProperties>
</file>