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1786D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11786D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11786D" w:rsidRDefault="00303033">
                  <w:pPr>
                    <w:pStyle w:val="TitleRef"/>
                  </w:pPr>
                  <w:r w:rsidRPr="0011786D">
                    <w:t>press release</w:t>
                  </w:r>
                </w:p>
              </w:tc>
            </w:tr>
            <w:tr w:rsidR="00303033" w:rsidRPr="0011786D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11786D" w:rsidRDefault="00303033">
                  <w:pPr>
                    <w:pStyle w:val="Page"/>
                  </w:pPr>
                  <w:r w:rsidRPr="0011786D">
                    <w:t xml:space="preserve">page </w:t>
                  </w:r>
                  <w:r w:rsidRPr="0011786D">
                    <w:fldChar w:fldCharType="begin"/>
                  </w:r>
                  <w:r w:rsidRPr="0011786D">
                    <w:instrText xml:space="preserve"> PAGE  \* MERGEFORMAT </w:instrText>
                  </w:r>
                  <w:r w:rsidRPr="0011786D">
                    <w:fldChar w:fldCharType="separate"/>
                  </w:r>
                  <w:r w:rsidR="00DE052B" w:rsidRPr="0011786D">
                    <w:rPr>
                      <w:noProof/>
                    </w:rPr>
                    <w:t>1</w:t>
                  </w:r>
                  <w:r w:rsidRPr="0011786D">
                    <w:fldChar w:fldCharType="end"/>
                  </w:r>
                  <w:r w:rsidRPr="0011786D">
                    <w:t xml:space="preserve"> of </w:t>
                  </w:r>
                  <w:fldSimple w:instr=" NUMPAGES  \* MERGEFORMAT ">
                    <w:r w:rsidR="00DE052B" w:rsidRPr="0011786D">
                      <w:rPr>
                        <w:noProof/>
                      </w:rPr>
                      <w:t>3</w:t>
                    </w:r>
                  </w:fldSimple>
                </w:p>
              </w:tc>
            </w:tr>
            <w:tr w:rsidR="00303033" w:rsidRPr="0011786D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11786D" w:rsidRDefault="00303033"/>
              </w:tc>
            </w:tr>
            <w:tr w:rsidR="00303033" w:rsidRPr="0011786D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F3E22" w:rsidRPr="0011786D" w:rsidRDefault="00FA73AA" w:rsidP="00FA73AA">
                  <w:pPr>
                    <w:pStyle w:val="PressReleaseText"/>
                    <w:rPr>
                      <w:b/>
                      <w:lang w:val="en-US"/>
                    </w:rPr>
                  </w:pPr>
                  <w:r w:rsidRPr="0011786D">
                    <w:rPr>
                      <w:b/>
                      <w:lang w:val="en-US"/>
                    </w:rPr>
                    <w:t>Prosan</w:t>
                  </w:r>
                  <w:r w:rsidRPr="0011786D">
                    <w:rPr>
                      <w:vertAlign w:val="superscript"/>
                      <w:lang w:val="en-US"/>
                    </w:rPr>
                    <w:t>TM</w:t>
                  </w:r>
                  <w:r w:rsidRPr="0011786D">
                    <w:rPr>
                      <w:b/>
                      <w:lang w:val="en-US"/>
                    </w:rPr>
                    <w:t xml:space="preserve"> Conveyor Belts for Safe and Hygienic conveying</w:t>
                  </w:r>
                </w:p>
                <w:p w:rsidR="00303033" w:rsidRPr="0011786D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11786D" w:rsidRDefault="00303033">
            <w:pPr>
              <w:rPr>
                <w:lang w:val="en-US"/>
              </w:rPr>
            </w:pPr>
          </w:p>
        </w:tc>
      </w:tr>
    </w:tbl>
    <w:p w:rsidR="00303033" w:rsidRPr="0011786D" w:rsidRDefault="00EB2708" w:rsidP="00FA73AA">
      <w:pPr>
        <w:pStyle w:val="Page"/>
        <w:rPr>
          <w:lang w:val="en-US"/>
        </w:rPr>
      </w:pPr>
      <w:r w:rsidRPr="0011786D">
        <w:rPr>
          <w:lang w:val="en-US"/>
        </w:rPr>
        <w:t xml:space="preserve"> [LEAD]</w:t>
      </w:r>
    </w:p>
    <w:p w:rsidR="003F3E22" w:rsidRPr="0011786D" w:rsidRDefault="00EB2708" w:rsidP="00FA73AA">
      <w:pPr>
        <w:pStyle w:val="PressReleaseText"/>
        <w:rPr>
          <w:lang w:val="en-US"/>
        </w:rPr>
      </w:pPr>
      <w:r w:rsidRPr="0011786D">
        <w:rPr>
          <w:lang w:val="en-US"/>
        </w:rPr>
        <w:t xml:space="preserve">Hanover, </w:t>
      </w:r>
      <w:r w:rsidRPr="0011786D">
        <w:rPr>
          <w:lang w:val="en-US"/>
        </w:rPr>
        <w:fldChar w:fldCharType="begin"/>
      </w:r>
      <w:r w:rsidRPr="0011786D">
        <w:rPr>
          <w:lang w:val="en-US"/>
        </w:rPr>
        <w:instrText xml:space="preserve"> CREATEDATE \@ "MMMM dd, yyyy" \* MERGEFORMAT </w:instrText>
      </w:r>
      <w:r w:rsidRPr="0011786D">
        <w:rPr>
          <w:lang w:val="en-US"/>
        </w:rPr>
        <w:fldChar w:fldCharType="separate"/>
      </w:r>
      <w:r w:rsidRPr="0011786D">
        <w:rPr>
          <w:lang w:val="en-US"/>
        </w:rPr>
        <w:t>February 14, 2017</w:t>
      </w:r>
      <w:r w:rsidRPr="0011786D">
        <w:rPr>
          <w:lang w:val="en-US"/>
        </w:rPr>
        <w:fldChar w:fldCharType="end"/>
      </w:r>
      <w:r w:rsidRPr="0011786D">
        <w:rPr>
          <w:lang w:val="en-US"/>
        </w:rPr>
        <w:t xml:space="preserve"> – New Forbo Movement Systems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conveyor belts actively support hygiene concepts in the food industry.</w:t>
      </w:r>
    </w:p>
    <w:p w:rsidR="00303033" w:rsidRPr="0011786D" w:rsidRDefault="00303033">
      <w:pPr>
        <w:pStyle w:val="PressReleaseText"/>
        <w:rPr>
          <w:lang w:val="en-US"/>
        </w:rPr>
      </w:pPr>
    </w:p>
    <w:p w:rsidR="00303033" w:rsidRPr="0011786D" w:rsidRDefault="00303033">
      <w:pPr>
        <w:pStyle w:val="PressReleaseText"/>
        <w:rPr>
          <w:lang w:val="en-US"/>
        </w:rPr>
      </w:pPr>
    </w:p>
    <w:p w:rsidR="00303033" w:rsidRPr="0011786D" w:rsidRDefault="00EB2708" w:rsidP="00FA73AA">
      <w:pPr>
        <w:pStyle w:val="Page"/>
        <w:rPr>
          <w:lang w:val="en-US"/>
        </w:rPr>
      </w:pPr>
      <w:r w:rsidRPr="0011786D">
        <w:rPr>
          <w:lang w:val="en-US"/>
        </w:rPr>
        <w:t>[BODY]</w:t>
      </w:r>
    </w:p>
    <w:p w:rsidR="003F3E22" w:rsidRPr="0011786D" w:rsidRDefault="00EB2708" w:rsidP="00FA73AA">
      <w:pPr>
        <w:pStyle w:val="PressReleaseText"/>
        <w:rPr>
          <w:lang w:val="en-US"/>
        </w:rPr>
      </w:pPr>
      <w:r w:rsidRPr="0011786D">
        <w:rPr>
          <w:lang w:val="en-US"/>
        </w:rPr>
        <w:t>In meat and poultry processing, as well as the dough-processing, confectionery or dairy industries, the new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conveyor belts are exceptionally safe options for all unpackaged food in hygiene-critical areas.</w:t>
      </w:r>
    </w:p>
    <w:p w:rsidR="006A0A89" w:rsidRPr="0011786D" w:rsidRDefault="006A0A89" w:rsidP="003F3E22">
      <w:pPr>
        <w:pStyle w:val="PressReleaseText"/>
        <w:rPr>
          <w:lang w:val="en-US"/>
        </w:rPr>
      </w:pPr>
    </w:p>
    <w:p w:rsidR="003F3E22" w:rsidRPr="0011786D" w:rsidRDefault="00EB2708" w:rsidP="00FA73AA">
      <w:pPr>
        <w:pStyle w:val="PressReleaseText"/>
        <w:rPr>
          <w:lang w:val="en-US"/>
        </w:rPr>
      </w:pPr>
      <w:r w:rsidRPr="0011786D">
        <w:rPr>
          <w:lang w:val="en-US"/>
        </w:rPr>
        <w:t>A key advantage of Forbo Movement Systems’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> belts is that the belt is protected on both si</w:t>
      </w:r>
      <w:r w:rsidR="00FA73AA" w:rsidRPr="0011786D">
        <w:rPr>
          <w:lang w:val="en-US"/>
        </w:rPr>
        <w:t>d</w:t>
      </w:r>
      <w:r w:rsidRPr="0011786D">
        <w:rPr>
          <w:lang w:val="en-US"/>
        </w:rPr>
        <w:t>es.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>The belt is coated on the top and bottom to ensure that oil, grease, moisture or other types of contamination can’t penetrate the belt.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>All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belts are Frayfree (FF) types </w:t>
      </w:r>
      <w:r w:rsidR="00FA73AA" w:rsidRPr="0011786D">
        <w:rPr>
          <w:lang w:val="en-US"/>
        </w:rPr>
        <w:t>so</w:t>
      </w:r>
      <w:r w:rsidRPr="0011786D">
        <w:rPr>
          <w:lang w:val="en-US"/>
        </w:rPr>
        <w:t xml:space="preserve"> that it’s virtually impossible for </w:t>
      </w:r>
      <w:r w:rsidR="00FA73AA" w:rsidRPr="0011786D">
        <w:rPr>
          <w:lang w:val="en-US"/>
        </w:rPr>
        <w:t>belt edges</w:t>
      </w:r>
      <w:r w:rsidRPr="0011786D">
        <w:rPr>
          <w:lang w:val="en-US"/>
        </w:rPr>
        <w:t xml:space="preserve"> to fray.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>A special type of fabric and weave, as well as an enhanced filament length, protect the edge of the belt.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>The Smartseal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option provides extra sealing so that the belt is completely enclosed and fully protected.</w:t>
      </w:r>
      <w:r w:rsidR="003610E3" w:rsidRPr="0011786D">
        <w:rPr>
          <w:lang w:val="en-US"/>
        </w:rPr>
        <w:t xml:space="preserve"> </w:t>
      </w:r>
      <w:r w:rsidRPr="0011786D">
        <w:rPr>
          <w:lang w:val="en-US"/>
        </w:rPr>
        <w:t>The patented Smartseal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method is suitable for sealing a wide range of belt thicknesses and thanks to superior flexibility the belts can also operate over knife edges.</w:t>
      </w:r>
    </w:p>
    <w:p w:rsidR="003610E3" w:rsidRPr="0011786D" w:rsidRDefault="003610E3" w:rsidP="003F3E22">
      <w:pPr>
        <w:pStyle w:val="PressReleaseText"/>
        <w:rPr>
          <w:lang w:val="en-US"/>
        </w:rPr>
      </w:pPr>
    </w:p>
    <w:p w:rsidR="003F3E22" w:rsidRPr="0011786D" w:rsidRDefault="00EB2708" w:rsidP="00885802">
      <w:pPr>
        <w:pStyle w:val="PressReleaseText"/>
        <w:keepNext/>
        <w:rPr>
          <w:b/>
          <w:lang w:val="en-US"/>
        </w:rPr>
      </w:pPr>
      <w:r w:rsidRPr="0011786D">
        <w:rPr>
          <w:b/>
          <w:lang w:val="en-US"/>
        </w:rPr>
        <w:t>Low friction coefficient ensures cost-efficient operation</w:t>
      </w:r>
    </w:p>
    <w:p w:rsidR="003F3E22" w:rsidRPr="0011786D" w:rsidRDefault="00EB2708" w:rsidP="00885802">
      <w:pPr>
        <w:pStyle w:val="PressReleaseText"/>
        <w:keepNext/>
        <w:rPr>
          <w:lang w:val="en-US"/>
        </w:rPr>
      </w:pPr>
      <w:r w:rsidRPr="0011786D">
        <w:rPr>
          <w:lang w:val="en-US"/>
        </w:rPr>
        <w:t>Another special characteristic of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belts is the innovative pattern on the underside called broken twill (BT).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 xml:space="preserve">The advantage of this </w:t>
      </w:r>
      <w:r w:rsidR="00FA73AA" w:rsidRPr="0011786D">
        <w:rPr>
          <w:lang w:val="en-US"/>
        </w:rPr>
        <w:t xml:space="preserve">underside </w:t>
      </w:r>
      <w:r w:rsidR="00FA73AA" w:rsidRPr="0011786D">
        <w:rPr>
          <w:lang w:val="en-US"/>
        </w:rPr>
        <w:lastRenderedPageBreak/>
        <w:t>pattern</w:t>
      </w:r>
      <w:r w:rsidRPr="0011786D">
        <w:rPr>
          <w:lang w:val="en-US"/>
        </w:rPr>
        <w:t xml:space="preserve"> is its low friction coefficient towards the slider bed and the fact that it’s easy to clean.</w:t>
      </w:r>
      <w:r w:rsidR="00FA73AA" w:rsidRPr="0011786D">
        <w:rPr>
          <w:lang w:val="en-US"/>
        </w:rPr>
        <w:t xml:space="preserve"> </w:t>
      </w:r>
      <w:r w:rsidR="00915340" w:rsidRPr="0011786D">
        <w:rPr>
          <w:lang w:val="en-US"/>
        </w:rPr>
        <w:t xml:space="preserve"> </w:t>
      </w:r>
      <w:r w:rsidR="00FA73AA" w:rsidRPr="0011786D">
        <w:rPr>
          <w:lang w:val="en-US"/>
        </w:rPr>
        <w:t>A patent is pending</w:t>
      </w:r>
      <w:r w:rsidRPr="0011786D">
        <w:rPr>
          <w:lang w:val="en-US"/>
        </w:rPr>
        <w:t xml:space="preserve"> on this special pattern.</w:t>
      </w:r>
    </w:p>
    <w:p w:rsidR="003F3E22" w:rsidRPr="0011786D" w:rsidRDefault="003F3E22" w:rsidP="003F3E22">
      <w:pPr>
        <w:pStyle w:val="PressReleaseText"/>
        <w:rPr>
          <w:lang w:val="en-US"/>
        </w:rPr>
      </w:pPr>
    </w:p>
    <w:p w:rsidR="003F3E22" w:rsidRPr="0011786D" w:rsidRDefault="00EB2708" w:rsidP="00FA73AA">
      <w:pPr>
        <w:pStyle w:val="PressReleaseText"/>
        <w:rPr>
          <w:b/>
          <w:lang w:val="en-US"/>
        </w:rPr>
      </w:pPr>
      <w:r w:rsidRPr="0011786D">
        <w:rPr>
          <w:b/>
          <w:lang w:val="en-US"/>
        </w:rPr>
        <w:t>Small reversing drum diameters of just 10 mm</w:t>
      </w:r>
    </w:p>
    <w:p w:rsidR="003F3E22" w:rsidRPr="0011786D" w:rsidRDefault="00EB2708" w:rsidP="00FA73AA">
      <w:pPr>
        <w:pStyle w:val="PressReleaseText"/>
        <w:rPr>
          <w:lang w:val="en-US"/>
        </w:rPr>
      </w:pPr>
      <w:r w:rsidRPr="0011786D">
        <w:rPr>
          <w:lang w:val="en-US"/>
        </w:rPr>
        <w:t>The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conveyor belts have very flexible</w:t>
      </w:r>
      <w:r w:rsidR="00B45E56" w:rsidRPr="0011786D">
        <w:rPr>
          <w:lang w:val="en-US"/>
        </w:rPr>
        <w:t xml:space="preserve"> tension members.</w:t>
      </w:r>
      <w:r w:rsidR="003F3E22" w:rsidRPr="0011786D">
        <w:rPr>
          <w:lang w:val="en-US"/>
        </w:rPr>
        <w:t xml:space="preserve"> </w:t>
      </w:r>
      <w:r w:rsidR="00B45E56" w:rsidRPr="0011786D">
        <w:rPr>
          <w:lang w:val="en-US"/>
        </w:rPr>
        <w:t>Small end drum diameters of just 10 mm are possible despite the polyurethane coating on both sides.</w:t>
      </w:r>
      <w:r w:rsidR="003F3E22" w:rsidRPr="0011786D">
        <w:rPr>
          <w:lang w:val="en-US"/>
        </w:rPr>
        <w:t xml:space="preserve"> </w:t>
      </w:r>
      <w:r w:rsidR="00B45E56" w:rsidRPr="0011786D">
        <w:rPr>
          <w:lang w:val="en-US"/>
        </w:rPr>
        <w:t xml:space="preserve">As a result, these belts are a hygienic alternative to belts coated on one side where contaminants could penetrate the belt from </w:t>
      </w:r>
      <w:r w:rsidR="00885802" w:rsidRPr="0011786D">
        <w:rPr>
          <w:lang w:val="en-US"/>
        </w:rPr>
        <w:t>the</w:t>
      </w:r>
      <w:r w:rsidR="00B45E56" w:rsidRPr="0011786D">
        <w:rPr>
          <w:lang w:val="en-US"/>
        </w:rPr>
        <w:t xml:space="preserve"> fabric </w:t>
      </w:r>
      <w:r w:rsidR="00885802" w:rsidRPr="0011786D">
        <w:rPr>
          <w:lang w:val="en-US"/>
        </w:rPr>
        <w:t>on the bottom</w:t>
      </w:r>
      <w:r w:rsidR="00B45E56" w:rsidRPr="0011786D">
        <w:rPr>
          <w:lang w:val="en-US"/>
        </w:rPr>
        <w:t>.</w:t>
      </w:r>
    </w:p>
    <w:p w:rsidR="003F3E22" w:rsidRPr="0011786D" w:rsidRDefault="003F3E22" w:rsidP="003F3E22">
      <w:pPr>
        <w:pStyle w:val="PressReleaseText"/>
        <w:rPr>
          <w:lang w:val="en-US"/>
        </w:rPr>
      </w:pPr>
    </w:p>
    <w:p w:rsidR="003F3E22" w:rsidRPr="0011786D" w:rsidRDefault="00B45E56" w:rsidP="00FA73AA">
      <w:pPr>
        <w:pStyle w:val="PressReleaseText"/>
        <w:rPr>
          <w:lang w:val="en-US"/>
        </w:rPr>
      </w:pPr>
      <w:r w:rsidRPr="0011786D">
        <w:rPr>
          <w:lang w:val="en-US"/>
        </w:rPr>
        <w:t>Four Prosan</w:t>
      </w:r>
      <w:r w:rsidRPr="0011786D">
        <w:rPr>
          <w:vertAlign w:val="superscript"/>
          <w:lang w:val="en-US"/>
        </w:rPr>
        <w:t>TM</w:t>
      </w:r>
      <w:r w:rsidRPr="0011786D">
        <w:rPr>
          <w:lang w:val="en-US"/>
        </w:rPr>
        <w:t xml:space="preserve"> belts in Frayfree designs are available for the European and American markets. Alongside MHLW 370, they also comply with EU 10/2011, EG 1935/2004 and FDA 21CFR requirements.</w:t>
      </w:r>
      <w:r w:rsidR="003F3E22" w:rsidRPr="0011786D">
        <w:rPr>
          <w:lang w:val="en-US"/>
        </w:rPr>
        <w:t xml:space="preserve"> </w:t>
      </w:r>
      <w:r w:rsidRPr="0011786D">
        <w:rPr>
          <w:lang w:val="en-US"/>
        </w:rPr>
        <w:t>Four further hot water belt types were also developed especially for the Japanese market.</w:t>
      </w:r>
      <w:r w:rsidR="00D640E5" w:rsidRPr="0011786D">
        <w:rPr>
          <w:lang w:val="en-US"/>
        </w:rPr>
        <w:t xml:space="preserve"> </w:t>
      </w:r>
      <w:r w:rsidRPr="0011786D">
        <w:rPr>
          <w:lang w:val="en-US"/>
        </w:rPr>
        <w:t xml:space="preserve">A special urethane coating makes these belts able to withstand hot water (HW) </w:t>
      </w:r>
      <w:r w:rsidR="00FA73AA" w:rsidRPr="0011786D">
        <w:rPr>
          <w:lang w:val="en-US"/>
        </w:rPr>
        <w:t xml:space="preserve">– </w:t>
      </w:r>
      <w:r w:rsidRPr="0011786D">
        <w:rPr>
          <w:lang w:val="en-US"/>
        </w:rPr>
        <w:t>even up to 120°C for short periods of time.</w:t>
      </w:r>
      <w:r w:rsidR="00885802" w:rsidRPr="0011786D">
        <w:rPr>
          <w:lang w:val="en-US"/>
        </w:rPr>
        <w:t xml:space="preserve"> </w:t>
      </w:r>
    </w:p>
    <w:p w:rsidR="003F3E22" w:rsidRPr="0011786D" w:rsidRDefault="003F3E22" w:rsidP="003F3E22">
      <w:pPr>
        <w:pStyle w:val="PressReleaseText"/>
        <w:rPr>
          <w:lang w:val="en-US"/>
        </w:rPr>
      </w:pPr>
    </w:p>
    <w:p w:rsidR="00ED34FE" w:rsidRPr="0011786D" w:rsidRDefault="00B45E56" w:rsidP="00FA73AA">
      <w:pPr>
        <w:pStyle w:val="PressReleaseText"/>
        <w:spacing w:line="240" w:lineRule="auto"/>
        <w:jc w:val="left"/>
        <w:rPr>
          <w:szCs w:val="20"/>
          <w:lang w:val="en-US"/>
        </w:rPr>
      </w:pPr>
      <w:r w:rsidRPr="0011786D">
        <w:rPr>
          <w:sz w:val="18"/>
          <w:szCs w:val="20"/>
          <w:lang w:val="en-US"/>
        </w:rPr>
        <w:t>Forbo Movement Systems employs more than 2,000 people globally in nine production sites and 25 international companies.</w:t>
      </w:r>
      <w:r w:rsidR="00ED34FE" w:rsidRPr="0011786D">
        <w:rPr>
          <w:sz w:val="18"/>
          <w:szCs w:val="20"/>
          <w:lang w:val="en-US"/>
        </w:rPr>
        <w:t xml:space="preserve"> </w:t>
      </w:r>
      <w:r w:rsidRPr="0011786D">
        <w:rPr>
          <w:sz w:val="18"/>
          <w:szCs w:val="20"/>
          <w:lang w:val="en-US"/>
        </w:rPr>
        <w:t>Forbo Siegling belts made of synthetic materials are used in nearly all industries, but also in the retail and services industries.</w:t>
      </w:r>
      <w:r w:rsidR="00ED34FE" w:rsidRPr="0011786D">
        <w:rPr>
          <w:sz w:val="18"/>
          <w:szCs w:val="20"/>
          <w:lang w:val="en-US"/>
        </w:rPr>
        <w:t xml:space="preserve"> </w:t>
      </w:r>
      <w:r w:rsidRPr="0011786D">
        <w:rPr>
          <w:sz w:val="18"/>
          <w:szCs w:val="20"/>
          <w:lang w:val="en-US"/>
        </w:rPr>
        <w:t>Key competencies are the food and packaging industries, logistics and airports, as well as paper, print and raw materials industries.</w:t>
      </w:r>
      <w:r w:rsidR="00ED34FE" w:rsidRPr="0011786D">
        <w:rPr>
          <w:sz w:val="18"/>
          <w:szCs w:val="20"/>
          <w:lang w:val="en-US"/>
        </w:rPr>
        <w:t xml:space="preserve"> </w:t>
      </w:r>
      <w:r w:rsidRPr="0011786D">
        <w:rPr>
          <w:sz w:val="18"/>
          <w:szCs w:val="20"/>
          <w:lang w:val="en-US"/>
        </w:rPr>
        <w:t>Movement Systems (formerly Siegling)  was founded in 1919 in Hanover, Germany.</w:t>
      </w:r>
      <w:r w:rsidR="00ED34FE" w:rsidRPr="0011786D">
        <w:rPr>
          <w:sz w:val="18"/>
          <w:szCs w:val="20"/>
          <w:lang w:val="en-US"/>
        </w:rPr>
        <w:t xml:space="preserve"> </w:t>
      </w:r>
    </w:p>
    <w:p w:rsidR="00303033" w:rsidRPr="0011786D" w:rsidRDefault="00303033">
      <w:pPr>
        <w:pStyle w:val="PressReleaseText"/>
        <w:rPr>
          <w:lang w:val="en-US"/>
        </w:rPr>
      </w:pPr>
    </w:p>
    <w:p w:rsidR="00303033" w:rsidRPr="0011786D" w:rsidRDefault="00303033">
      <w:pPr>
        <w:pStyle w:val="Adressline"/>
        <w:rPr>
          <w:lang w:val="en-US"/>
        </w:rPr>
      </w:pPr>
    </w:p>
    <w:p w:rsidR="00D51D64" w:rsidRPr="0011786D" w:rsidRDefault="00B45E56" w:rsidP="00B45E56">
      <w:pPr>
        <w:pStyle w:val="Address"/>
      </w:pPr>
      <w:r w:rsidRPr="0011786D">
        <w:rPr>
          <w:lang w:val="en-US"/>
        </w:rPr>
        <w:t>For further information:</w:t>
      </w:r>
    </w:p>
    <w:p w:rsidR="00D51D64" w:rsidRPr="000354B7" w:rsidRDefault="000354B7" w:rsidP="00D51D64">
      <w:pPr>
        <w:pStyle w:val="Address"/>
        <w:rPr>
          <w:lang w:val="en-US"/>
        </w:rPr>
      </w:pPr>
      <w:r>
        <w:t>Matthias Eilert</w:t>
      </w:r>
    </w:p>
    <w:p w:rsidR="00D51D64" w:rsidRPr="000354B7" w:rsidRDefault="000354B7" w:rsidP="00D51D64">
      <w:pPr>
        <w:pStyle w:val="Address"/>
        <w:rPr>
          <w:lang w:val="en-US"/>
        </w:rPr>
      </w:pPr>
      <w:r>
        <w:t>Marketing Communications</w:t>
      </w:r>
    </w:p>
    <w:p w:rsidR="00D51D64" w:rsidRPr="000354B7" w:rsidRDefault="00B45E56" w:rsidP="00B45E56">
      <w:pPr>
        <w:pStyle w:val="Address"/>
        <w:rPr>
          <w:lang w:val="de-DE"/>
        </w:rPr>
      </w:pPr>
      <w:r w:rsidRPr="000354B7">
        <w:rPr>
          <w:lang w:val="de-DE"/>
        </w:rPr>
        <w:t xml:space="preserve">Phone +49 511 67 04 </w:t>
      </w:r>
      <w:r w:rsidR="000354B7">
        <w:rPr>
          <w:lang w:val="en-US"/>
        </w:rPr>
        <w:t>410</w:t>
      </w:r>
      <w:r w:rsidRPr="000354B7">
        <w:rPr>
          <w:lang w:val="de-DE"/>
        </w:rPr>
        <w:t xml:space="preserve">, Fax +49 511 67 04 </w:t>
      </w:r>
      <w:r w:rsidR="000354B7">
        <w:rPr>
          <w:lang w:val="en-US"/>
        </w:rPr>
        <w:t>232</w:t>
      </w:r>
      <w:bookmarkStart w:id="0" w:name="_GoBack"/>
      <w:bookmarkEnd w:id="0"/>
    </w:p>
    <w:p w:rsidR="00D51D64" w:rsidRPr="000354B7" w:rsidRDefault="00B45E56" w:rsidP="00B45E56">
      <w:pPr>
        <w:pStyle w:val="Address"/>
        <w:rPr>
          <w:lang w:val="de-DE"/>
        </w:rPr>
      </w:pPr>
      <w:r w:rsidRPr="000354B7">
        <w:rPr>
          <w:lang w:val="de-DE"/>
        </w:rPr>
        <w:t>siegling@forbo.com</w:t>
      </w:r>
    </w:p>
    <w:p w:rsidR="00303033" w:rsidRPr="000354B7" w:rsidRDefault="00303033">
      <w:pPr>
        <w:rPr>
          <w:lang w:val="de-DE"/>
        </w:rPr>
      </w:pPr>
    </w:p>
    <w:sectPr w:rsidR="00303033" w:rsidRPr="000354B7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04" w:rsidRDefault="00931E04">
      <w:r>
        <w:separator/>
      </w:r>
    </w:p>
  </w:endnote>
  <w:endnote w:type="continuationSeparator" w:id="0">
    <w:p w:rsidR="00931E04" w:rsidRDefault="009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04" w:rsidRDefault="00931E04">
      <w:r>
        <w:separator/>
      </w:r>
    </w:p>
  </w:footnote>
  <w:footnote w:type="continuationSeparator" w:id="0">
    <w:p w:rsidR="00931E04" w:rsidRDefault="0093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931E04">
      <w:trPr>
        <w:gridAfter w:val="1"/>
        <w:wAfter w:w="825" w:type="dxa"/>
        <w:trHeight w:hRule="exact" w:val="2098"/>
      </w:trPr>
      <w:tc>
        <w:tcPr>
          <w:tcW w:w="7595" w:type="dxa"/>
        </w:tcPr>
        <w:p w:rsidR="00931E04" w:rsidRDefault="00931E04">
          <w:pPr>
            <w:pStyle w:val="Kopfzeile"/>
          </w:pPr>
        </w:p>
        <w:p w:rsidR="00931E04" w:rsidRDefault="00931E0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5814F07" wp14:editId="4CC165A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1E04" w:rsidRDefault="00931E0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266AF82" wp14:editId="2867EC4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1E04" w:rsidRDefault="00931E04">
          <w:pPr>
            <w:pStyle w:val="Kopfzeile"/>
          </w:pPr>
        </w:p>
      </w:tc>
    </w:tr>
    <w:tr w:rsidR="00931E04">
      <w:trPr>
        <w:trHeight w:hRule="exact" w:val="1247"/>
      </w:trPr>
      <w:tc>
        <w:tcPr>
          <w:tcW w:w="8420" w:type="dxa"/>
          <w:gridSpan w:val="2"/>
        </w:tcPr>
        <w:p w:rsidR="00931E04" w:rsidRDefault="0011786D">
          <w:pPr>
            <w:pStyle w:val="Titel"/>
          </w:pPr>
          <w:fldSimple w:instr=" STYLEREF TitLEREF \* MERGEFORMAT ">
            <w:r w:rsidR="000354B7">
              <w:rPr>
                <w:noProof/>
              </w:rPr>
              <w:t>press release</w:t>
            </w:r>
          </w:fldSimple>
        </w:p>
      </w:tc>
    </w:tr>
    <w:tr w:rsidR="00931E04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931E04" w:rsidRDefault="00931E04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354B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0354B7">
              <w:rPr>
                <w:noProof/>
              </w:rPr>
              <w:t>2</w:t>
            </w:r>
          </w:fldSimple>
        </w:p>
      </w:tc>
    </w:tr>
    <w:tr w:rsidR="00931E04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931E04" w:rsidRDefault="00931E04"/>
      </w:tc>
    </w:tr>
  </w:tbl>
  <w:p w:rsidR="00931E04" w:rsidRDefault="00931E04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04" w:rsidRDefault="00931E04">
    <w:pPr>
      <w:pStyle w:val="Kopfzeile"/>
    </w:pPr>
  </w:p>
  <w:p w:rsidR="00931E04" w:rsidRDefault="00931E0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D79042E" wp14:editId="76A212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E04" w:rsidRDefault="00931E0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29A9506" wp14:editId="3F53D2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E04" w:rsidRDefault="00931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3F3E22"/>
    <w:rsid w:val="000354B7"/>
    <w:rsid w:val="000D76FC"/>
    <w:rsid w:val="0011786D"/>
    <w:rsid w:val="0021003F"/>
    <w:rsid w:val="00261840"/>
    <w:rsid w:val="002D2F1B"/>
    <w:rsid w:val="00303033"/>
    <w:rsid w:val="00313977"/>
    <w:rsid w:val="00317597"/>
    <w:rsid w:val="003610E3"/>
    <w:rsid w:val="0037449A"/>
    <w:rsid w:val="003F3E22"/>
    <w:rsid w:val="00404792"/>
    <w:rsid w:val="006657BD"/>
    <w:rsid w:val="0068634C"/>
    <w:rsid w:val="006A0A89"/>
    <w:rsid w:val="00833CC2"/>
    <w:rsid w:val="0086550A"/>
    <w:rsid w:val="00885802"/>
    <w:rsid w:val="00915340"/>
    <w:rsid w:val="00931E04"/>
    <w:rsid w:val="00973EC0"/>
    <w:rsid w:val="00B35964"/>
    <w:rsid w:val="00B45E56"/>
    <w:rsid w:val="00CA3224"/>
    <w:rsid w:val="00D51D64"/>
    <w:rsid w:val="00D640E5"/>
    <w:rsid w:val="00D97CB7"/>
    <w:rsid w:val="00DE052B"/>
    <w:rsid w:val="00E86BCE"/>
    <w:rsid w:val="00EB2708"/>
    <w:rsid w:val="00EC2D47"/>
    <w:rsid w:val="00ED34FE"/>
    <w:rsid w:val="00F139E1"/>
    <w:rsid w:val="00F62879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C53A339-8A36-4081-99DF-B4B8F2C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973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3E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2017-02-15T12:53:00Z</cp:lastPrinted>
  <dcterms:created xsi:type="dcterms:W3CDTF">2017-02-21T12:25:00Z</dcterms:created>
  <dcterms:modified xsi:type="dcterms:W3CDTF">2017-02-21T12:25:00Z</dcterms:modified>
</cp:coreProperties>
</file>