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1A79" w14:textId="77777777" w:rsidR="00124A54" w:rsidRDefault="00124A54" w:rsidP="001501AE">
      <w:pPr>
        <w:pStyle w:val="TxBrp2"/>
        <w:tabs>
          <w:tab w:val="left" w:pos="3969"/>
        </w:tabs>
        <w:spacing w:line="240" w:lineRule="auto"/>
        <w:ind w:left="0"/>
        <w:jc w:val="center"/>
        <w:rPr>
          <w:rFonts w:asciiTheme="minorHAnsi" w:hAnsiTheme="minorHAnsi" w:cs="Arial"/>
          <w:b/>
          <w:bCs/>
          <w:sz w:val="24"/>
          <w:u w:val="single"/>
          <w:lang w:val="fr-FR"/>
        </w:rPr>
      </w:pPr>
    </w:p>
    <w:p w14:paraId="718FDE8C" w14:textId="0394B07B" w:rsidR="00A75126" w:rsidRPr="00835C0F" w:rsidRDefault="006E66EA" w:rsidP="001501AE">
      <w:pPr>
        <w:pStyle w:val="TxBrp2"/>
        <w:tabs>
          <w:tab w:val="left" w:pos="3969"/>
        </w:tabs>
        <w:spacing w:line="240" w:lineRule="auto"/>
        <w:ind w:left="0"/>
        <w:jc w:val="center"/>
        <w:rPr>
          <w:rFonts w:asciiTheme="minorHAnsi" w:hAnsiTheme="minorHAnsi" w:cs="Arial"/>
          <w:b/>
          <w:bCs/>
          <w:sz w:val="24"/>
          <w:u w:val="single"/>
          <w:lang w:val="fr-FR"/>
        </w:rPr>
      </w:pPr>
      <w:r w:rsidRPr="00835C0F">
        <w:rPr>
          <w:rFonts w:asciiTheme="minorHAnsi" w:hAnsiTheme="minorHAnsi" w:cs="Arial"/>
          <w:b/>
          <w:bCs/>
          <w:sz w:val="24"/>
          <w:u w:val="single"/>
          <w:lang w:val="fr-FR"/>
        </w:rPr>
        <w:t>Linoléum</w:t>
      </w:r>
      <w:r w:rsidR="00020AA3" w:rsidRPr="00835C0F">
        <w:rPr>
          <w:rFonts w:asciiTheme="minorHAnsi" w:hAnsiTheme="minorHAnsi" w:cs="Arial"/>
          <w:b/>
          <w:bCs/>
          <w:sz w:val="24"/>
          <w:u w:val="single"/>
          <w:lang w:val="fr-FR"/>
        </w:rPr>
        <w:t xml:space="preserve"> avec des co</w:t>
      </w:r>
      <w:r w:rsidR="00AA0A93" w:rsidRPr="00835C0F">
        <w:rPr>
          <w:rFonts w:asciiTheme="minorHAnsi" w:hAnsiTheme="minorHAnsi" w:cs="Arial"/>
          <w:b/>
          <w:bCs/>
          <w:sz w:val="24"/>
          <w:u w:val="single"/>
          <w:lang w:val="fr-FR"/>
        </w:rPr>
        <w:t>qu</w:t>
      </w:r>
      <w:r w:rsidR="00020AA3" w:rsidRPr="00835C0F">
        <w:rPr>
          <w:rFonts w:asciiTheme="minorHAnsi" w:hAnsiTheme="minorHAnsi" w:cs="Arial"/>
          <w:b/>
          <w:bCs/>
          <w:sz w:val="24"/>
          <w:u w:val="single"/>
          <w:lang w:val="fr-FR"/>
        </w:rPr>
        <w:t>es de cacao</w:t>
      </w:r>
      <w:r w:rsidR="00A603B9" w:rsidRPr="00835C0F">
        <w:rPr>
          <w:rFonts w:asciiTheme="minorHAnsi" w:hAnsiTheme="minorHAnsi" w:cs="Arial"/>
          <w:b/>
          <w:bCs/>
          <w:sz w:val="24"/>
          <w:u w:val="single"/>
          <w:lang w:val="fr-FR"/>
        </w:rPr>
        <w:t xml:space="preserve"> </w:t>
      </w:r>
      <w:r w:rsidR="00835C0F">
        <w:rPr>
          <w:rFonts w:asciiTheme="minorHAnsi" w:hAnsiTheme="minorHAnsi" w:cs="Arial"/>
          <w:b/>
          <w:bCs/>
          <w:sz w:val="24"/>
          <w:u w:val="single"/>
          <w:lang w:val="fr-FR"/>
        </w:rPr>
        <w:t>- E</w:t>
      </w:r>
      <w:r w:rsidR="00A75126" w:rsidRPr="00835C0F">
        <w:rPr>
          <w:rFonts w:asciiTheme="minorHAnsi" w:hAnsiTheme="minorHAnsi" w:cs="Arial"/>
          <w:b/>
          <w:bCs/>
          <w:sz w:val="24"/>
          <w:u w:val="single"/>
          <w:lang w:val="fr-FR"/>
        </w:rPr>
        <w:t>paisseu</w:t>
      </w:r>
      <w:r w:rsidR="005E6424" w:rsidRPr="00835C0F">
        <w:rPr>
          <w:rFonts w:asciiTheme="minorHAnsi" w:hAnsiTheme="minorHAnsi" w:cs="Arial"/>
          <w:b/>
          <w:bCs/>
          <w:sz w:val="24"/>
          <w:u w:val="single"/>
          <w:lang w:val="fr-FR"/>
        </w:rPr>
        <w:t xml:space="preserve">r 2,5 mm </w:t>
      </w:r>
    </w:p>
    <w:p w14:paraId="718FDE8D" w14:textId="77777777" w:rsidR="006E66EA" w:rsidRPr="00230C63" w:rsidRDefault="006E66EA" w:rsidP="006E66EA">
      <w:pPr>
        <w:pStyle w:val="TxBrp2"/>
        <w:tabs>
          <w:tab w:val="left" w:pos="3969"/>
        </w:tabs>
        <w:spacing w:line="240" w:lineRule="auto"/>
        <w:ind w:left="0"/>
        <w:rPr>
          <w:rFonts w:asciiTheme="minorHAnsi" w:hAnsiTheme="minorHAnsi" w:cs="Arial"/>
          <w:szCs w:val="20"/>
          <w:lang w:val="fr-FR"/>
        </w:rPr>
      </w:pPr>
    </w:p>
    <w:p w14:paraId="718FDE8E" w14:textId="77777777" w:rsidR="00D1062E" w:rsidRDefault="00D1062E" w:rsidP="00D1062E">
      <w:pPr>
        <w:pStyle w:val="TxBrp1"/>
        <w:spacing w:line="240" w:lineRule="auto"/>
        <w:ind w:hanging="34"/>
        <w:jc w:val="center"/>
        <w:rPr>
          <w:rFonts w:asciiTheme="minorHAnsi" w:hAnsiTheme="minorHAnsi" w:cs="Arial"/>
          <w:szCs w:val="20"/>
          <w:lang w:val="fr-FR"/>
        </w:rPr>
      </w:pPr>
    </w:p>
    <w:p w14:paraId="0304FE02" w14:textId="77777777" w:rsidR="00124A54" w:rsidRPr="00230C63" w:rsidRDefault="00124A54" w:rsidP="00D1062E">
      <w:pPr>
        <w:pStyle w:val="TxBrp1"/>
        <w:spacing w:line="240" w:lineRule="auto"/>
        <w:ind w:hanging="34"/>
        <w:jc w:val="center"/>
        <w:rPr>
          <w:rFonts w:asciiTheme="minorHAnsi" w:hAnsiTheme="minorHAnsi" w:cs="Arial"/>
          <w:szCs w:val="20"/>
          <w:lang w:val="fr-FR"/>
        </w:rPr>
      </w:pPr>
    </w:p>
    <w:p w14:paraId="718FDE8F" w14:textId="77777777" w:rsidR="00AE718A" w:rsidRPr="00230C63" w:rsidRDefault="00AE718A" w:rsidP="00AE718A">
      <w:pPr>
        <w:pStyle w:val="TxBrp1"/>
        <w:spacing w:line="240" w:lineRule="auto"/>
        <w:ind w:left="0" w:firstLine="0"/>
        <w:rPr>
          <w:rFonts w:asciiTheme="minorHAnsi" w:hAnsiTheme="minorHAnsi" w:cs="Arial"/>
          <w:szCs w:val="20"/>
        </w:rPr>
      </w:pPr>
      <w:r w:rsidRPr="00230C63">
        <w:rPr>
          <w:rFonts w:asciiTheme="minorHAnsi" w:hAnsiTheme="minorHAnsi"/>
          <w:szCs w:val="20"/>
        </w:rPr>
        <w:t>Mesure</w:t>
      </w:r>
      <w:r w:rsidR="00F13CA1" w:rsidRPr="00230C63">
        <w:rPr>
          <w:rFonts w:asciiTheme="minorHAnsi" w:hAnsiTheme="minorHAnsi"/>
          <w:szCs w:val="20"/>
        </w:rPr>
        <w:t> </w:t>
      </w:r>
      <w:r w:rsidRPr="00230C63">
        <w:rPr>
          <w:rFonts w:asciiTheme="minorHAnsi" w:hAnsiTheme="minorHAnsi"/>
          <w:szCs w:val="20"/>
        </w:rPr>
        <w:t>: m², par mètre carré, selon type</w:t>
      </w:r>
    </w:p>
    <w:p w14:paraId="718FDE90" w14:textId="77777777" w:rsidR="00AE718A" w:rsidRPr="00230C63" w:rsidRDefault="00AE718A" w:rsidP="00AE718A">
      <w:pPr>
        <w:pStyle w:val="TxBrp1"/>
        <w:spacing w:line="240" w:lineRule="auto"/>
        <w:ind w:left="0" w:firstLine="0"/>
        <w:rPr>
          <w:rFonts w:asciiTheme="minorHAnsi" w:hAnsiTheme="minorHAnsi" w:cs="Arial"/>
          <w:szCs w:val="20"/>
        </w:rPr>
      </w:pPr>
      <w:r w:rsidRPr="00230C63">
        <w:rPr>
          <w:rFonts w:asciiTheme="minorHAnsi" w:hAnsiTheme="minorHAnsi"/>
          <w:szCs w:val="20"/>
        </w:rPr>
        <w:t>Code de mesure</w:t>
      </w:r>
      <w:r w:rsidR="00F13CA1" w:rsidRPr="00230C63">
        <w:rPr>
          <w:rFonts w:asciiTheme="minorHAnsi" w:hAnsiTheme="minorHAnsi"/>
          <w:szCs w:val="20"/>
        </w:rPr>
        <w:t> </w:t>
      </w:r>
      <w:r w:rsidRPr="00230C63">
        <w:rPr>
          <w:rFonts w:asciiTheme="minorHAnsi" w:hAnsiTheme="minorHAnsi"/>
          <w:szCs w:val="20"/>
        </w:rPr>
        <w:t>: surface nette</w:t>
      </w:r>
    </w:p>
    <w:p w14:paraId="718FDE92" w14:textId="77777777" w:rsidR="00D91A6A" w:rsidRDefault="00D91A6A" w:rsidP="00AE718A">
      <w:pPr>
        <w:pStyle w:val="TxBrp1"/>
        <w:spacing w:line="240" w:lineRule="auto"/>
        <w:ind w:left="0" w:firstLine="0"/>
        <w:rPr>
          <w:rFonts w:asciiTheme="minorHAnsi" w:hAnsiTheme="minorHAnsi" w:cs="Arial"/>
          <w:szCs w:val="20"/>
        </w:rPr>
      </w:pPr>
    </w:p>
    <w:p w14:paraId="6D0B4CE4" w14:textId="77777777" w:rsidR="00124A54" w:rsidRPr="00230C63" w:rsidRDefault="00124A54" w:rsidP="00AE718A">
      <w:pPr>
        <w:pStyle w:val="TxBrp1"/>
        <w:spacing w:line="240" w:lineRule="auto"/>
        <w:ind w:left="0" w:firstLine="0"/>
        <w:rPr>
          <w:rFonts w:asciiTheme="minorHAnsi" w:hAnsiTheme="minorHAnsi" w:cs="Arial"/>
          <w:szCs w:val="20"/>
        </w:rPr>
      </w:pPr>
    </w:p>
    <w:p w14:paraId="718FDE93" w14:textId="77777777" w:rsidR="00AE718A" w:rsidRPr="00230C63" w:rsidRDefault="00AE718A" w:rsidP="00AE718A">
      <w:pPr>
        <w:pStyle w:val="TxBrp1"/>
        <w:spacing w:line="240" w:lineRule="auto"/>
        <w:ind w:left="0" w:firstLine="0"/>
        <w:rPr>
          <w:rFonts w:asciiTheme="minorHAnsi" w:hAnsiTheme="minorHAnsi"/>
          <w:szCs w:val="20"/>
          <w:u w:val="single"/>
        </w:rPr>
      </w:pPr>
      <w:r w:rsidRPr="00230C63">
        <w:rPr>
          <w:rFonts w:asciiTheme="minorHAnsi" w:hAnsiTheme="minorHAnsi"/>
          <w:szCs w:val="20"/>
          <w:u w:val="single"/>
        </w:rPr>
        <w:t>Matériau</w:t>
      </w:r>
    </w:p>
    <w:p w14:paraId="718FDE94" w14:textId="77777777" w:rsidR="005E6424" w:rsidRPr="00230C63" w:rsidRDefault="005E6424" w:rsidP="00AE718A">
      <w:pPr>
        <w:pStyle w:val="TxBrp1"/>
        <w:spacing w:line="240" w:lineRule="auto"/>
        <w:ind w:left="0" w:firstLine="0"/>
        <w:rPr>
          <w:rFonts w:asciiTheme="minorHAnsi" w:hAnsiTheme="minorHAnsi"/>
          <w:szCs w:val="20"/>
          <w:u w:val="single"/>
        </w:rPr>
      </w:pPr>
    </w:p>
    <w:p w14:paraId="467ABC2B" w14:textId="52AC925B" w:rsidR="0064630B" w:rsidRPr="00230C63" w:rsidRDefault="004E6F48" w:rsidP="0064630B">
      <w:pPr>
        <w:rPr>
          <w:rFonts w:asciiTheme="minorHAnsi" w:hAnsiTheme="minorHAnsi" w:cs="Arial"/>
          <w:szCs w:val="20"/>
          <w:lang w:val="fr-FR"/>
        </w:rPr>
      </w:pPr>
      <w:r w:rsidRPr="004E6F48">
        <w:rPr>
          <w:rFonts w:asciiTheme="minorHAnsi" w:hAnsiTheme="minorHAnsi" w:cs="Arial"/>
          <w:szCs w:val="20"/>
          <w:lang w:val="fr-FR"/>
        </w:rPr>
        <w:t>Linoléum avec ajout de coques de cacao</w:t>
      </w:r>
      <w:r w:rsidR="00FE2A27">
        <w:rPr>
          <w:rFonts w:asciiTheme="minorHAnsi" w:hAnsiTheme="minorHAnsi" w:cs="Arial"/>
          <w:szCs w:val="20"/>
          <w:lang w:val="fr-FR"/>
        </w:rPr>
        <w:t>.  Le lino</w:t>
      </w:r>
      <w:r w:rsidR="00B13B1A">
        <w:rPr>
          <w:rFonts w:asciiTheme="minorHAnsi" w:hAnsiTheme="minorHAnsi" w:cs="Arial"/>
          <w:szCs w:val="20"/>
          <w:lang w:val="fr-FR"/>
        </w:rPr>
        <w:t>léum</w:t>
      </w:r>
      <w:r w:rsidR="00FE2A27">
        <w:rPr>
          <w:rFonts w:asciiTheme="minorHAnsi" w:hAnsiTheme="minorHAnsi" w:cs="Arial"/>
          <w:szCs w:val="20"/>
          <w:lang w:val="fr-FR"/>
        </w:rPr>
        <w:t xml:space="preserve"> est fourni</w:t>
      </w:r>
      <w:r w:rsidR="00B13B1A">
        <w:rPr>
          <w:rFonts w:asciiTheme="minorHAnsi" w:hAnsiTheme="minorHAnsi" w:cs="Arial"/>
          <w:szCs w:val="20"/>
          <w:lang w:val="fr-FR"/>
        </w:rPr>
        <w:t xml:space="preserve"> sur</w:t>
      </w:r>
      <w:r w:rsidR="00FE2A27">
        <w:rPr>
          <w:rFonts w:asciiTheme="minorHAnsi" w:hAnsiTheme="minorHAnsi" w:cs="Arial"/>
          <w:szCs w:val="20"/>
          <w:lang w:val="fr-FR"/>
        </w:rPr>
        <w:t xml:space="preserve"> </w:t>
      </w:r>
      <w:r w:rsidR="00343DE3">
        <w:rPr>
          <w:rFonts w:asciiTheme="minorHAnsi" w:hAnsiTheme="minorHAnsi" w:cs="Arial"/>
          <w:szCs w:val="20"/>
          <w:lang w:val="fr-FR"/>
        </w:rPr>
        <w:t>base de rouleaux de 2m de large</w:t>
      </w:r>
      <w:r w:rsidR="00646FF0">
        <w:rPr>
          <w:rFonts w:asciiTheme="minorHAnsi" w:hAnsiTheme="minorHAnsi" w:cs="Arial"/>
          <w:szCs w:val="20"/>
          <w:lang w:val="fr-FR"/>
        </w:rPr>
        <w:t xml:space="preserve"> d’</w:t>
      </w:r>
      <w:r w:rsidR="00723293">
        <w:rPr>
          <w:rFonts w:asciiTheme="minorHAnsi" w:hAnsiTheme="minorHAnsi" w:cs="Arial"/>
          <w:szCs w:val="20"/>
          <w:lang w:val="fr-FR"/>
        </w:rPr>
        <w:t>une</w:t>
      </w:r>
      <w:r w:rsidR="00FE2A27">
        <w:rPr>
          <w:rFonts w:asciiTheme="minorHAnsi" w:hAnsiTheme="minorHAnsi" w:cs="Arial"/>
          <w:szCs w:val="20"/>
          <w:lang w:val="fr-FR"/>
        </w:rPr>
        <w:t xml:space="preserve"> </w:t>
      </w:r>
      <w:r w:rsidR="00343DE3">
        <w:rPr>
          <w:rFonts w:asciiTheme="minorHAnsi" w:hAnsiTheme="minorHAnsi" w:cs="Arial"/>
          <w:szCs w:val="20"/>
          <w:lang w:val="fr-FR"/>
        </w:rPr>
        <w:t xml:space="preserve">épaisseur de </w:t>
      </w:r>
      <w:r w:rsidR="0064630B" w:rsidRPr="00230C63">
        <w:rPr>
          <w:rFonts w:asciiTheme="minorHAnsi" w:hAnsiTheme="minorHAnsi" w:cs="Arial"/>
          <w:szCs w:val="20"/>
          <w:lang w:val="fr-FR"/>
        </w:rPr>
        <w:t xml:space="preserve"> 2,</w:t>
      </w:r>
      <w:r w:rsidR="00723293">
        <w:rPr>
          <w:rFonts w:asciiTheme="minorHAnsi" w:hAnsiTheme="minorHAnsi" w:cs="Arial"/>
          <w:szCs w:val="20"/>
          <w:lang w:val="fr-FR"/>
        </w:rPr>
        <w:t>5</w:t>
      </w:r>
      <w:r w:rsidR="0064630B" w:rsidRPr="00230C63">
        <w:rPr>
          <w:rFonts w:asciiTheme="minorHAnsi" w:hAnsiTheme="minorHAnsi" w:cs="Arial"/>
          <w:szCs w:val="20"/>
          <w:lang w:val="fr-FR"/>
        </w:rPr>
        <w:t>mm</w:t>
      </w:r>
      <w:r w:rsidR="00723293">
        <w:rPr>
          <w:rFonts w:asciiTheme="minorHAnsi" w:hAnsiTheme="minorHAnsi" w:cs="Arial"/>
          <w:szCs w:val="20"/>
          <w:lang w:val="fr-FR"/>
        </w:rPr>
        <w:t xml:space="preserve">.  Le linoleum est conçu pour </w:t>
      </w:r>
      <w:r w:rsidR="00852CAB">
        <w:rPr>
          <w:rFonts w:asciiTheme="minorHAnsi" w:hAnsiTheme="minorHAnsi" w:cs="Arial"/>
          <w:szCs w:val="20"/>
          <w:lang w:val="fr-FR"/>
        </w:rPr>
        <w:t>un</w:t>
      </w:r>
      <w:r w:rsidR="00B13B1A">
        <w:rPr>
          <w:rFonts w:asciiTheme="minorHAnsi" w:hAnsiTheme="minorHAnsi" w:cs="Arial"/>
          <w:szCs w:val="20"/>
          <w:lang w:val="fr-FR"/>
        </w:rPr>
        <w:t>e</w:t>
      </w:r>
      <w:r w:rsidR="00852CAB">
        <w:rPr>
          <w:rFonts w:asciiTheme="minorHAnsi" w:hAnsiTheme="minorHAnsi" w:cs="Arial"/>
          <w:szCs w:val="20"/>
          <w:lang w:val="fr-FR"/>
        </w:rPr>
        <w:t xml:space="preserve"> utilisa</w:t>
      </w:r>
      <w:r w:rsidR="00B13B1A">
        <w:rPr>
          <w:rFonts w:asciiTheme="minorHAnsi" w:hAnsiTheme="minorHAnsi" w:cs="Arial"/>
          <w:szCs w:val="20"/>
          <w:lang w:val="fr-FR"/>
        </w:rPr>
        <w:t xml:space="preserve">tion </w:t>
      </w:r>
      <w:r w:rsidR="0064630B" w:rsidRPr="00230C63">
        <w:rPr>
          <w:rFonts w:asciiTheme="minorHAnsi" w:hAnsiTheme="minorHAnsi" w:cs="Arial"/>
          <w:szCs w:val="20"/>
          <w:lang w:val="fr-FR"/>
        </w:rPr>
        <w:t>commercial</w:t>
      </w:r>
      <w:r w:rsidR="00B13B1A">
        <w:rPr>
          <w:rFonts w:asciiTheme="minorHAnsi" w:hAnsiTheme="minorHAnsi" w:cs="Arial"/>
          <w:szCs w:val="20"/>
          <w:lang w:val="fr-FR"/>
        </w:rPr>
        <w:t>e</w:t>
      </w:r>
      <w:r w:rsidR="0064630B" w:rsidRPr="00230C63">
        <w:rPr>
          <w:rFonts w:asciiTheme="minorHAnsi" w:hAnsiTheme="minorHAnsi" w:cs="Arial"/>
          <w:szCs w:val="20"/>
          <w:lang w:val="fr-FR"/>
        </w:rPr>
        <w:t xml:space="preserve"> très intensi</w:t>
      </w:r>
      <w:r w:rsidR="00B13B1A">
        <w:rPr>
          <w:rFonts w:asciiTheme="minorHAnsi" w:hAnsiTheme="minorHAnsi" w:cs="Arial"/>
          <w:szCs w:val="20"/>
          <w:lang w:val="fr-FR"/>
        </w:rPr>
        <w:t>ve</w:t>
      </w:r>
      <w:r w:rsidR="00852CAB">
        <w:rPr>
          <w:rFonts w:asciiTheme="minorHAnsi" w:hAnsiTheme="minorHAnsi" w:cs="Arial"/>
          <w:szCs w:val="20"/>
          <w:lang w:val="fr-FR"/>
        </w:rPr>
        <w:t xml:space="preserve"> (</w:t>
      </w:r>
      <w:r w:rsidR="0064630B" w:rsidRPr="00230C63">
        <w:rPr>
          <w:rFonts w:asciiTheme="minorHAnsi" w:hAnsiTheme="minorHAnsi" w:cs="Arial"/>
          <w:szCs w:val="20"/>
          <w:lang w:val="fr-FR"/>
        </w:rPr>
        <w:t xml:space="preserve">classe </w:t>
      </w:r>
      <w:r w:rsidR="00003C13">
        <w:rPr>
          <w:rFonts w:asciiTheme="minorHAnsi" w:hAnsiTheme="minorHAnsi" w:cs="Arial"/>
          <w:szCs w:val="20"/>
          <w:lang w:val="fr-FR"/>
        </w:rPr>
        <w:t>23/</w:t>
      </w:r>
      <w:r w:rsidR="0064630B" w:rsidRPr="00230C63">
        <w:rPr>
          <w:rFonts w:asciiTheme="minorHAnsi" w:hAnsiTheme="minorHAnsi" w:cs="Arial"/>
          <w:szCs w:val="20"/>
          <w:lang w:val="fr-FR"/>
        </w:rPr>
        <w:t>34</w:t>
      </w:r>
      <w:r w:rsidR="00852CAB">
        <w:rPr>
          <w:rFonts w:asciiTheme="minorHAnsi" w:hAnsiTheme="minorHAnsi" w:cs="Arial"/>
          <w:szCs w:val="20"/>
          <w:lang w:val="fr-FR"/>
        </w:rPr>
        <w:t>/43)</w:t>
      </w:r>
      <w:r w:rsidR="0064630B" w:rsidRPr="00230C63">
        <w:rPr>
          <w:rFonts w:asciiTheme="minorHAnsi" w:hAnsiTheme="minorHAnsi" w:cs="Arial"/>
          <w:szCs w:val="20"/>
          <w:lang w:val="fr-FR"/>
        </w:rPr>
        <w:t>.</w:t>
      </w:r>
    </w:p>
    <w:p w14:paraId="5A9DCB03" w14:textId="77777777" w:rsidR="0064630B" w:rsidRPr="00230C63" w:rsidRDefault="0064630B" w:rsidP="0064630B">
      <w:pPr>
        <w:rPr>
          <w:rFonts w:asciiTheme="minorHAnsi" w:hAnsiTheme="minorHAnsi" w:cs="Arial"/>
          <w:szCs w:val="20"/>
          <w:lang w:val="fr-FR"/>
        </w:rPr>
      </w:pPr>
    </w:p>
    <w:p w14:paraId="718FDE95" w14:textId="3BD68AE6" w:rsidR="005E6424" w:rsidRPr="00230C63" w:rsidRDefault="000719F6" w:rsidP="005E6424">
      <w:pPr>
        <w:tabs>
          <w:tab w:val="left" w:pos="204"/>
        </w:tabs>
        <w:rPr>
          <w:rFonts w:asciiTheme="minorHAnsi" w:hAnsiTheme="minorHAnsi"/>
          <w:szCs w:val="20"/>
          <w:lang w:val="fr-FR"/>
        </w:rPr>
      </w:pPr>
      <w:r w:rsidRPr="00230C63">
        <w:rPr>
          <w:rFonts w:asciiTheme="minorHAnsi" w:hAnsiTheme="minorHAnsi"/>
          <w:szCs w:val="20"/>
          <w:lang w:val="fr-FR"/>
        </w:rPr>
        <w:t>Il existe un choix d'au moins 1</w:t>
      </w:r>
      <w:r w:rsidR="00ED23D0">
        <w:rPr>
          <w:rFonts w:asciiTheme="minorHAnsi" w:hAnsiTheme="minorHAnsi"/>
          <w:szCs w:val="20"/>
          <w:lang w:val="fr-FR"/>
        </w:rPr>
        <w:t>6</w:t>
      </w:r>
      <w:r w:rsidRPr="00230C63">
        <w:rPr>
          <w:rFonts w:asciiTheme="minorHAnsi" w:hAnsiTheme="minorHAnsi"/>
          <w:szCs w:val="20"/>
          <w:lang w:val="fr-FR"/>
        </w:rPr>
        <w:t xml:space="preserve"> couleurs attrayantes.</w:t>
      </w:r>
    </w:p>
    <w:p w14:paraId="6095D639" w14:textId="6F482384" w:rsidR="00AA0A93" w:rsidRPr="00230C63" w:rsidRDefault="00AA0A93" w:rsidP="005E6424">
      <w:pPr>
        <w:tabs>
          <w:tab w:val="left" w:pos="204"/>
        </w:tabs>
        <w:rPr>
          <w:rFonts w:asciiTheme="minorHAnsi" w:hAnsiTheme="minorHAnsi"/>
          <w:szCs w:val="20"/>
          <w:lang w:val="fr-FR"/>
        </w:rPr>
      </w:pPr>
    </w:p>
    <w:p w14:paraId="0114FF53" w14:textId="0FF878EB" w:rsidR="00F12D2B" w:rsidRDefault="002D5A86" w:rsidP="00F12D2B">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C374D9">
        <w:rPr>
          <w:rFonts w:asciiTheme="minorHAnsi" w:hAnsiTheme="minorHAnsi" w:cs="Arial"/>
          <w:szCs w:val="20"/>
          <w:lang w:val="fr-FR"/>
        </w:rPr>
        <w:t>94-98%</w:t>
      </w:r>
      <w:r w:rsidR="00124A54" w:rsidRPr="00124A54">
        <w:rPr>
          <w:rFonts w:asciiTheme="minorHAnsi" w:hAnsiTheme="minorHAnsi" w:cs="Arial"/>
          <w:szCs w:val="20"/>
          <w:lang w:val="fr-FR"/>
        </w:rPr>
        <w:t xml:space="preserve"> des matières premières utilisées sont d'origine naturelle, dont 7</w:t>
      </w:r>
      <w:r w:rsidR="00E34C33">
        <w:rPr>
          <w:rFonts w:asciiTheme="minorHAnsi" w:hAnsiTheme="minorHAnsi" w:cs="Arial"/>
          <w:szCs w:val="20"/>
          <w:lang w:val="fr-FR"/>
        </w:rPr>
        <w:t>8</w:t>
      </w:r>
      <w:r w:rsidR="00124A54" w:rsidRPr="00124A54">
        <w:rPr>
          <w:rFonts w:asciiTheme="minorHAnsi" w:hAnsiTheme="minorHAnsi" w:cs="Arial"/>
          <w:szCs w:val="20"/>
          <w:lang w:val="fr-FR"/>
        </w:rPr>
        <w:t xml:space="preserve"> % sont renouvelables.  Le linoléum contient </w:t>
      </w:r>
      <w:r w:rsidR="00E34C33">
        <w:rPr>
          <w:rFonts w:asciiTheme="minorHAnsi" w:hAnsiTheme="minorHAnsi" w:cs="Arial"/>
          <w:szCs w:val="20"/>
          <w:lang w:val="fr-FR"/>
        </w:rPr>
        <w:t>38</w:t>
      </w:r>
      <w:r w:rsidR="00124A54" w:rsidRPr="00124A54">
        <w:rPr>
          <w:rFonts w:asciiTheme="minorHAnsi" w:hAnsiTheme="minorHAnsi" w:cs="Arial"/>
          <w:szCs w:val="20"/>
          <w:lang w:val="fr-FR"/>
        </w:rPr>
        <w:t xml:space="preserve"> % de matières premières recyclées, dont 1</w:t>
      </w:r>
      <w:r w:rsidR="00E34C33">
        <w:rPr>
          <w:rFonts w:asciiTheme="minorHAnsi" w:hAnsiTheme="minorHAnsi" w:cs="Arial"/>
          <w:szCs w:val="20"/>
          <w:lang w:val="fr-FR"/>
        </w:rPr>
        <w:t>5</w:t>
      </w:r>
      <w:r w:rsidR="00124A54" w:rsidRPr="00124A54">
        <w:rPr>
          <w:rFonts w:asciiTheme="minorHAnsi" w:hAnsiTheme="minorHAnsi" w:cs="Arial"/>
          <w:szCs w:val="20"/>
          <w:lang w:val="fr-FR"/>
        </w:rPr>
        <w:t xml:space="preserve"> % proviennent du recyclage d'anciens revêtements de sol en linoléum, de </w:t>
      </w:r>
      <w:r w:rsidR="00124A54">
        <w:rPr>
          <w:rFonts w:asciiTheme="minorHAnsi" w:hAnsiTheme="minorHAnsi" w:cs="Arial"/>
          <w:szCs w:val="20"/>
          <w:lang w:val="fr-FR"/>
        </w:rPr>
        <w:t>chutes de pose</w:t>
      </w:r>
      <w:r w:rsidR="00124A54" w:rsidRPr="00124A54">
        <w:rPr>
          <w:rFonts w:asciiTheme="minorHAnsi" w:hAnsiTheme="minorHAnsi" w:cs="Arial"/>
          <w:szCs w:val="20"/>
          <w:lang w:val="fr-FR"/>
        </w:rPr>
        <w:t xml:space="preserve"> et de résidus de production.  Le linoléum ne contient pas de liège.</w:t>
      </w:r>
    </w:p>
    <w:p w14:paraId="1D93C150" w14:textId="77777777" w:rsidR="00F12D2B" w:rsidRDefault="00F12D2B" w:rsidP="00F12D2B">
      <w:pPr>
        <w:rPr>
          <w:rFonts w:asciiTheme="minorHAnsi" w:hAnsiTheme="minorHAnsi" w:cs="Arial"/>
          <w:szCs w:val="20"/>
          <w:lang w:val="fr-FR"/>
        </w:rPr>
      </w:pPr>
    </w:p>
    <w:p w14:paraId="486BC958" w14:textId="466AF2F1" w:rsidR="00F12D2B" w:rsidRDefault="00F12D2B" w:rsidP="00F12D2B">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sidR="00310062">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sidR="00B80C4B">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sidR="00B13B1A">
        <w:rPr>
          <w:rFonts w:asciiTheme="minorHAnsi" w:hAnsiTheme="minorHAnsi" w:cs="Arial"/>
          <w:szCs w:val="20"/>
          <w:lang w:val="fr-FR"/>
        </w:rPr>
        <w:t>ci</w:t>
      </w:r>
      <w:r w:rsidRPr="00F25ACE">
        <w:rPr>
          <w:rFonts w:asciiTheme="minorHAnsi" w:hAnsiTheme="minorHAnsi" w:cs="Arial"/>
          <w:szCs w:val="20"/>
          <w:lang w:val="fr-FR"/>
        </w:rPr>
        <w:t xml:space="preserve"> permet d'éviter </w:t>
      </w:r>
      <w:r w:rsidR="00B13B1A">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6A180B8C" w14:textId="77777777" w:rsidR="00F12D2B" w:rsidRDefault="00F12D2B" w:rsidP="00F12D2B">
      <w:pPr>
        <w:rPr>
          <w:rFonts w:asciiTheme="minorHAnsi" w:hAnsiTheme="minorHAnsi" w:cs="Arial"/>
          <w:szCs w:val="20"/>
          <w:lang w:val="fr-FR"/>
        </w:rPr>
      </w:pPr>
    </w:p>
    <w:p w14:paraId="377FE276" w14:textId="5C86540B" w:rsidR="00F12D2B" w:rsidRDefault="00F12D2B" w:rsidP="00F12D2B">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sidR="00B13B1A">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sidR="00B13B1A">
        <w:rPr>
          <w:rFonts w:asciiTheme="minorHAnsi" w:hAnsiTheme="minorHAnsi" w:cs="Arial"/>
          <w:szCs w:val="20"/>
          <w:lang w:val="fr-FR"/>
        </w:rPr>
        <w:t>d’</w:t>
      </w:r>
      <w:r>
        <w:rPr>
          <w:rFonts w:asciiTheme="minorHAnsi" w:hAnsiTheme="minorHAnsi" w:cs="Arial"/>
          <w:szCs w:val="20"/>
          <w:lang w:val="fr-FR"/>
        </w:rPr>
        <w:t xml:space="preserve">une couche </w:t>
      </w:r>
      <w:r w:rsidRPr="00AA047A">
        <w:rPr>
          <w:rFonts w:asciiTheme="minorHAnsi" w:hAnsiTheme="minorHAnsi" w:cs="Arial"/>
          <w:szCs w:val="20"/>
          <w:lang w:val="fr-FR"/>
        </w:rPr>
        <w:t xml:space="preserve">de vernis à base d'eau qui </w:t>
      </w:r>
      <w:r w:rsidR="00B80C4B">
        <w:rPr>
          <w:rFonts w:asciiTheme="minorHAnsi" w:hAnsiTheme="minorHAnsi" w:cs="Arial"/>
          <w:szCs w:val="20"/>
          <w:lang w:val="fr-FR"/>
        </w:rPr>
        <w:t>sont</w:t>
      </w:r>
      <w:r w:rsidRPr="00AA047A">
        <w:rPr>
          <w:rFonts w:asciiTheme="minorHAnsi" w:hAnsiTheme="minorHAnsi" w:cs="Arial"/>
          <w:szCs w:val="20"/>
          <w:lang w:val="fr-FR"/>
        </w:rPr>
        <w:t xml:space="preserve"> réticulé</w:t>
      </w:r>
      <w:r w:rsidR="00B80C4B">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sidR="00B13B1A">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401F9239" w14:textId="77777777" w:rsidR="00F12D2B" w:rsidRDefault="00F12D2B" w:rsidP="00F12D2B">
      <w:pPr>
        <w:rPr>
          <w:rFonts w:asciiTheme="minorHAnsi" w:hAnsiTheme="minorHAnsi" w:cs="Arial"/>
          <w:szCs w:val="20"/>
          <w:lang w:val="fr-FR"/>
        </w:rPr>
      </w:pPr>
    </w:p>
    <w:p w14:paraId="664EACDA" w14:textId="77777777" w:rsidR="00124A54" w:rsidRDefault="00124A54" w:rsidP="00F12D2B">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3352EE0B" w14:textId="57D84712" w:rsidR="00F12D2B" w:rsidRDefault="00B13B1A" w:rsidP="00F12D2B">
      <w:pPr>
        <w:rPr>
          <w:rFonts w:asciiTheme="minorHAnsi" w:hAnsiTheme="minorHAnsi" w:cs="Arial"/>
          <w:szCs w:val="20"/>
          <w:lang w:val="fr-FR"/>
        </w:rPr>
      </w:pPr>
      <w:r>
        <w:rPr>
          <w:rFonts w:asciiTheme="minorHAnsi" w:hAnsiTheme="minorHAnsi" w:cs="Arial"/>
          <w:szCs w:val="20"/>
          <w:lang w:val="fr-FR"/>
        </w:rPr>
        <w:t>chantier</w:t>
      </w:r>
      <w:r w:rsidR="00124A54" w:rsidRPr="00124A54">
        <w:rPr>
          <w:rFonts w:asciiTheme="minorHAnsi" w:hAnsiTheme="minorHAnsi" w:cs="Arial"/>
          <w:szCs w:val="20"/>
          <w:lang w:val="fr-FR"/>
        </w:rPr>
        <w:t>.</w:t>
      </w:r>
    </w:p>
    <w:p w14:paraId="26C2F9C4" w14:textId="77777777" w:rsidR="00124A54" w:rsidRPr="00391E2F" w:rsidRDefault="00124A54" w:rsidP="00F12D2B">
      <w:pPr>
        <w:rPr>
          <w:rFonts w:asciiTheme="minorHAnsi" w:hAnsiTheme="minorHAnsi" w:cs="Arial"/>
          <w:szCs w:val="20"/>
          <w:lang w:val="fr-FR"/>
        </w:rPr>
      </w:pPr>
    </w:p>
    <w:p w14:paraId="0F82E488" w14:textId="732A0B1F" w:rsidR="00F12D2B" w:rsidRPr="00391E2F" w:rsidRDefault="00B13B1A" w:rsidP="00F12D2B">
      <w:pPr>
        <w:rPr>
          <w:rFonts w:asciiTheme="minorHAnsi" w:hAnsiTheme="minorHAnsi" w:cs="Arial"/>
          <w:szCs w:val="20"/>
          <w:lang w:val="fr-FR"/>
        </w:rPr>
      </w:pPr>
      <w:r>
        <w:rPr>
          <w:rFonts w:asciiTheme="minorHAnsi" w:hAnsiTheme="minorHAnsi" w:cs="Arial"/>
          <w:szCs w:val="20"/>
          <w:lang w:val="fr-FR"/>
        </w:rPr>
        <w:t>L’utilisation d’</w:t>
      </w:r>
      <w:r w:rsidR="00F12D2B" w:rsidRPr="00391E2F">
        <w:rPr>
          <w:rFonts w:asciiTheme="minorHAnsi" w:hAnsiTheme="minorHAnsi" w:cs="Arial"/>
          <w:szCs w:val="20"/>
          <w:lang w:val="fr-FR"/>
        </w:rPr>
        <w:t xml:space="preserve">un adhésif vert "biosourcé" réduit les émissions de CO2 de 90 %.  Cette colle est composée presque entièrement de liants </w:t>
      </w:r>
      <w:r w:rsidR="00B80C4B">
        <w:rPr>
          <w:rFonts w:asciiTheme="minorHAnsi" w:hAnsiTheme="minorHAnsi" w:cs="Arial"/>
          <w:szCs w:val="20"/>
          <w:lang w:val="fr-FR"/>
        </w:rPr>
        <w:t>biosourcés</w:t>
      </w:r>
      <w:r w:rsidR="00F12D2B" w:rsidRPr="00391E2F">
        <w:rPr>
          <w:rFonts w:asciiTheme="minorHAnsi" w:hAnsiTheme="minorHAnsi" w:cs="Arial"/>
          <w:szCs w:val="20"/>
          <w:lang w:val="fr-FR"/>
        </w:rPr>
        <w:t xml:space="preserve"> et est certifiée REDcert².  Le fabricant du linoléum peut fournir cette colle.</w:t>
      </w:r>
    </w:p>
    <w:p w14:paraId="2B85E24A" w14:textId="77777777" w:rsidR="00F12D2B" w:rsidRPr="00391E2F" w:rsidRDefault="00F12D2B" w:rsidP="00F12D2B">
      <w:pPr>
        <w:rPr>
          <w:rFonts w:asciiTheme="minorHAnsi" w:hAnsiTheme="minorHAnsi" w:cs="Arial"/>
          <w:szCs w:val="20"/>
          <w:lang w:val="fr-FR"/>
        </w:rPr>
      </w:pPr>
    </w:p>
    <w:p w14:paraId="4A470327" w14:textId="34FCDC6A" w:rsidR="00F12D2B" w:rsidRPr="00391E2F" w:rsidRDefault="00F12D2B" w:rsidP="00F12D2B">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sidR="00B13B1A">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sidR="00B13B1A">
        <w:rPr>
          <w:rFonts w:asciiTheme="minorHAnsi" w:hAnsiTheme="minorHAnsi" w:cs="Arial"/>
          <w:szCs w:val="20"/>
          <w:lang w:val="fr-FR"/>
        </w:rPr>
        <w:t>e</w:t>
      </w:r>
      <w:r w:rsidRPr="00391E2F">
        <w:rPr>
          <w:rFonts w:asciiTheme="minorHAnsi" w:hAnsiTheme="minorHAnsi" w:cs="Arial"/>
          <w:szCs w:val="20"/>
          <w:lang w:val="fr-FR"/>
        </w:rPr>
        <w:t>s</w:t>
      </w:r>
      <w:r w:rsidR="00B80C4B">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sidR="00B13B1A">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2150D9F1" w14:textId="77777777" w:rsidR="00F12D2B" w:rsidRPr="00391E2F" w:rsidRDefault="00F12D2B" w:rsidP="00F12D2B">
      <w:pPr>
        <w:rPr>
          <w:rFonts w:asciiTheme="minorHAnsi" w:hAnsiTheme="minorHAnsi" w:cs="Arial"/>
          <w:szCs w:val="20"/>
          <w:lang w:val="fr-FR"/>
        </w:rPr>
      </w:pPr>
    </w:p>
    <w:p w14:paraId="47CF8677" w14:textId="77777777" w:rsidR="00F12D2B" w:rsidRPr="00391E2F" w:rsidRDefault="00F12D2B" w:rsidP="00F12D2B">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7F6658DF" w14:textId="77777777" w:rsidR="00F12D2B" w:rsidRPr="00391E2F" w:rsidRDefault="00F12D2B" w:rsidP="00F12D2B">
      <w:pPr>
        <w:rPr>
          <w:rFonts w:asciiTheme="minorHAnsi" w:hAnsiTheme="minorHAnsi" w:cs="Arial"/>
          <w:szCs w:val="20"/>
          <w:lang w:val="fr-FR"/>
        </w:rPr>
      </w:pPr>
    </w:p>
    <w:p w14:paraId="7F4BF6C3" w14:textId="50028857" w:rsidR="000719F6" w:rsidRDefault="00F12D2B" w:rsidP="00236F2F">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sidR="00F20036">
        <w:rPr>
          <w:rFonts w:asciiTheme="minorHAnsi" w:hAnsiTheme="minorHAnsi" w:cs="Arial"/>
          <w:szCs w:val="20"/>
          <w:lang w:val="fr-FR"/>
        </w:rPr>
        <w:t>linol</w:t>
      </w:r>
      <w:r w:rsidR="00DD2EAD">
        <w:rPr>
          <w:rFonts w:asciiTheme="minorHAnsi" w:hAnsiTheme="minorHAnsi" w:cs="Arial"/>
          <w:szCs w:val="20"/>
          <w:lang w:val="fr-FR"/>
        </w:rPr>
        <w:t>é</w:t>
      </w:r>
      <w:r w:rsidR="00F20036">
        <w:rPr>
          <w:rFonts w:asciiTheme="minorHAnsi" w:hAnsiTheme="minorHAnsi" w:cs="Arial"/>
          <w:szCs w:val="20"/>
          <w:lang w:val="fr-FR"/>
        </w:rPr>
        <w:t>um</w:t>
      </w:r>
      <w:r w:rsidRPr="00391E2F">
        <w:rPr>
          <w:rFonts w:asciiTheme="minorHAnsi" w:hAnsiTheme="minorHAnsi" w:cs="Arial"/>
          <w:szCs w:val="20"/>
          <w:lang w:val="fr-FR"/>
        </w:rPr>
        <w:t xml:space="preserve"> est certifiée ISO 9001, SA 8000 et OHSAS 18001.</w:t>
      </w:r>
    </w:p>
    <w:p w14:paraId="14E4EE25" w14:textId="77777777" w:rsidR="00124A54" w:rsidRDefault="00124A54" w:rsidP="00236F2F">
      <w:pPr>
        <w:pStyle w:val="TxBrp4"/>
        <w:spacing w:line="240" w:lineRule="auto"/>
        <w:rPr>
          <w:rFonts w:asciiTheme="minorHAnsi" w:hAnsiTheme="minorHAnsi" w:cs="Arial"/>
          <w:szCs w:val="20"/>
          <w:lang w:val="fr-FR"/>
        </w:rPr>
      </w:pPr>
    </w:p>
    <w:p w14:paraId="24DDDD02" w14:textId="77777777" w:rsidR="00124A54" w:rsidRDefault="00124A54" w:rsidP="00236F2F">
      <w:pPr>
        <w:pStyle w:val="TxBrp4"/>
        <w:spacing w:line="240" w:lineRule="auto"/>
        <w:rPr>
          <w:rFonts w:asciiTheme="minorHAnsi" w:hAnsiTheme="minorHAnsi" w:cs="Arial"/>
          <w:szCs w:val="20"/>
          <w:lang w:val="fr-FR"/>
        </w:rPr>
      </w:pPr>
    </w:p>
    <w:p w14:paraId="02003556" w14:textId="77777777" w:rsidR="00124A54" w:rsidRDefault="00124A54" w:rsidP="00236F2F">
      <w:pPr>
        <w:pStyle w:val="TxBrp4"/>
        <w:spacing w:line="240" w:lineRule="auto"/>
        <w:rPr>
          <w:rFonts w:asciiTheme="minorHAnsi" w:hAnsiTheme="minorHAnsi" w:cs="Arial"/>
          <w:szCs w:val="20"/>
          <w:lang w:val="fr-FR"/>
        </w:rPr>
      </w:pPr>
    </w:p>
    <w:p w14:paraId="7218178B" w14:textId="77777777" w:rsidR="00DD2EAD" w:rsidRDefault="00DD2EAD" w:rsidP="00236F2F">
      <w:pPr>
        <w:pStyle w:val="TxBrp4"/>
        <w:spacing w:line="240" w:lineRule="auto"/>
        <w:rPr>
          <w:rFonts w:asciiTheme="minorHAnsi" w:hAnsiTheme="minorHAnsi" w:cs="Arial"/>
          <w:szCs w:val="20"/>
          <w:lang w:val="fr-FR"/>
        </w:rPr>
      </w:pPr>
    </w:p>
    <w:p w14:paraId="05726EF8" w14:textId="77777777" w:rsidR="00124A54" w:rsidRDefault="00124A54" w:rsidP="00236F2F">
      <w:pPr>
        <w:pStyle w:val="TxBrp4"/>
        <w:spacing w:line="240" w:lineRule="auto"/>
        <w:rPr>
          <w:rFonts w:asciiTheme="minorHAnsi" w:hAnsiTheme="minorHAnsi" w:cs="Arial"/>
          <w:szCs w:val="20"/>
          <w:lang w:val="fr-FR"/>
        </w:rPr>
      </w:pPr>
    </w:p>
    <w:p w14:paraId="362DC472" w14:textId="77777777" w:rsidR="00124A54" w:rsidRDefault="00124A54" w:rsidP="00236F2F">
      <w:pPr>
        <w:pStyle w:val="TxBrp4"/>
        <w:spacing w:line="240" w:lineRule="auto"/>
        <w:rPr>
          <w:rFonts w:asciiTheme="minorHAnsi" w:hAnsiTheme="minorHAnsi" w:cs="Arial"/>
          <w:szCs w:val="20"/>
          <w:lang w:val="fr-FR"/>
        </w:rPr>
      </w:pPr>
    </w:p>
    <w:p w14:paraId="57334394" w14:textId="77777777" w:rsidR="008A36F7" w:rsidRDefault="008A36F7" w:rsidP="00D1062E">
      <w:pPr>
        <w:pStyle w:val="TxBrp4"/>
        <w:spacing w:line="240" w:lineRule="auto"/>
        <w:rPr>
          <w:rFonts w:asciiTheme="minorHAnsi" w:hAnsiTheme="minorHAnsi"/>
          <w:b/>
          <w:bCs/>
          <w:sz w:val="22"/>
          <w:szCs w:val="22"/>
          <w:u w:val="single"/>
        </w:rPr>
      </w:pPr>
    </w:p>
    <w:p w14:paraId="718FDEA3" w14:textId="3AA496A0" w:rsidR="00D1062E" w:rsidRPr="00236F2F" w:rsidRDefault="00D1062E" w:rsidP="00D1062E">
      <w:pPr>
        <w:pStyle w:val="TxBrp4"/>
        <w:spacing w:line="240" w:lineRule="auto"/>
        <w:rPr>
          <w:rFonts w:asciiTheme="minorHAnsi" w:hAnsiTheme="minorHAnsi"/>
          <w:b/>
          <w:bCs/>
          <w:sz w:val="22"/>
          <w:szCs w:val="22"/>
          <w:u w:val="single"/>
        </w:rPr>
      </w:pPr>
      <w:r w:rsidRPr="00236F2F">
        <w:rPr>
          <w:rFonts w:asciiTheme="minorHAnsi" w:hAnsiTheme="minorHAnsi"/>
          <w:b/>
          <w:bCs/>
          <w:sz w:val="22"/>
          <w:szCs w:val="22"/>
          <w:u w:val="single"/>
        </w:rPr>
        <w:t>Spécifications techniques selon EN-ISO</w:t>
      </w:r>
      <w:r w:rsidR="00F13CA1" w:rsidRPr="00236F2F">
        <w:rPr>
          <w:rFonts w:asciiTheme="minorHAnsi" w:hAnsiTheme="minorHAnsi"/>
          <w:b/>
          <w:bCs/>
          <w:sz w:val="22"/>
          <w:szCs w:val="22"/>
          <w:u w:val="single"/>
        </w:rPr>
        <w:t> </w:t>
      </w:r>
      <w:r w:rsidR="00F031A4" w:rsidRPr="00236F2F">
        <w:rPr>
          <w:rFonts w:asciiTheme="minorHAnsi" w:hAnsiTheme="minorHAnsi"/>
          <w:b/>
          <w:bCs/>
          <w:sz w:val="22"/>
          <w:szCs w:val="22"/>
          <w:u w:val="single"/>
        </w:rPr>
        <w:t>24011</w:t>
      </w:r>
    </w:p>
    <w:p w14:paraId="718FDEA4" w14:textId="77777777" w:rsidR="00617865" w:rsidRPr="00230C63" w:rsidRDefault="00617865" w:rsidP="00617865">
      <w:pPr>
        <w:rPr>
          <w:rFonts w:asciiTheme="minorHAnsi" w:hAnsiTheme="minorHAnsi" w:cs="Arial"/>
          <w:szCs w:val="20"/>
          <w:u w:val="single"/>
          <w:lang w:val="fr-FR"/>
        </w:rPr>
      </w:pPr>
    </w:p>
    <w:tbl>
      <w:tblPr>
        <w:tblStyle w:val="Tabelraster"/>
        <w:tblW w:w="9918" w:type="dxa"/>
        <w:tblLook w:val="04A0" w:firstRow="1" w:lastRow="0" w:firstColumn="1" w:lastColumn="0" w:noHBand="0" w:noVBand="1"/>
      </w:tblPr>
      <w:tblGrid>
        <w:gridCol w:w="3114"/>
        <w:gridCol w:w="2126"/>
        <w:gridCol w:w="4678"/>
      </w:tblGrid>
      <w:tr w:rsidR="00617865" w:rsidRPr="00230C63" w14:paraId="718FDEA8"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A5" w14:textId="77777777" w:rsidR="00617865" w:rsidRPr="00230C63" w:rsidRDefault="001501AE">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É</w:t>
            </w:r>
            <w:r w:rsidR="00617865" w:rsidRPr="00230C63">
              <w:rPr>
                <w:rFonts w:asciiTheme="minorHAnsi" w:hAnsiTheme="minorHAnsi" w:cs="Arial"/>
                <w:szCs w:val="20"/>
                <w:lang w:val="fr-FR"/>
              </w:rPr>
              <w:t>paisseur totale </w:t>
            </w:r>
          </w:p>
        </w:tc>
        <w:tc>
          <w:tcPr>
            <w:tcW w:w="2126" w:type="dxa"/>
            <w:tcBorders>
              <w:top w:val="single" w:sz="4" w:space="0" w:color="auto"/>
              <w:left w:val="single" w:sz="4" w:space="0" w:color="auto"/>
              <w:bottom w:val="single" w:sz="4" w:space="0" w:color="auto"/>
              <w:right w:val="single" w:sz="4" w:space="0" w:color="auto"/>
            </w:tcBorders>
            <w:hideMark/>
          </w:tcPr>
          <w:p w14:paraId="718FDEA6" w14:textId="77777777" w:rsidR="00617865" w:rsidRPr="00230C63" w:rsidRDefault="00E45077">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617865" w:rsidRPr="00230C63">
              <w:rPr>
                <w:rFonts w:asciiTheme="minorHAnsi" w:hAnsiTheme="minorHAnsi" w:cs="Arial"/>
                <w:color w:val="000000"/>
                <w:szCs w:val="20"/>
                <w:lang w:val="nl-NL"/>
              </w:rPr>
              <w:t>-ISO 24346</w:t>
            </w:r>
          </w:p>
        </w:tc>
        <w:tc>
          <w:tcPr>
            <w:tcW w:w="4678" w:type="dxa"/>
            <w:tcBorders>
              <w:top w:val="single" w:sz="4" w:space="0" w:color="auto"/>
              <w:left w:val="single" w:sz="4" w:space="0" w:color="auto"/>
              <w:bottom w:val="single" w:sz="4" w:space="0" w:color="auto"/>
              <w:right w:val="single" w:sz="4" w:space="0" w:color="auto"/>
            </w:tcBorders>
            <w:hideMark/>
          </w:tcPr>
          <w:p w14:paraId="718FDEA7" w14:textId="77777777" w:rsidR="00617865" w:rsidRPr="00230C63" w:rsidRDefault="001501AE">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w:t>
            </w:r>
            <w:r w:rsidR="00F031A4" w:rsidRPr="00230C63">
              <w:rPr>
                <w:rFonts w:asciiTheme="minorHAnsi" w:hAnsiTheme="minorHAnsi" w:cs="Arial"/>
                <w:color w:val="000000"/>
                <w:szCs w:val="20"/>
                <w:lang w:val="nl-NL"/>
              </w:rPr>
              <w:t>5</w:t>
            </w:r>
            <w:r w:rsidR="00617865" w:rsidRPr="00230C63">
              <w:rPr>
                <w:rFonts w:asciiTheme="minorHAnsi" w:hAnsiTheme="minorHAnsi" w:cs="Arial"/>
                <w:color w:val="000000"/>
                <w:szCs w:val="20"/>
                <w:lang w:val="nl-NL"/>
              </w:rPr>
              <w:t xml:space="preserve"> mm</w:t>
            </w:r>
          </w:p>
        </w:tc>
      </w:tr>
      <w:tr w:rsidR="0075625B" w:rsidRPr="00230C63" w14:paraId="207E40E3"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6DC5502F" w14:textId="24050CB3" w:rsidR="0075625B" w:rsidRPr="00230C63" w:rsidRDefault="0075625B">
            <w:pPr>
              <w:pStyle w:val="TxBrp4"/>
              <w:spacing w:line="240" w:lineRule="auto"/>
              <w:rPr>
                <w:rFonts w:asciiTheme="minorHAnsi" w:hAnsiTheme="minorHAnsi" w:cs="Arial"/>
                <w:szCs w:val="20"/>
                <w:lang w:val="fr-FR"/>
              </w:rPr>
            </w:pPr>
            <w:r>
              <w:rPr>
                <w:rFonts w:asciiTheme="minorHAnsi" w:hAnsiTheme="minorHAnsi" w:cs="Arial"/>
                <w:szCs w:val="20"/>
                <w:lang w:val="fr-FR"/>
              </w:rPr>
              <w:t>Finition</w:t>
            </w:r>
          </w:p>
        </w:tc>
        <w:tc>
          <w:tcPr>
            <w:tcW w:w="2126" w:type="dxa"/>
            <w:tcBorders>
              <w:top w:val="single" w:sz="4" w:space="0" w:color="auto"/>
              <w:left w:val="single" w:sz="4" w:space="0" w:color="auto"/>
              <w:bottom w:val="single" w:sz="4" w:space="0" w:color="auto"/>
              <w:right w:val="single" w:sz="4" w:space="0" w:color="auto"/>
            </w:tcBorders>
          </w:tcPr>
          <w:p w14:paraId="45A2185B" w14:textId="77777777" w:rsidR="0075625B" w:rsidRPr="00230C63" w:rsidRDefault="0075625B">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768D2981" w14:textId="5DEC6BAB" w:rsidR="0075625B" w:rsidRPr="00230C63" w:rsidRDefault="0075625B">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Topshield Pro</w:t>
            </w:r>
          </w:p>
        </w:tc>
      </w:tr>
      <w:tr w:rsidR="000719F6" w:rsidRPr="00230C63" w14:paraId="57545274"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26936BDF" w14:textId="7735AF7C" w:rsidR="000719F6" w:rsidRPr="00230C63" w:rsidRDefault="000719F6">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Nombre de couleurs</w:t>
            </w:r>
          </w:p>
        </w:tc>
        <w:tc>
          <w:tcPr>
            <w:tcW w:w="2126" w:type="dxa"/>
            <w:tcBorders>
              <w:top w:val="single" w:sz="4" w:space="0" w:color="auto"/>
              <w:left w:val="single" w:sz="4" w:space="0" w:color="auto"/>
              <w:bottom w:val="single" w:sz="4" w:space="0" w:color="auto"/>
              <w:right w:val="single" w:sz="4" w:space="0" w:color="auto"/>
            </w:tcBorders>
          </w:tcPr>
          <w:p w14:paraId="009E194A" w14:textId="77777777" w:rsidR="000719F6" w:rsidRPr="00230C63" w:rsidRDefault="000719F6">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4C3CE61A" w14:textId="5AAF4561" w:rsidR="000719F6" w:rsidRPr="00230C63" w:rsidRDefault="000719F6">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1</w:t>
            </w:r>
            <w:r w:rsidR="00124A54">
              <w:rPr>
                <w:rFonts w:asciiTheme="minorHAnsi" w:hAnsiTheme="minorHAnsi" w:cs="Arial"/>
                <w:color w:val="000000"/>
                <w:szCs w:val="20"/>
                <w:lang w:val="nl-NL"/>
              </w:rPr>
              <w:t>6</w:t>
            </w:r>
          </w:p>
        </w:tc>
      </w:tr>
      <w:tr w:rsidR="00824BF4" w:rsidRPr="00230C63" w14:paraId="718FDEAC"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A9" w14:textId="77777777" w:rsidR="00824BF4" w:rsidRPr="00230C63" w:rsidRDefault="00824BF4" w:rsidP="00262A84">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w:t>
            </w:r>
            <w:r w:rsidR="001501AE" w:rsidRPr="00230C63">
              <w:rPr>
                <w:rFonts w:asciiTheme="minorHAnsi" w:hAnsiTheme="minorHAnsi" w:cs="Arial"/>
                <w:szCs w:val="20"/>
                <w:lang w:val="fr-FR"/>
              </w:rPr>
              <w:t>domestique</w:t>
            </w:r>
            <w:r w:rsidRPr="00230C63">
              <w:rPr>
                <w:rFonts w:asciiTheme="minorHAnsi" w:hAnsiTheme="minorHAnsi" w:cs="Arial"/>
                <w:szCs w:val="20"/>
                <w:lang w:val="fr-FR"/>
              </w:rPr>
              <w:t xml:space="preserve"> </w:t>
            </w:r>
          </w:p>
        </w:tc>
        <w:tc>
          <w:tcPr>
            <w:tcW w:w="2126" w:type="dxa"/>
            <w:tcBorders>
              <w:top w:val="single" w:sz="4" w:space="0" w:color="auto"/>
              <w:left w:val="single" w:sz="4" w:space="0" w:color="auto"/>
              <w:bottom w:val="single" w:sz="4" w:space="0" w:color="auto"/>
              <w:right w:val="single" w:sz="4" w:space="0" w:color="auto"/>
            </w:tcBorders>
          </w:tcPr>
          <w:p w14:paraId="718FDEAA" w14:textId="77777777" w:rsidR="00824BF4" w:rsidRPr="00230C63" w:rsidRDefault="00E45077"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824BF4" w:rsidRPr="00230C63">
              <w:rPr>
                <w:rFonts w:asciiTheme="minorHAnsi" w:hAnsiTheme="minorHAnsi" w:cs="Arial"/>
                <w:color w:val="000000"/>
                <w:szCs w:val="20"/>
                <w:lang w:val="nl-NL"/>
              </w:rPr>
              <w:t>-ISO 10874</w:t>
            </w:r>
          </w:p>
        </w:tc>
        <w:tc>
          <w:tcPr>
            <w:tcW w:w="4678" w:type="dxa"/>
            <w:tcBorders>
              <w:top w:val="single" w:sz="4" w:space="0" w:color="auto"/>
              <w:left w:val="single" w:sz="4" w:space="0" w:color="auto"/>
              <w:bottom w:val="single" w:sz="4" w:space="0" w:color="auto"/>
              <w:right w:val="single" w:sz="4" w:space="0" w:color="auto"/>
            </w:tcBorders>
          </w:tcPr>
          <w:p w14:paraId="718FDEAB"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23</w:t>
            </w:r>
          </w:p>
        </w:tc>
      </w:tr>
      <w:tr w:rsidR="00824BF4" w:rsidRPr="00230C63" w14:paraId="718FDEB0"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AD" w14:textId="77777777" w:rsidR="00824BF4" w:rsidRPr="00230C63" w:rsidRDefault="00824BF4" w:rsidP="00262A84">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Usage commercial </w:t>
            </w:r>
          </w:p>
        </w:tc>
        <w:tc>
          <w:tcPr>
            <w:tcW w:w="2126" w:type="dxa"/>
            <w:tcBorders>
              <w:top w:val="single" w:sz="4" w:space="0" w:color="auto"/>
              <w:left w:val="single" w:sz="4" w:space="0" w:color="auto"/>
              <w:bottom w:val="single" w:sz="4" w:space="0" w:color="auto"/>
              <w:right w:val="single" w:sz="4" w:space="0" w:color="auto"/>
            </w:tcBorders>
            <w:hideMark/>
          </w:tcPr>
          <w:p w14:paraId="718FDEAE" w14:textId="77777777" w:rsidR="00824BF4" w:rsidRPr="00230C63" w:rsidRDefault="00E45077"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824BF4" w:rsidRPr="00230C63">
              <w:rPr>
                <w:rFonts w:asciiTheme="minorHAnsi" w:hAnsiTheme="minorHAnsi" w:cs="Arial"/>
                <w:color w:val="000000"/>
                <w:szCs w:val="20"/>
                <w:lang w:val="nl-NL"/>
              </w:rPr>
              <w:t>-ISO 10874</w:t>
            </w:r>
          </w:p>
        </w:tc>
        <w:tc>
          <w:tcPr>
            <w:tcW w:w="4678" w:type="dxa"/>
            <w:tcBorders>
              <w:top w:val="single" w:sz="4" w:space="0" w:color="auto"/>
              <w:left w:val="single" w:sz="4" w:space="0" w:color="auto"/>
              <w:bottom w:val="single" w:sz="4" w:space="0" w:color="auto"/>
              <w:right w:val="single" w:sz="4" w:space="0" w:color="auto"/>
            </w:tcBorders>
            <w:hideMark/>
          </w:tcPr>
          <w:p w14:paraId="718FDEAF"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34</w:t>
            </w:r>
          </w:p>
        </w:tc>
      </w:tr>
      <w:tr w:rsidR="00824BF4" w:rsidRPr="00230C63" w14:paraId="718FDEB4"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B1" w14:textId="77777777" w:rsidR="00824BF4" w:rsidRPr="00230C63" w:rsidRDefault="00824BF4" w:rsidP="00262A84">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w:t>
            </w:r>
            <w:r w:rsidR="00262A84" w:rsidRPr="00230C63">
              <w:rPr>
                <w:rFonts w:asciiTheme="minorHAnsi" w:hAnsiTheme="minorHAnsi" w:cs="Arial"/>
                <w:szCs w:val="20"/>
                <w:lang w:val="fr-FR"/>
              </w:rPr>
              <w:t>indu</w:t>
            </w:r>
            <w:r w:rsidRPr="00230C63">
              <w:rPr>
                <w:rFonts w:asciiTheme="minorHAnsi" w:hAnsiTheme="minorHAnsi" w:cs="Arial"/>
                <w:szCs w:val="20"/>
                <w:lang w:val="fr-FR"/>
              </w:rPr>
              <w:t xml:space="preserve">striel </w:t>
            </w:r>
          </w:p>
        </w:tc>
        <w:tc>
          <w:tcPr>
            <w:tcW w:w="2126" w:type="dxa"/>
            <w:tcBorders>
              <w:top w:val="single" w:sz="4" w:space="0" w:color="auto"/>
              <w:left w:val="single" w:sz="4" w:space="0" w:color="auto"/>
              <w:bottom w:val="single" w:sz="4" w:space="0" w:color="auto"/>
              <w:right w:val="single" w:sz="4" w:space="0" w:color="auto"/>
            </w:tcBorders>
          </w:tcPr>
          <w:p w14:paraId="718FDEB2" w14:textId="77777777" w:rsidR="00824BF4" w:rsidRPr="00230C63" w:rsidRDefault="00E45077"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824BF4" w:rsidRPr="00230C63">
              <w:rPr>
                <w:rFonts w:asciiTheme="minorHAnsi" w:hAnsiTheme="minorHAnsi" w:cs="Arial"/>
                <w:color w:val="000000"/>
                <w:szCs w:val="20"/>
                <w:lang w:val="nl-NL"/>
              </w:rPr>
              <w:t>-ISO 10874</w:t>
            </w:r>
          </w:p>
        </w:tc>
        <w:tc>
          <w:tcPr>
            <w:tcW w:w="4678" w:type="dxa"/>
            <w:tcBorders>
              <w:top w:val="single" w:sz="4" w:space="0" w:color="auto"/>
              <w:left w:val="single" w:sz="4" w:space="0" w:color="auto"/>
              <w:bottom w:val="single" w:sz="4" w:space="0" w:color="auto"/>
              <w:right w:val="single" w:sz="4" w:space="0" w:color="auto"/>
            </w:tcBorders>
          </w:tcPr>
          <w:p w14:paraId="718FDEB3"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43</w:t>
            </w:r>
          </w:p>
        </w:tc>
      </w:tr>
      <w:tr w:rsidR="00824BF4" w:rsidRPr="00230C63" w14:paraId="718FDEB8"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B5"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Largeur du rouleau</w:t>
            </w:r>
          </w:p>
        </w:tc>
        <w:tc>
          <w:tcPr>
            <w:tcW w:w="2126" w:type="dxa"/>
            <w:tcBorders>
              <w:top w:val="single" w:sz="4" w:space="0" w:color="auto"/>
              <w:left w:val="single" w:sz="4" w:space="0" w:color="auto"/>
              <w:bottom w:val="single" w:sz="4" w:space="0" w:color="auto"/>
              <w:right w:val="single" w:sz="4" w:space="0" w:color="auto"/>
            </w:tcBorders>
            <w:hideMark/>
          </w:tcPr>
          <w:p w14:paraId="718FDEB6" w14:textId="77777777" w:rsidR="00824BF4" w:rsidRPr="00230C63" w:rsidRDefault="00E45077"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824BF4" w:rsidRPr="00230C63">
              <w:rPr>
                <w:rFonts w:asciiTheme="minorHAnsi" w:hAnsiTheme="minorHAnsi" w:cs="Arial"/>
                <w:color w:val="000000"/>
                <w:szCs w:val="20"/>
                <w:lang w:val="nl-NL"/>
              </w:rPr>
              <w:t>-ISO 24341</w:t>
            </w:r>
          </w:p>
        </w:tc>
        <w:tc>
          <w:tcPr>
            <w:tcW w:w="4678" w:type="dxa"/>
            <w:tcBorders>
              <w:top w:val="single" w:sz="4" w:space="0" w:color="auto"/>
              <w:left w:val="single" w:sz="4" w:space="0" w:color="auto"/>
              <w:bottom w:val="single" w:sz="4" w:space="0" w:color="auto"/>
              <w:right w:val="single" w:sz="4" w:space="0" w:color="auto"/>
            </w:tcBorders>
            <w:hideMark/>
          </w:tcPr>
          <w:p w14:paraId="718FDEB7" w14:textId="77777777" w:rsidR="00824BF4" w:rsidRPr="00230C63" w:rsidRDefault="00824BF4" w:rsidP="001501AE">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w:t>
            </w:r>
            <w:r w:rsidR="001501AE" w:rsidRPr="00230C63">
              <w:rPr>
                <w:rFonts w:asciiTheme="minorHAnsi" w:hAnsiTheme="minorHAnsi" w:cs="Arial"/>
                <w:color w:val="000000"/>
                <w:szCs w:val="20"/>
                <w:lang w:val="nl-NL"/>
              </w:rPr>
              <w:t>,</w:t>
            </w:r>
            <w:r w:rsidRPr="00230C63">
              <w:rPr>
                <w:rFonts w:asciiTheme="minorHAnsi" w:hAnsiTheme="minorHAnsi" w:cs="Arial"/>
                <w:color w:val="000000"/>
                <w:szCs w:val="20"/>
                <w:lang w:val="nl-NL"/>
              </w:rPr>
              <w:t>00 m</w:t>
            </w:r>
          </w:p>
        </w:tc>
      </w:tr>
      <w:tr w:rsidR="00824BF4" w:rsidRPr="00230C63" w14:paraId="718FDEBC"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B9"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Longueur du rouleau</w:t>
            </w:r>
          </w:p>
        </w:tc>
        <w:tc>
          <w:tcPr>
            <w:tcW w:w="2126" w:type="dxa"/>
            <w:tcBorders>
              <w:top w:val="single" w:sz="4" w:space="0" w:color="auto"/>
              <w:left w:val="single" w:sz="4" w:space="0" w:color="auto"/>
              <w:bottom w:val="single" w:sz="4" w:space="0" w:color="auto"/>
              <w:right w:val="single" w:sz="4" w:space="0" w:color="auto"/>
            </w:tcBorders>
            <w:hideMark/>
          </w:tcPr>
          <w:p w14:paraId="718FDEBA" w14:textId="77777777" w:rsidR="00824BF4" w:rsidRPr="00230C63" w:rsidRDefault="00E45077"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824BF4" w:rsidRPr="00230C63">
              <w:rPr>
                <w:rFonts w:asciiTheme="minorHAnsi" w:hAnsiTheme="minorHAnsi" w:cs="Arial"/>
                <w:color w:val="000000"/>
                <w:szCs w:val="20"/>
                <w:lang w:val="nl-NL"/>
              </w:rPr>
              <w:t>-ISO 24341</w:t>
            </w:r>
          </w:p>
        </w:tc>
        <w:tc>
          <w:tcPr>
            <w:tcW w:w="4678" w:type="dxa"/>
            <w:tcBorders>
              <w:top w:val="single" w:sz="4" w:space="0" w:color="auto"/>
              <w:left w:val="single" w:sz="4" w:space="0" w:color="auto"/>
              <w:bottom w:val="single" w:sz="4" w:space="0" w:color="auto"/>
              <w:right w:val="single" w:sz="4" w:space="0" w:color="auto"/>
            </w:tcBorders>
            <w:hideMark/>
          </w:tcPr>
          <w:p w14:paraId="718FDEBB" w14:textId="77777777" w:rsidR="00824BF4" w:rsidRPr="00230C63" w:rsidRDefault="00824BF4"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32 m</w:t>
            </w:r>
          </w:p>
        </w:tc>
      </w:tr>
      <w:tr w:rsidR="00042362" w:rsidRPr="00230C63" w14:paraId="0A9A50C7"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40644543" w14:textId="4FA3F99A" w:rsidR="00042362" w:rsidRPr="00230C63" w:rsidRDefault="00042362" w:rsidP="00824BF4">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Poids total</w:t>
            </w:r>
          </w:p>
        </w:tc>
        <w:tc>
          <w:tcPr>
            <w:tcW w:w="2126" w:type="dxa"/>
            <w:tcBorders>
              <w:top w:val="single" w:sz="4" w:space="0" w:color="auto"/>
              <w:left w:val="single" w:sz="4" w:space="0" w:color="auto"/>
              <w:bottom w:val="single" w:sz="4" w:space="0" w:color="auto"/>
              <w:right w:val="single" w:sz="4" w:space="0" w:color="auto"/>
            </w:tcBorders>
          </w:tcPr>
          <w:p w14:paraId="61C1FA1F" w14:textId="673D65DA" w:rsidR="00042362" w:rsidRPr="00230C63" w:rsidRDefault="00042362"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572883">
              <w:rPr>
                <w:rFonts w:asciiTheme="minorHAnsi" w:hAnsiTheme="minorHAnsi" w:cs="Arial"/>
                <w:color w:val="000000"/>
                <w:szCs w:val="20"/>
                <w:lang w:val="nl-NL"/>
              </w:rPr>
              <w:t>-</w:t>
            </w:r>
            <w:r w:rsidRPr="00230C63">
              <w:rPr>
                <w:rFonts w:asciiTheme="minorHAnsi" w:hAnsiTheme="minorHAnsi" w:cs="Arial"/>
                <w:color w:val="000000"/>
                <w:szCs w:val="20"/>
                <w:lang w:val="nl-NL"/>
              </w:rPr>
              <w:t>ISO 23997</w:t>
            </w:r>
          </w:p>
        </w:tc>
        <w:tc>
          <w:tcPr>
            <w:tcW w:w="4678" w:type="dxa"/>
            <w:tcBorders>
              <w:top w:val="single" w:sz="4" w:space="0" w:color="auto"/>
              <w:left w:val="single" w:sz="4" w:space="0" w:color="auto"/>
              <w:bottom w:val="single" w:sz="4" w:space="0" w:color="auto"/>
              <w:right w:val="single" w:sz="4" w:space="0" w:color="auto"/>
            </w:tcBorders>
          </w:tcPr>
          <w:p w14:paraId="69A56ED8" w14:textId="0080789D" w:rsidR="00042362" w:rsidRPr="00230C63" w:rsidRDefault="00042362" w:rsidP="00824BF4">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2900 gr/m²</w:t>
            </w:r>
          </w:p>
        </w:tc>
      </w:tr>
      <w:tr w:rsidR="00042362" w:rsidRPr="00230C63" w14:paraId="7E110D1C"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4C2F5B8A" w14:textId="4C6B57E2" w:rsidR="00042362" w:rsidRPr="00230C63" w:rsidRDefault="00042362" w:rsidP="00042362">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4FD799E5" w14:textId="6F734600"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678" w:type="dxa"/>
            <w:tcBorders>
              <w:top w:val="single" w:sz="4" w:space="0" w:color="auto"/>
              <w:left w:val="single" w:sz="4" w:space="0" w:color="auto"/>
              <w:bottom w:val="single" w:sz="4" w:space="0" w:color="auto"/>
              <w:right w:val="single" w:sz="4" w:space="0" w:color="auto"/>
            </w:tcBorders>
          </w:tcPr>
          <w:p w14:paraId="1D37BB16" w14:textId="12431FD2"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457443" w:rsidRPr="00457443" w14:paraId="3EE05859"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075725D8" w14:textId="77777777" w:rsidR="00457443" w:rsidRPr="00230C63" w:rsidRDefault="00457443" w:rsidP="009B54CB">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126" w:type="dxa"/>
            <w:tcBorders>
              <w:top w:val="single" w:sz="4" w:space="0" w:color="auto"/>
              <w:left w:val="single" w:sz="4" w:space="0" w:color="auto"/>
              <w:bottom w:val="single" w:sz="4" w:space="0" w:color="auto"/>
              <w:right w:val="single" w:sz="4" w:space="0" w:color="auto"/>
            </w:tcBorders>
            <w:hideMark/>
          </w:tcPr>
          <w:p w14:paraId="35537F33" w14:textId="77777777" w:rsidR="00457443" w:rsidRPr="00230C63" w:rsidRDefault="00457443" w:rsidP="009B54CB">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678" w:type="dxa"/>
            <w:tcBorders>
              <w:top w:val="single" w:sz="4" w:space="0" w:color="auto"/>
              <w:left w:val="single" w:sz="4" w:space="0" w:color="auto"/>
              <w:bottom w:val="single" w:sz="4" w:space="0" w:color="auto"/>
              <w:right w:val="single" w:sz="4" w:space="0" w:color="auto"/>
            </w:tcBorders>
            <w:hideMark/>
          </w:tcPr>
          <w:p w14:paraId="5F43960D" w14:textId="2A8651A2" w:rsidR="00457443" w:rsidRPr="00457443" w:rsidRDefault="00457443" w:rsidP="009B54CB">
            <w:pPr>
              <w:pStyle w:val="TxBrp4"/>
              <w:spacing w:line="240" w:lineRule="auto"/>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042362" w:rsidRPr="00230C63" w14:paraId="718FDEC2"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BE" w14:textId="05C0E1DE" w:rsidR="00042362" w:rsidRPr="00230C63" w:rsidRDefault="00042362" w:rsidP="00042362">
            <w:pPr>
              <w:pStyle w:val="TxBrp4"/>
              <w:spacing w:line="240" w:lineRule="auto"/>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126" w:type="dxa"/>
            <w:tcBorders>
              <w:top w:val="single" w:sz="4" w:space="0" w:color="auto"/>
              <w:left w:val="single" w:sz="4" w:space="0" w:color="auto"/>
              <w:bottom w:val="single" w:sz="4" w:space="0" w:color="auto"/>
              <w:right w:val="single" w:sz="4" w:space="0" w:color="auto"/>
            </w:tcBorders>
            <w:hideMark/>
          </w:tcPr>
          <w:p w14:paraId="718FDEBF" w14:textId="77777777"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24343-1</w:t>
            </w:r>
          </w:p>
        </w:tc>
        <w:tc>
          <w:tcPr>
            <w:tcW w:w="4678" w:type="dxa"/>
            <w:tcBorders>
              <w:top w:val="single" w:sz="4" w:space="0" w:color="auto"/>
              <w:left w:val="single" w:sz="4" w:space="0" w:color="auto"/>
              <w:bottom w:val="single" w:sz="4" w:space="0" w:color="auto"/>
              <w:right w:val="single" w:sz="4" w:space="0" w:color="auto"/>
            </w:tcBorders>
            <w:hideMark/>
          </w:tcPr>
          <w:p w14:paraId="718FDEC1" w14:textId="447BE35D"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042362" w:rsidRPr="00230C63" w14:paraId="718FDECB"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C7" w14:textId="48DA86FD" w:rsidR="00042362" w:rsidRPr="00230C63" w:rsidRDefault="00042362" w:rsidP="00042362">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à la </w:t>
            </w:r>
            <w:r w:rsidR="00457443">
              <w:rPr>
                <w:rFonts w:asciiTheme="minorHAnsi" w:hAnsiTheme="minorHAnsi" w:cs="Arial"/>
                <w:szCs w:val="20"/>
                <w:lang w:val="fr-FR"/>
              </w:rPr>
              <w:t>lumière</w:t>
            </w:r>
          </w:p>
        </w:tc>
        <w:tc>
          <w:tcPr>
            <w:tcW w:w="2126" w:type="dxa"/>
            <w:tcBorders>
              <w:top w:val="single" w:sz="4" w:space="0" w:color="auto"/>
              <w:left w:val="single" w:sz="4" w:space="0" w:color="auto"/>
              <w:bottom w:val="single" w:sz="4" w:space="0" w:color="auto"/>
              <w:right w:val="single" w:sz="4" w:space="0" w:color="auto"/>
            </w:tcBorders>
            <w:hideMark/>
          </w:tcPr>
          <w:p w14:paraId="718FDEC9" w14:textId="2DDF20DA"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678" w:type="dxa"/>
            <w:tcBorders>
              <w:top w:val="single" w:sz="4" w:space="0" w:color="auto"/>
              <w:left w:val="single" w:sz="4" w:space="0" w:color="auto"/>
              <w:bottom w:val="single" w:sz="4" w:space="0" w:color="auto"/>
              <w:right w:val="single" w:sz="4" w:space="0" w:color="auto"/>
            </w:tcBorders>
            <w:hideMark/>
          </w:tcPr>
          <w:p w14:paraId="718FDECA" w14:textId="77777777" w:rsidR="00042362" w:rsidRPr="00230C63" w:rsidRDefault="00042362" w:rsidP="00042362">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6</w:t>
            </w:r>
          </w:p>
        </w:tc>
      </w:tr>
      <w:tr w:rsidR="0086103B" w:rsidRPr="00230C63" w14:paraId="718FDECF"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ECC" w14:textId="02796996" w:rsidR="0086103B" w:rsidRPr="00230C63" w:rsidRDefault="008F2A3D" w:rsidP="0086103B">
            <w:pPr>
              <w:pStyle w:val="TxBrp4"/>
              <w:spacing w:line="240" w:lineRule="auto"/>
              <w:rPr>
                <w:rFonts w:asciiTheme="minorHAnsi" w:hAnsiTheme="minorHAnsi" w:cs="Arial"/>
                <w:color w:val="000000"/>
                <w:szCs w:val="20"/>
                <w:lang w:val="nl-NL"/>
              </w:rPr>
            </w:pPr>
            <w:r>
              <w:rPr>
                <w:rFonts w:asciiTheme="minorHAnsi" w:hAnsiTheme="minorHAnsi" w:cs="Arial"/>
                <w:szCs w:val="20"/>
                <w:lang w:val="nl-NL"/>
              </w:rPr>
              <w:t>Emission</w:t>
            </w:r>
            <w:r w:rsidR="00457443">
              <w:rPr>
                <w:rFonts w:asciiTheme="minorHAnsi" w:hAnsiTheme="minorHAnsi" w:cs="Arial"/>
                <w:szCs w:val="20"/>
                <w:lang w:val="nl-NL"/>
              </w:rPr>
              <w:t>s</w:t>
            </w:r>
            <w:r>
              <w:rPr>
                <w:rFonts w:asciiTheme="minorHAnsi" w:hAnsiTheme="minorHAnsi" w:cs="Arial"/>
                <w:szCs w:val="20"/>
                <w:lang w:val="nl-NL"/>
              </w:rPr>
              <w:t xml:space="preserve"> </w:t>
            </w:r>
            <w:r w:rsidR="0086103B" w:rsidRPr="00230C63">
              <w:rPr>
                <w:rFonts w:asciiTheme="minorHAnsi" w:hAnsiTheme="minorHAnsi" w:cs="Arial"/>
                <w:szCs w:val="20"/>
                <w:lang w:val="nl-NL"/>
              </w:rPr>
              <w:t xml:space="preserve">TVOC </w:t>
            </w:r>
            <w:r w:rsidR="0075625B" w:rsidRPr="00230C63">
              <w:rPr>
                <w:rFonts w:asciiTheme="minorHAnsi" w:hAnsiTheme="minorHAnsi" w:cs="Arial"/>
                <w:szCs w:val="20"/>
                <w:lang w:val="nl-NL"/>
              </w:rPr>
              <w:t>après 28</w:t>
            </w:r>
            <w:r w:rsidR="0086103B" w:rsidRPr="00230C63">
              <w:rPr>
                <w:rFonts w:asciiTheme="minorHAnsi" w:hAnsiTheme="minorHAnsi" w:cs="Arial"/>
                <w:szCs w:val="20"/>
                <w:lang w:val="nl-NL"/>
              </w:rPr>
              <w:t xml:space="preserve"> jours</w:t>
            </w:r>
          </w:p>
        </w:tc>
        <w:tc>
          <w:tcPr>
            <w:tcW w:w="2126" w:type="dxa"/>
            <w:tcBorders>
              <w:top w:val="single" w:sz="4" w:space="0" w:color="auto"/>
              <w:left w:val="single" w:sz="4" w:space="0" w:color="auto"/>
              <w:bottom w:val="single" w:sz="4" w:space="0" w:color="auto"/>
              <w:right w:val="single" w:sz="4" w:space="0" w:color="auto"/>
            </w:tcBorders>
            <w:hideMark/>
          </w:tcPr>
          <w:p w14:paraId="718FDECD" w14:textId="0F686BE4"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nl-NL"/>
              </w:rPr>
              <w:t>EN 16516</w:t>
            </w:r>
          </w:p>
        </w:tc>
        <w:tc>
          <w:tcPr>
            <w:tcW w:w="4678" w:type="dxa"/>
            <w:tcBorders>
              <w:top w:val="single" w:sz="4" w:space="0" w:color="auto"/>
              <w:left w:val="single" w:sz="4" w:space="0" w:color="auto"/>
              <w:bottom w:val="single" w:sz="4" w:space="0" w:color="auto"/>
              <w:right w:val="single" w:sz="4" w:space="0" w:color="auto"/>
            </w:tcBorders>
            <w:hideMark/>
          </w:tcPr>
          <w:p w14:paraId="718FDECE" w14:textId="3A73DA1E"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Calibri" w:hAnsi="Calibri" w:cs="Calibri"/>
                <w:color w:val="000000"/>
                <w:szCs w:val="20"/>
              </w:rPr>
              <w:t>≤</w:t>
            </w:r>
            <w:r w:rsidRPr="00230C63">
              <w:rPr>
                <w:rFonts w:asciiTheme="minorHAnsi" w:hAnsiTheme="minorHAnsi"/>
                <w:color w:val="000000"/>
                <w:szCs w:val="20"/>
              </w:rPr>
              <w:t> 0</w:t>
            </w:r>
            <w:r w:rsidR="00572883">
              <w:rPr>
                <w:rFonts w:asciiTheme="minorHAnsi" w:hAnsiTheme="minorHAnsi"/>
                <w:color w:val="000000"/>
                <w:szCs w:val="20"/>
              </w:rPr>
              <w:t>,</w:t>
            </w:r>
            <w:r w:rsidRPr="00230C63">
              <w:rPr>
                <w:rFonts w:asciiTheme="minorHAnsi" w:hAnsiTheme="minorHAnsi"/>
                <w:color w:val="000000"/>
                <w:szCs w:val="20"/>
              </w:rPr>
              <w:t>01 mg /m³</w:t>
            </w:r>
          </w:p>
        </w:tc>
      </w:tr>
      <w:tr w:rsidR="00457443" w:rsidRPr="00230C63" w14:paraId="369B9FBF"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2E5A0DC0" w14:textId="77777777" w:rsidR="00457443" w:rsidRPr="00230C63" w:rsidRDefault="00457443" w:rsidP="009B54C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126" w:type="dxa"/>
            <w:tcBorders>
              <w:top w:val="single" w:sz="4" w:space="0" w:color="auto"/>
              <w:left w:val="single" w:sz="4" w:space="0" w:color="auto"/>
              <w:bottom w:val="single" w:sz="4" w:space="0" w:color="auto"/>
              <w:right w:val="single" w:sz="4" w:space="0" w:color="auto"/>
            </w:tcBorders>
          </w:tcPr>
          <w:p w14:paraId="4FCE57B0" w14:textId="77777777" w:rsidR="00457443" w:rsidRPr="00230C63" w:rsidRDefault="00457443" w:rsidP="009B54CB">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3A06EC14" w14:textId="16F158E6" w:rsidR="00457443" w:rsidRPr="00230C63" w:rsidRDefault="00646FF0" w:rsidP="009B54CB">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00457443" w:rsidRPr="00230C63">
              <w:rPr>
                <w:rFonts w:asciiTheme="minorHAnsi" w:hAnsiTheme="minorHAnsi" w:cs="Arial"/>
                <w:color w:val="000000"/>
                <w:szCs w:val="20"/>
              </w:rPr>
              <w:t>inoléum a des propriétés</w:t>
            </w:r>
            <w:r w:rsidR="00457443" w:rsidRPr="00230C63">
              <w:rPr>
                <w:rFonts w:asciiTheme="minorHAnsi" w:hAnsiTheme="minorHAnsi" w:cs="Arial"/>
                <w:szCs w:val="20"/>
                <w:lang w:val="fr-FR"/>
              </w:rPr>
              <w:t xml:space="preserve"> bactériostatiques naturelles qui sont confirmées par des laboratoires indépendants même contre le MRSA.</w:t>
            </w:r>
          </w:p>
        </w:tc>
      </w:tr>
      <w:tr w:rsidR="0086103B" w:rsidRPr="00230C63" w14:paraId="718FDED3"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D0" w14:textId="77777777" w:rsidR="0086103B" w:rsidRPr="00230C63" w:rsidRDefault="0086103B" w:rsidP="0086103B">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Résistance aux produits chimiques</w:t>
            </w:r>
          </w:p>
        </w:tc>
        <w:tc>
          <w:tcPr>
            <w:tcW w:w="2126" w:type="dxa"/>
            <w:tcBorders>
              <w:top w:val="single" w:sz="4" w:space="0" w:color="auto"/>
              <w:left w:val="single" w:sz="4" w:space="0" w:color="auto"/>
              <w:bottom w:val="single" w:sz="4" w:space="0" w:color="auto"/>
              <w:right w:val="single" w:sz="4" w:space="0" w:color="auto"/>
            </w:tcBorders>
          </w:tcPr>
          <w:p w14:paraId="718FDED1" w14:textId="77777777"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26987</w:t>
            </w:r>
          </w:p>
        </w:tc>
        <w:tc>
          <w:tcPr>
            <w:tcW w:w="4678" w:type="dxa"/>
            <w:tcBorders>
              <w:top w:val="single" w:sz="4" w:space="0" w:color="auto"/>
              <w:left w:val="single" w:sz="4" w:space="0" w:color="auto"/>
              <w:bottom w:val="single" w:sz="4" w:space="0" w:color="auto"/>
              <w:right w:val="single" w:sz="4" w:space="0" w:color="auto"/>
            </w:tcBorders>
          </w:tcPr>
          <w:p w14:paraId="718FDED2" w14:textId="09838605" w:rsidR="0086103B" w:rsidRPr="00230C63" w:rsidRDefault="0086103B" w:rsidP="0086103B">
            <w:pPr>
              <w:pStyle w:val="TxBrp4"/>
              <w:spacing w:line="240" w:lineRule="auto"/>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86103B" w:rsidRPr="00230C63" w14:paraId="718FDEDB"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D8" w14:textId="647D3A15" w:rsidR="0086103B" w:rsidRPr="00230C63" w:rsidRDefault="0086103B" w:rsidP="0086103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w:t>
            </w:r>
            <w:r w:rsidR="00B13B1A" w:rsidRPr="00230C63">
              <w:rPr>
                <w:rFonts w:asciiTheme="minorHAnsi" w:hAnsiTheme="minorHAnsi" w:cs="Arial"/>
                <w:szCs w:val="20"/>
                <w:lang w:val="fr-FR"/>
              </w:rPr>
              <w:t>aux cigarettes</w:t>
            </w:r>
          </w:p>
        </w:tc>
        <w:tc>
          <w:tcPr>
            <w:tcW w:w="2126" w:type="dxa"/>
            <w:tcBorders>
              <w:top w:val="single" w:sz="4" w:space="0" w:color="auto"/>
              <w:left w:val="single" w:sz="4" w:space="0" w:color="auto"/>
              <w:bottom w:val="single" w:sz="4" w:space="0" w:color="auto"/>
              <w:right w:val="single" w:sz="4" w:space="0" w:color="auto"/>
            </w:tcBorders>
          </w:tcPr>
          <w:p w14:paraId="718FDED9" w14:textId="77777777" w:rsidR="0086103B" w:rsidRPr="00230C63" w:rsidRDefault="0086103B" w:rsidP="0086103B">
            <w:pPr>
              <w:pStyle w:val="TxBrp4"/>
              <w:spacing w:line="240" w:lineRule="auto"/>
              <w:rPr>
                <w:rFonts w:asciiTheme="minorHAnsi" w:hAnsiTheme="minorHAnsi" w:cs="Arial"/>
                <w:szCs w:val="20"/>
              </w:rPr>
            </w:pPr>
            <w:r w:rsidRPr="00230C63">
              <w:rPr>
                <w:rFonts w:asciiTheme="minorHAnsi" w:hAnsiTheme="minorHAnsi" w:cs="Arial"/>
                <w:szCs w:val="20"/>
              </w:rPr>
              <w:t>EN 1399</w:t>
            </w:r>
          </w:p>
        </w:tc>
        <w:tc>
          <w:tcPr>
            <w:tcW w:w="4678" w:type="dxa"/>
            <w:tcBorders>
              <w:top w:val="single" w:sz="4" w:space="0" w:color="auto"/>
              <w:left w:val="single" w:sz="4" w:space="0" w:color="auto"/>
              <w:bottom w:val="single" w:sz="4" w:space="0" w:color="auto"/>
              <w:right w:val="single" w:sz="4" w:space="0" w:color="auto"/>
            </w:tcBorders>
          </w:tcPr>
          <w:p w14:paraId="718FDEDA" w14:textId="761CD7CC" w:rsidR="0086103B" w:rsidRPr="00230C63" w:rsidRDefault="008F2A3D" w:rsidP="0086103B">
            <w:pPr>
              <w:pStyle w:val="TxBrp4"/>
              <w:spacing w:line="240" w:lineRule="auto"/>
              <w:rPr>
                <w:rFonts w:asciiTheme="minorHAnsi" w:hAnsiTheme="minorHAnsi" w:cs="Arial"/>
                <w:color w:val="000000"/>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0086103B" w:rsidRPr="00230C63">
              <w:rPr>
                <w:rFonts w:asciiTheme="minorHAnsi" w:hAnsiTheme="minorHAnsi" w:cs="Arial"/>
                <w:color w:val="000000"/>
                <w:szCs w:val="20"/>
              </w:rPr>
              <w:t xml:space="preserve">Les marques laissées sur le linoléum par </w:t>
            </w:r>
            <w:r w:rsidR="008A36F7">
              <w:rPr>
                <w:rFonts w:asciiTheme="minorHAnsi" w:hAnsiTheme="minorHAnsi" w:cs="Arial"/>
                <w:color w:val="000000"/>
                <w:szCs w:val="20"/>
              </w:rPr>
              <w:t>d</w:t>
            </w:r>
            <w:r w:rsidR="0086103B" w:rsidRPr="00230C63">
              <w:rPr>
                <w:rFonts w:asciiTheme="minorHAnsi" w:hAnsiTheme="minorHAnsi" w:cs="Arial"/>
                <w:color w:val="000000"/>
                <w:szCs w:val="20"/>
              </w:rPr>
              <w:t>es cigarettes écrasées peuvent être enlevées.</w:t>
            </w:r>
          </w:p>
        </w:tc>
      </w:tr>
      <w:tr w:rsidR="0086103B" w:rsidRPr="00230C63" w14:paraId="718FDEDF"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DC" w14:textId="4DEF91EE"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Flexibilité</w:t>
            </w:r>
          </w:p>
        </w:tc>
        <w:tc>
          <w:tcPr>
            <w:tcW w:w="2126" w:type="dxa"/>
            <w:tcBorders>
              <w:top w:val="single" w:sz="4" w:space="0" w:color="auto"/>
              <w:left w:val="single" w:sz="4" w:space="0" w:color="auto"/>
              <w:bottom w:val="single" w:sz="4" w:space="0" w:color="auto"/>
              <w:right w:val="single" w:sz="4" w:space="0" w:color="auto"/>
            </w:tcBorders>
          </w:tcPr>
          <w:p w14:paraId="718FDEDD" w14:textId="7B0C3E13"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sidR="00572883">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678" w:type="dxa"/>
            <w:tcBorders>
              <w:top w:val="single" w:sz="4" w:space="0" w:color="auto"/>
              <w:left w:val="single" w:sz="4" w:space="0" w:color="auto"/>
              <w:bottom w:val="single" w:sz="4" w:space="0" w:color="auto"/>
              <w:right w:val="single" w:sz="4" w:space="0" w:color="auto"/>
            </w:tcBorders>
          </w:tcPr>
          <w:p w14:paraId="718FDEDE" w14:textId="63A0A2A7" w:rsidR="0086103B" w:rsidRPr="00230C63" w:rsidRDefault="0086103B" w:rsidP="0086103B">
            <w:pPr>
              <w:pStyle w:val="TxBrp4"/>
              <w:spacing w:line="240" w:lineRule="auto"/>
              <w:rPr>
                <w:rFonts w:asciiTheme="minorHAnsi" w:hAnsiTheme="minorHAnsi" w:cs="Arial"/>
                <w:color w:val="000000"/>
                <w:szCs w:val="20"/>
                <w:lang w:val="nl-NL"/>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40mm</w:t>
            </w:r>
          </w:p>
        </w:tc>
      </w:tr>
      <w:tr w:rsidR="00457443" w:rsidRPr="00230C63" w14:paraId="637CE841"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5A6C60B0" w14:textId="77777777" w:rsidR="00457443" w:rsidRPr="00230C63" w:rsidRDefault="00457443" w:rsidP="009B54C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126" w:type="dxa"/>
            <w:tcBorders>
              <w:top w:val="single" w:sz="4" w:space="0" w:color="auto"/>
              <w:left w:val="single" w:sz="4" w:space="0" w:color="auto"/>
              <w:bottom w:val="single" w:sz="4" w:space="0" w:color="auto"/>
              <w:right w:val="single" w:sz="4" w:space="0" w:color="auto"/>
            </w:tcBorders>
          </w:tcPr>
          <w:p w14:paraId="0AC62D90" w14:textId="77777777" w:rsidR="00457443" w:rsidRPr="00230C63" w:rsidRDefault="00457443" w:rsidP="009B54CB">
            <w:pPr>
              <w:pStyle w:val="TxBrp4"/>
              <w:spacing w:line="240" w:lineRule="auto"/>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678" w:type="dxa"/>
            <w:tcBorders>
              <w:top w:val="single" w:sz="4" w:space="0" w:color="auto"/>
              <w:left w:val="single" w:sz="4" w:space="0" w:color="auto"/>
              <w:bottom w:val="single" w:sz="4" w:space="0" w:color="auto"/>
              <w:right w:val="single" w:sz="4" w:space="0" w:color="auto"/>
            </w:tcBorders>
          </w:tcPr>
          <w:p w14:paraId="6FCE96D2" w14:textId="77777777" w:rsidR="00457443" w:rsidRPr="00230C63" w:rsidRDefault="00457443" w:rsidP="009B54CB">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5 dB</w:t>
            </w:r>
          </w:p>
        </w:tc>
      </w:tr>
      <w:tr w:rsidR="00457443" w:rsidRPr="00230C63" w14:paraId="03FFF738"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12257B7B" w14:textId="32D84B89" w:rsidR="00457443" w:rsidRPr="00230C63" w:rsidRDefault="00457443" w:rsidP="009B54CB">
            <w:pPr>
              <w:pStyle w:val="TxBrp4"/>
              <w:spacing w:line="240" w:lineRule="auto"/>
              <w:rPr>
                <w:rFonts w:asciiTheme="minorHAnsi" w:hAnsiTheme="minorHAnsi" w:cs="Arial"/>
                <w:szCs w:val="20"/>
                <w:lang w:val="fr-FR"/>
              </w:rPr>
            </w:pPr>
            <w:r>
              <w:rPr>
                <w:rFonts w:asciiTheme="minorHAnsi" w:hAnsiTheme="minorHAnsi" w:cs="Arial"/>
                <w:szCs w:val="20"/>
                <w:lang w:val="fr-FR"/>
              </w:rPr>
              <w:t>Creating better environments</w:t>
            </w:r>
          </w:p>
        </w:tc>
        <w:tc>
          <w:tcPr>
            <w:tcW w:w="2126" w:type="dxa"/>
            <w:tcBorders>
              <w:top w:val="single" w:sz="4" w:space="0" w:color="auto"/>
              <w:left w:val="single" w:sz="4" w:space="0" w:color="auto"/>
              <w:bottom w:val="single" w:sz="4" w:space="0" w:color="auto"/>
              <w:right w:val="single" w:sz="4" w:space="0" w:color="auto"/>
            </w:tcBorders>
          </w:tcPr>
          <w:p w14:paraId="42FEE59D" w14:textId="77777777" w:rsidR="00457443" w:rsidRPr="00230C63" w:rsidRDefault="00457443" w:rsidP="009B54CB">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47BBA043" w14:textId="6AAB0B02" w:rsidR="00457443" w:rsidRPr="00457443" w:rsidRDefault="00457443" w:rsidP="009B54CB">
            <w:pPr>
              <w:pStyle w:val="TxBrp4"/>
              <w:spacing w:line="240" w:lineRule="auto"/>
              <w:rPr>
                <w:rFonts w:asciiTheme="minorHAnsi" w:hAnsiTheme="minorHAnsi" w:cs="Arial"/>
                <w:color w:val="000000"/>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009D668D" w:rsidRPr="009D668D">
              <w:rPr>
                <w:rFonts w:asciiTheme="minorHAnsi" w:hAnsiTheme="minorHAnsi" w:cs="Arial"/>
                <w:color w:val="000000"/>
                <w:szCs w:val="20"/>
              </w:rPr>
              <w:t>Le linoléum est positif pour le climat tout au long de son cycle de vie.</w:t>
            </w:r>
          </w:p>
        </w:tc>
      </w:tr>
      <w:tr w:rsidR="009D668D" w:rsidRPr="00230C63" w14:paraId="2E2411CE" w14:textId="77777777" w:rsidTr="009B54CB">
        <w:trPr>
          <w:trHeight w:val="283"/>
        </w:trPr>
        <w:tc>
          <w:tcPr>
            <w:tcW w:w="3114" w:type="dxa"/>
            <w:tcBorders>
              <w:top w:val="single" w:sz="4" w:space="0" w:color="auto"/>
              <w:left w:val="single" w:sz="4" w:space="0" w:color="auto"/>
              <w:bottom w:val="single" w:sz="4" w:space="0" w:color="auto"/>
              <w:right w:val="single" w:sz="4" w:space="0" w:color="auto"/>
            </w:tcBorders>
          </w:tcPr>
          <w:p w14:paraId="2732311F" w14:textId="0819E75F" w:rsidR="009D668D" w:rsidRPr="00230C63" w:rsidRDefault="009D668D" w:rsidP="009B54CB">
            <w:pPr>
              <w:pStyle w:val="TxBrp4"/>
              <w:spacing w:line="240" w:lineRule="auto"/>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126" w:type="dxa"/>
            <w:tcBorders>
              <w:top w:val="single" w:sz="4" w:space="0" w:color="auto"/>
              <w:left w:val="single" w:sz="4" w:space="0" w:color="auto"/>
              <w:bottom w:val="single" w:sz="4" w:space="0" w:color="auto"/>
              <w:right w:val="single" w:sz="4" w:space="0" w:color="auto"/>
            </w:tcBorders>
          </w:tcPr>
          <w:p w14:paraId="4B933C71" w14:textId="77777777" w:rsidR="009D668D" w:rsidRPr="00230C63" w:rsidRDefault="009D668D" w:rsidP="009B54CB">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6A828E25" w14:textId="14F6B126" w:rsidR="009D668D" w:rsidRPr="00230C63" w:rsidRDefault="009D668D" w:rsidP="009B54C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23A28DBB" w14:textId="575F4536" w:rsidR="009D668D" w:rsidRPr="00230C63" w:rsidRDefault="009D668D" w:rsidP="009D668D">
            <w:pPr>
              <w:pStyle w:val="TxBrp4"/>
              <w:spacing w:line="240" w:lineRule="auto"/>
              <w:rPr>
                <w:rFonts w:asciiTheme="minorHAnsi" w:hAnsiTheme="minorHAnsi" w:cs="Arial"/>
                <w:szCs w:val="20"/>
              </w:rPr>
            </w:pPr>
            <w:r w:rsidRPr="00230C63">
              <w:rPr>
                <w:rFonts w:asciiTheme="minorHAnsi" w:hAnsiTheme="minorHAnsi" w:cs="Arial"/>
                <w:szCs w:val="20"/>
              </w:rPr>
              <w:t>Farine de bois certifié</w:t>
            </w:r>
            <w:r w:rsidR="006D2E17">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9D668D" w:rsidRPr="00230C63" w14:paraId="16D8CA26" w14:textId="77777777" w:rsidTr="009B54CB">
        <w:trPr>
          <w:trHeight w:val="283"/>
        </w:trPr>
        <w:tc>
          <w:tcPr>
            <w:tcW w:w="3114" w:type="dxa"/>
            <w:tcBorders>
              <w:top w:val="single" w:sz="4" w:space="0" w:color="auto"/>
              <w:left w:val="single" w:sz="4" w:space="0" w:color="auto"/>
              <w:bottom w:val="single" w:sz="4" w:space="0" w:color="auto"/>
              <w:right w:val="single" w:sz="4" w:space="0" w:color="auto"/>
            </w:tcBorders>
          </w:tcPr>
          <w:p w14:paraId="42AEB792" w14:textId="2FF228FE" w:rsidR="009D668D" w:rsidRPr="00230C63" w:rsidRDefault="009D668D" w:rsidP="009B54C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w:t>
            </w:r>
            <w:r w:rsidR="00B13B1A">
              <w:rPr>
                <w:rFonts w:asciiTheme="minorHAnsi" w:hAnsiTheme="minorHAnsi" w:cs="Arial"/>
                <w:szCs w:val="20"/>
                <w:lang w:val="fr-FR"/>
              </w:rPr>
              <w:t xml:space="preserve">premières </w:t>
            </w:r>
            <w:r w:rsidR="00B13B1A" w:rsidRPr="00230C63">
              <w:rPr>
                <w:rFonts w:asciiTheme="minorHAnsi" w:hAnsiTheme="minorHAnsi" w:cs="Arial"/>
                <w:szCs w:val="20"/>
                <w:lang w:val="fr-FR"/>
              </w:rPr>
              <w:t>recyclées</w:t>
            </w:r>
          </w:p>
        </w:tc>
        <w:tc>
          <w:tcPr>
            <w:tcW w:w="2126" w:type="dxa"/>
            <w:tcBorders>
              <w:top w:val="single" w:sz="4" w:space="0" w:color="auto"/>
              <w:left w:val="single" w:sz="4" w:space="0" w:color="auto"/>
              <w:bottom w:val="single" w:sz="4" w:space="0" w:color="auto"/>
              <w:right w:val="single" w:sz="4" w:space="0" w:color="auto"/>
            </w:tcBorders>
          </w:tcPr>
          <w:p w14:paraId="43C53833" w14:textId="77777777" w:rsidR="009D668D" w:rsidRPr="00230C63" w:rsidRDefault="009D668D" w:rsidP="009B54CB">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0009E668" w14:textId="7FE57AA0" w:rsidR="009D668D" w:rsidRPr="00BA6846" w:rsidRDefault="00F35ACC" w:rsidP="009B54CB">
            <w:pPr>
              <w:pStyle w:val="TxBrp4"/>
              <w:spacing w:line="240" w:lineRule="auto"/>
              <w:rPr>
                <w:rFonts w:asciiTheme="minorHAnsi" w:hAnsiTheme="minorHAnsi" w:cs="Arial"/>
                <w:szCs w:val="20"/>
              </w:rPr>
            </w:pPr>
            <w:r w:rsidRPr="00BA6846">
              <w:rPr>
                <w:rFonts w:asciiTheme="minorHAnsi" w:hAnsiTheme="minorHAnsi" w:cs="Arial"/>
                <w:szCs w:val="20"/>
              </w:rPr>
              <w:t>Jusqu’à 38</w:t>
            </w:r>
            <w:r w:rsidR="009D668D" w:rsidRPr="00BA6846">
              <w:rPr>
                <w:rFonts w:asciiTheme="minorHAnsi" w:hAnsiTheme="minorHAnsi" w:cs="Arial"/>
                <w:szCs w:val="20"/>
              </w:rPr>
              <w:t>% de matières premières recyclées</w:t>
            </w:r>
          </w:p>
        </w:tc>
      </w:tr>
      <w:tr w:rsidR="009D668D" w:rsidRPr="00230C63" w14:paraId="718FDEE3"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E0" w14:textId="20307177" w:rsidR="009D668D" w:rsidRPr="009D668D" w:rsidRDefault="009D668D" w:rsidP="009D668D">
            <w:pPr>
              <w:pStyle w:val="TxBrp4"/>
              <w:spacing w:line="240" w:lineRule="auto"/>
              <w:rPr>
                <w:rFonts w:asciiTheme="minorHAnsi" w:hAnsiTheme="minorHAnsi" w:cs="Arial"/>
                <w:color w:val="000000"/>
                <w:szCs w:val="20"/>
                <w:lang w:val="en-US"/>
              </w:rPr>
            </w:pPr>
            <w:r w:rsidRPr="009D668D">
              <w:rPr>
                <w:rFonts w:asciiTheme="minorHAnsi" w:hAnsiTheme="minorHAnsi" w:cs="Arial"/>
                <w:szCs w:val="20"/>
                <w:lang w:val="en-US"/>
              </w:rPr>
              <w:t xml:space="preserve">Back to the Floor </w:t>
            </w:r>
          </w:p>
        </w:tc>
        <w:tc>
          <w:tcPr>
            <w:tcW w:w="2126" w:type="dxa"/>
            <w:tcBorders>
              <w:top w:val="single" w:sz="4" w:space="0" w:color="auto"/>
              <w:left w:val="single" w:sz="4" w:space="0" w:color="auto"/>
              <w:bottom w:val="single" w:sz="4" w:space="0" w:color="auto"/>
              <w:right w:val="single" w:sz="4" w:space="0" w:color="auto"/>
            </w:tcBorders>
          </w:tcPr>
          <w:p w14:paraId="718FDEE1" w14:textId="0DE065A2" w:rsidR="009D668D" w:rsidRPr="00230C63" w:rsidRDefault="009D668D" w:rsidP="009D668D">
            <w:pPr>
              <w:pStyle w:val="TxBrp4"/>
              <w:spacing w:line="240" w:lineRule="auto"/>
              <w:rPr>
                <w:rFonts w:asciiTheme="minorHAnsi" w:hAnsiTheme="minorHAnsi" w:cs="Arial"/>
                <w:szCs w:val="20"/>
                <w:lang w:val="en-US"/>
              </w:rPr>
            </w:pPr>
          </w:p>
        </w:tc>
        <w:tc>
          <w:tcPr>
            <w:tcW w:w="4678" w:type="dxa"/>
            <w:tcBorders>
              <w:top w:val="single" w:sz="4" w:space="0" w:color="auto"/>
              <w:left w:val="single" w:sz="4" w:space="0" w:color="auto"/>
              <w:bottom w:val="single" w:sz="4" w:space="0" w:color="auto"/>
              <w:right w:val="single" w:sz="4" w:space="0" w:color="auto"/>
            </w:tcBorders>
          </w:tcPr>
          <w:p w14:paraId="718FDEE2" w14:textId="32199E51" w:rsidR="009D668D" w:rsidRPr="00572883" w:rsidRDefault="00B13B1A" w:rsidP="009D668D">
            <w:pPr>
              <w:pStyle w:val="TxBrp4"/>
              <w:spacing w:line="240" w:lineRule="auto"/>
              <w:rPr>
                <w:rFonts w:asciiTheme="minorHAnsi" w:hAnsiTheme="minorHAnsi" w:cs="Arial"/>
                <w:szCs w:val="20"/>
              </w:rPr>
            </w:pPr>
            <w:r>
              <w:rPr>
                <w:rFonts w:asciiTheme="minorHAnsi" w:hAnsiTheme="minorHAnsi" w:cs="Arial"/>
                <w:szCs w:val="20"/>
              </w:rPr>
              <w:t>Les c</w:t>
            </w:r>
            <w:r w:rsidR="009D668D">
              <w:rPr>
                <w:rFonts w:asciiTheme="minorHAnsi" w:hAnsiTheme="minorHAnsi" w:cs="Arial"/>
                <w:szCs w:val="20"/>
              </w:rPr>
              <w:t>hutes d</w:t>
            </w:r>
            <w:r>
              <w:rPr>
                <w:rFonts w:asciiTheme="minorHAnsi" w:hAnsiTheme="minorHAnsi" w:cs="Arial"/>
                <w:szCs w:val="20"/>
              </w:rPr>
              <w:t>’</w:t>
            </w:r>
            <w:r w:rsidR="009D668D">
              <w:rPr>
                <w:rFonts w:asciiTheme="minorHAnsi" w:hAnsiTheme="minorHAnsi" w:cs="Arial"/>
                <w:szCs w:val="20"/>
              </w:rPr>
              <w:t>installation du lino</w:t>
            </w:r>
            <w:r w:rsidR="00B80C4B">
              <w:rPr>
                <w:rFonts w:asciiTheme="minorHAnsi" w:hAnsiTheme="minorHAnsi" w:cs="Arial"/>
                <w:szCs w:val="20"/>
              </w:rPr>
              <w:t>léum</w:t>
            </w:r>
            <w:r w:rsidR="009D668D">
              <w:rPr>
                <w:rFonts w:asciiTheme="minorHAnsi" w:hAnsiTheme="minorHAnsi" w:cs="Arial"/>
                <w:szCs w:val="20"/>
              </w:rPr>
              <w:t xml:space="preserve"> peuvent être repris</w:t>
            </w:r>
            <w:r>
              <w:rPr>
                <w:rFonts w:asciiTheme="minorHAnsi" w:hAnsiTheme="minorHAnsi" w:cs="Arial"/>
                <w:szCs w:val="20"/>
              </w:rPr>
              <w:t>es</w:t>
            </w:r>
            <w:r w:rsidR="009D668D">
              <w:rPr>
                <w:rFonts w:asciiTheme="minorHAnsi" w:hAnsiTheme="minorHAnsi" w:cs="Arial"/>
                <w:szCs w:val="20"/>
              </w:rPr>
              <w:t xml:space="preserve"> par le fabricant </w:t>
            </w:r>
            <w:r>
              <w:rPr>
                <w:rFonts w:asciiTheme="minorHAnsi" w:hAnsiTheme="minorHAnsi" w:cs="Arial"/>
                <w:szCs w:val="20"/>
              </w:rPr>
              <w:t xml:space="preserve">en vue d’une réutilisation dans </w:t>
            </w:r>
            <w:r w:rsidR="009D668D">
              <w:rPr>
                <w:rFonts w:asciiTheme="minorHAnsi" w:hAnsiTheme="minorHAnsi" w:cs="Arial"/>
                <w:szCs w:val="20"/>
              </w:rPr>
              <w:t>la production d’un linoleum neuf.</w:t>
            </w:r>
          </w:p>
        </w:tc>
      </w:tr>
      <w:tr w:rsidR="009D668D" w:rsidRPr="00230C63" w14:paraId="718FDEE7"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E4" w14:textId="67A3E5D9" w:rsidR="009D668D" w:rsidRPr="00230C63" w:rsidRDefault="009D668D" w:rsidP="009D668D">
            <w:pPr>
              <w:pStyle w:val="TxBrp4"/>
              <w:spacing w:line="240" w:lineRule="auto"/>
              <w:rPr>
                <w:rFonts w:asciiTheme="minorHAnsi" w:hAnsiTheme="minorHAnsi" w:cs="Arial"/>
                <w:szCs w:val="20"/>
                <w:lang w:val="fr-FR"/>
              </w:rPr>
            </w:pPr>
            <w:r>
              <w:rPr>
                <w:rFonts w:asciiTheme="minorHAnsi" w:hAnsiTheme="minorHAnsi" w:cs="Arial"/>
                <w:szCs w:val="20"/>
                <w:lang w:val="fr-FR"/>
              </w:rPr>
              <w:t>Santé et sécurité</w:t>
            </w:r>
          </w:p>
        </w:tc>
        <w:tc>
          <w:tcPr>
            <w:tcW w:w="2126" w:type="dxa"/>
            <w:tcBorders>
              <w:top w:val="single" w:sz="4" w:space="0" w:color="auto"/>
              <w:left w:val="single" w:sz="4" w:space="0" w:color="auto"/>
              <w:bottom w:val="single" w:sz="4" w:space="0" w:color="auto"/>
              <w:right w:val="single" w:sz="4" w:space="0" w:color="auto"/>
            </w:tcBorders>
          </w:tcPr>
          <w:p w14:paraId="718FDEE5" w14:textId="0B1EA6F9" w:rsidR="009D668D" w:rsidRPr="00230C63" w:rsidRDefault="009D668D" w:rsidP="009D668D">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718FDEE6" w14:textId="00A626BA" w:rsidR="009D668D" w:rsidRPr="00230C63" w:rsidRDefault="002E2261" w:rsidP="009D668D">
            <w:pPr>
              <w:pStyle w:val="TxBrp4"/>
              <w:spacing w:line="240" w:lineRule="auto"/>
              <w:rPr>
                <w:rFonts w:asciiTheme="minorHAnsi" w:hAnsiTheme="minorHAnsi" w:cs="Arial"/>
                <w:szCs w:val="20"/>
              </w:rPr>
            </w:pPr>
            <w:r w:rsidRPr="002E2261">
              <w:rPr>
                <w:rFonts w:asciiTheme="minorHAnsi" w:hAnsiTheme="minorHAnsi" w:cs="Arial"/>
                <w:szCs w:val="20"/>
              </w:rPr>
              <w:t>Produit conformément à la réglementation REACH</w:t>
            </w:r>
          </w:p>
        </w:tc>
      </w:tr>
      <w:tr w:rsidR="009D668D" w:rsidRPr="00230C63" w14:paraId="718FDEF7"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F4" w14:textId="77777777" w:rsidR="009D668D" w:rsidRPr="00230C63" w:rsidRDefault="009D668D" w:rsidP="009D668D">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126" w:type="dxa"/>
            <w:tcBorders>
              <w:top w:val="single" w:sz="4" w:space="0" w:color="auto"/>
              <w:left w:val="single" w:sz="4" w:space="0" w:color="auto"/>
              <w:bottom w:val="single" w:sz="4" w:space="0" w:color="auto"/>
              <w:right w:val="single" w:sz="4" w:space="0" w:color="auto"/>
            </w:tcBorders>
          </w:tcPr>
          <w:p w14:paraId="718FDEF5" w14:textId="77777777" w:rsidR="009D668D" w:rsidRPr="00230C63" w:rsidRDefault="009D668D" w:rsidP="009D668D">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718FDEF6" w14:textId="47E3E733" w:rsidR="009D668D" w:rsidRPr="00230C63" w:rsidRDefault="008A36F7" w:rsidP="009D668D">
            <w:pPr>
              <w:pStyle w:val="TxBrp4"/>
              <w:spacing w:line="240" w:lineRule="auto"/>
              <w:rPr>
                <w:rFonts w:asciiTheme="minorHAnsi" w:hAnsiTheme="minorHAnsi" w:cs="Arial"/>
                <w:szCs w:val="20"/>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9D668D" w:rsidRPr="00230C63" w14:paraId="718FDEFE"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F8" w14:textId="56E9F119" w:rsidR="009D668D" w:rsidRPr="00230C63" w:rsidRDefault="002E2261" w:rsidP="009D668D">
            <w:pPr>
              <w:pStyle w:val="TxBrp4"/>
              <w:spacing w:line="240" w:lineRule="auto"/>
              <w:rPr>
                <w:rFonts w:asciiTheme="minorHAnsi" w:hAnsiTheme="minorHAnsi" w:cs="Arial"/>
                <w:szCs w:val="20"/>
                <w:lang w:val="fr-FR"/>
              </w:rPr>
            </w:pPr>
            <w:r>
              <w:rPr>
                <w:rFonts w:asciiTheme="minorHAnsi" w:hAnsiTheme="minorHAnsi" w:cs="Arial"/>
                <w:szCs w:val="20"/>
                <w:lang w:val="fr-FR"/>
              </w:rPr>
              <w:t>Green Building Certifications</w:t>
            </w:r>
          </w:p>
        </w:tc>
        <w:tc>
          <w:tcPr>
            <w:tcW w:w="2126" w:type="dxa"/>
            <w:tcBorders>
              <w:top w:val="single" w:sz="4" w:space="0" w:color="auto"/>
              <w:left w:val="single" w:sz="4" w:space="0" w:color="auto"/>
              <w:bottom w:val="single" w:sz="4" w:space="0" w:color="auto"/>
              <w:right w:val="single" w:sz="4" w:space="0" w:color="auto"/>
            </w:tcBorders>
          </w:tcPr>
          <w:p w14:paraId="718FDEF9" w14:textId="77777777" w:rsidR="009D668D" w:rsidRPr="00230C63" w:rsidRDefault="009D668D" w:rsidP="009D668D">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718FDEFD" w14:textId="5C39E96A" w:rsidR="009D668D" w:rsidRPr="00230C63" w:rsidRDefault="002E2261" w:rsidP="009D668D">
            <w:pPr>
              <w:pStyle w:val="TxBrp4"/>
              <w:spacing w:line="240" w:lineRule="auto"/>
              <w:rPr>
                <w:rFonts w:asciiTheme="minorHAnsi" w:hAnsiTheme="minorHAnsi" w:cs="Arial"/>
                <w:szCs w:val="20"/>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9D668D" w:rsidRPr="00230C63" w14:paraId="718FDF02"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718FDEFF" w14:textId="0C543357" w:rsidR="009D668D" w:rsidRPr="00230C63" w:rsidRDefault="002E2261" w:rsidP="009D668D">
            <w:pPr>
              <w:pStyle w:val="TxBrp4"/>
              <w:spacing w:line="240" w:lineRule="auto"/>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2126" w:type="dxa"/>
            <w:tcBorders>
              <w:top w:val="single" w:sz="4" w:space="0" w:color="auto"/>
              <w:left w:val="single" w:sz="4" w:space="0" w:color="auto"/>
              <w:bottom w:val="single" w:sz="4" w:space="0" w:color="auto"/>
              <w:right w:val="single" w:sz="4" w:space="0" w:color="auto"/>
            </w:tcBorders>
          </w:tcPr>
          <w:p w14:paraId="718FDF00" w14:textId="77777777" w:rsidR="009D668D" w:rsidRPr="002E2261" w:rsidRDefault="009D668D" w:rsidP="009D668D">
            <w:pPr>
              <w:pStyle w:val="TxBrp4"/>
              <w:spacing w:line="240" w:lineRule="auto"/>
              <w:rPr>
                <w:rFonts w:asciiTheme="minorHAnsi" w:hAnsiTheme="minorHAnsi"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718FDF01" w14:textId="6D360076" w:rsidR="009D668D" w:rsidRPr="00230C63" w:rsidRDefault="002E2261" w:rsidP="009D668D">
            <w:pPr>
              <w:pStyle w:val="TxBrp4"/>
              <w:spacing w:line="240" w:lineRule="auto"/>
              <w:rPr>
                <w:rFonts w:asciiTheme="minorHAnsi" w:hAnsiTheme="minorHAnsi" w:cs="Arial"/>
                <w:szCs w:val="20"/>
                <w:lang w:val="nl-BE"/>
              </w:rPr>
            </w:pPr>
            <w:r>
              <w:rPr>
                <w:rFonts w:asciiTheme="minorHAnsi" w:hAnsiTheme="minorHAnsi" w:cs="Arial"/>
                <w:szCs w:val="20"/>
                <w:lang w:val="nl-BE"/>
              </w:rPr>
              <w:t>Oui</w:t>
            </w:r>
          </w:p>
        </w:tc>
      </w:tr>
      <w:tr w:rsidR="009D668D" w:rsidRPr="00230C63" w14:paraId="63F8BDA3"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tcPr>
          <w:p w14:paraId="310915BD" w14:textId="50EF85BE" w:rsidR="009D668D" w:rsidRPr="00230C63" w:rsidRDefault="00B13B1A" w:rsidP="009D668D">
            <w:pPr>
              <w:pStyle w:val="TxBrp4"/>
              <w:spacing w:line="240" w:lineRule="auto"/>
              <w:rPr>
                <w:rFonts w:asciiTheme="minorHAnsi" w:hAnsiTheme="minorHAnsi" w:cs="Arial"/>
                <w:szCs w:val="20"/>
                <w:lang w:val="fr-FR"/>
              </w:rPr>
            </w:pPr>
            <w:r>
              <w:rPr>
                <w:rFonts w:asciiTheme="minorHAnsi" w:hAnsiTheme="minorHAnsi" w:cs="Arial"/>
                <w:szCs w:val="20"/>
                <w:lang w:val="fr-FR"/>
              </w:rPr>
              <w:t xml:space="preserve">Marquage </w:t>
            </w:r>
            <w:r w:rsidR="002E2261">
              <w:rPr>
                <w:rFonts w:asciiTheme="minorHAnsi" w:hAnsiTheme="minorHAnsi" w:cs="Arial"/>
                <w:szCs w:val="20"/>
                <w:lang w:val="fr-FR"/>
              </w:rPr>
              <w:t>CE</w:t>
            </w:r>
          </w:p>
        </w:tc>
        <w:tc>
          <w:tcPr>
            <w:tcW w:w="2126" w:type="dxa"/>
            <w:tcBorders>
              <w:top w:val="single" w:sz="4" w:space="0" w:color="auto"/>
              <w:left w:val="single" w:sz="4" w:space="0" w:color="auto"/>
              <w:bottom w:val="single" w:sz="4" w:space="0" w:color="auto"/>
              <w:right w:val="single" w:sz="4" w:space="0" w:color="auto"/>
            </w:tcBorders>
          </w:tcPr>
          <w:p w14:paraId="4493CF5F" w14:textId="77777777" w:rsidR="009D668D" w:rsidRPr="00230C63" w:rsidRDefault="009D668D" w:rsidP="009D668D">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758755F0" w14:textId="2B4FCB9A" w:rsidR="009D668D" w:rsidRPr="000B2AC0" w:rsidRDefault="002E2261" w:rsidP="009D668D">
            <w:pPr>
              <w:pStyle w:val="TxBrp4"/>
              <w:spacing w:line="240" w:lineRule="auto"/>
              <w:rPr>
                <w:rFonts w:asciiTheme="minorHAnsi" w:hAnsiTheme="minorHAnsi" w:cs="Arial"/>
                <w:szCs w:val="20"/>
              </w:rPr>
            </w:pPr>
            <w:r>
              <w:rPr>
                <w:rFonts w:asciiTheme="minorHAnsi" w:hAnsiTheme="minorHAnsi" w:cs="Arial"/>
                <w:szCs w:val="20"/>
              </w:rPr>
              <w:t>Oui</w:t>
            </w:r>
          </w:p>
        </w:tc>
      </w:tr>
      <w:tr w:rsidR="009D668D" w:rsidRPr="00230C63" w14:paraId="718FDF06"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F03" w14:textId="77777777"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Comportement au feu </w:t>
            </w:r>
          </w:p>
        </w:tc>
        <w:tc>
          <w:tcPr>
            <w:tcW w:w="2126" w:type="dxa"/>
            <w:tcBorders>
              <w:top w:val="single" w:sz="4" w:space="0" w:color="auto"/>
              <w:left w:val="single" w:sz="4" w:space="0" w:color="auto"/>
              <w:bottom w:val="single" w:sz="4" w:space="0" w:color="auto"/>
              <w:right w:val="single" w:sz="4" w:space="0" w:color="auto"/>
            </w:tcBorders>
            <w:hideMark/>
          </w:tcPr>
          <w:p w14:paraId="718FDF04" w14:textId="77777777"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13501-1</w:t>
            </w:r>
          </w:p>
        </w:tc>
        <w:tc>
          <w:tcPr>
            <w:tcW w:w="4678" w:type="dxa"/>
            <w:tcBorders>
              <w:top w:val="single" w:sz="4" w:space="0" w:color="auto"/>
              <w:left w:val="single" w:sz="4" w:space="0" w:color="auto"/>
              <w:bottom w:val="single" w:sz="4" w:space="0" w:color="auto"/>
              <w:right w:val="single" w:sz="4" w:space="0" w:color="auto"/>
            </w:tcBorders>
            <w:hideMark/>
          </w:tcPr>
          <w:p w14:paraId="718FDF05" w14:textId="28104E0E"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nl-BE"/>
              </w:rPr>
              <w:t>Cfl-s1, G, CS</w:t>
            </w:r>
          </w:p>
        </w:tc>
      </w:tr>
      <w:tr w:rsidR="002E2261" w:rsidRPr="00230C63" w14:paraId="0E3258BE" w14:textId="77777777" w:rsidTr="009B54CB">
        <w:trPr>
          <w:trHeight w:val="283"/>
        </w:trPr>
        <w:tc>
          <w:tcPr>
            <w:tcW w:w="3114" w:type="dxa"/>
            <w:tcBorders>
              <w:top w:val="single" w:sz="4" w:space="0" w:color="auto"/>
              <w:left w:val="single" w:sz="4" w:space="0" w:color="auto"/>
              <w:bottom w:val="single" w:sz="4" w:space="0" w:color="auto"/>
              <w:right w:val="single" w:sz="4" w:space="0" w:color="auto"/>
            </w:tcBorders>
          </w:tcPr>
          <w:p w14:paraId="1F45D748" w14:textId="77777777" w:rsidR="002E2261" w:rsidRPr="00230C63" w:rsidRDefault="002E2261" w:rsidP="009B54CB">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5560B4F4" w14:textId="77777777" w:rsidR="002E2261" w:rsidRPr="00230C63" w:rsidRDefault="002E2261" w:rsidP="009B54CB">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678" w:type="dxa"/>
            <w:tcBorders>
              <w:top w:val="single" w:sz="4" w:space="0" w:color="auto"/>
              <w:left w:val="single" w:sz="4" w:space="0" w:color="auto"/>
              <w:bottom w:val="single" w:sz="4" w:space="0" w:color="auto"/>
              <w:right w:val="single" w:sz="4" w:space="0" w:color="auto"/>
            </w:tcBorders>
          </w:tcPr>
          <w:p w14:paraId="7A0ADFA3" w14:textId="77777777" w:rsidR="002E2261" w:rsidRPr="00230C63" w:rsidRDefault="002E2261" w:rsidP="009B54CB">
            <w:pPr>
              <w:pStyle w:val="TxBrp4"/>
              <w:spacing w:line="240" w:lineRule="auto"/>
              <w:rPr>
                <w:rFonts w:asciiTheme="minorHAnsi" w:hAnsiTheme="minorHAnsi" w:cs="Arial"/>
                <w:szCs w:val="20"/>
              </w:rPr>
            </w:pPr>
            <w:r w:rsidRPr="00230C63">
              <w:rPr>
                <w:rFonts w:asciiTheme="minorHAnsi" w:hAnsiTheme="minorHAnsi" w:cs="Arial"/>
                <w:szCs w:val="20"/>
              </w:rPr>
              <w:t>µ ≥ 0,30</w:t>
            </w:r>
          </w:p>
        </w:tc>
      </w:tr>
      <w:tr w:rsidR="002E2261" w:rsidRPr="00230C63" w14:paraId="36DF1402" w14:textId="77777777" w:rsidTr="009B54CB">
        <w:trPr>
          <w:trHeight w:val="283"/>
        </w:trPr>
        <w:tc>
          <w:tcPr>
            <w:tcW w:w="3114" w:type="dxa"/>
            <w:tcBorders>
              <w:top w:val="single" w:sz="4" w:space="0" w:color="auto"/>
              <w:left w:val="single" w:sz="4" w:space="0" w:color="auto"/>
              <w:bottom w:val="single" w:sz="4" w:space="0" w:color="auto"/>
              <w:right w:val="single" w:sz="4" w:space="0" w:color="auto"/>
            </w:tcBorders>
            <w:hideMark/>
          </w:tcPr>
          <w:p w14:paraId="6E5D6068" w14:textId="77777777" w:rsidR="002E2261" w:rsidRPr="00230C63" w:rsidRDefault="002E2261" w:rsidP="009B54CB">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126" w:type="dxa"/>
            <w:tcBorders>
              <w:top w:val="single" w:sz="4" w:space="0" w:color="auto"/>
              <w:left w:val="single" w:sz="4" w:space="0" w:color="auto"/>
              <w:bottom w:val="single" w:sz="4" w:space="0" w:color="auto"/>
              <w:right w:val="single" w:sz="4" w:space="0" w:color="auto"/>
            </w:tcBorders>
            <w:hideMark/>
          </w:tcPr>
          <w:p w14:paraId="0F4858D7" w14:textId="77777777" w:rsidR="002E2261" w:rsidRPr="00230C63" w:rsidRDefault="002E2261" w:rsidP="009B54CB">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12524</w:t>
            </w:r>
          </w:p>
        </w:tc>
        <w:tc>
          <w:tcPr>
            <w:tcW w:w="4678" w:type="dxa"/>
            <w:tcBorders>
              <w:top w:val="single" w:sz="4" w:space="0" w:color="auto"/>
              <w:left w:val="single" w:sz="4" w:space="0" w:color="auto"/>
              <w:bottom w:val="single" w:sz="4" w:space="0" w:color="auto"/>
              <w:right w:val="single" w:sz="4" w:space="0" w:color="auto"/>
            </w:tcBorders>
            <w:hideMark/>
          </w:tcPr>
          <w:p w14:paraId="6584E8AD" w14:textId="77777777" w:rsidR="002E2261" w:rsidRPr="00230C63" w:rsidRDefault="002E2261" w:rsidP="009B54CB">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0,17 W/m·K</w:t>
            </w:r>
          </w:p>
        </w:tc>
      </w:tr>
      <w:tr w:rsidR="009D668D" w:rsidRPr="00230C63" w14:paraId="718FDF0A" w14:textId="77777777" w:rsidTr="009D668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18FDF07" w14:textId="7D76B3D4"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lastRenderedPageBreak/>
              <w:t xml:space="preserve">Chargement électrique  </w:t>
            </w:r>
          </w:p>
        </w:tc>
        <w:tc>
          <w:tcPr>
            <w:tcW w:w="2126" w:type="dxa"/>
            <w:tcBorders>
              <w:top w:val="single" w:sz="4" w:space="0" w:color="auto"/>
              <w:left w:val="single" w:sz="4" w:space="0" w:color="auto"/>
              <w:bottom w:val="single" w:sz="4" w:space="0" w:color="auto"/>
              <w:right w:val="single" w:sz="4" w:space="0" w:color="auto"/>
            </w:tcBorders>
            <w:hideMark/>
          </w:tcPr>
          <w:p w14:paraId="718FDF08" w14:textId="77777777"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678" w:type="dxa"/>
            <w:tcBorders>
              <w:top w:val="single" w:sz="4" w:space="0" w:color="auto"/>
              <w:left w:val="single" w:sz="4" w:space="0" w:color="auto"/>
              <w:bottom w:val="single" w:sz="4" w:space="0" w:color="auto"/>
              <w:right w:val="single" w:sz="4" w:space="0" w:color="auto"/>
            </w:tcBorders>
            <w:hideMark/>
          </w:tcPr>
          <w:p w14:paraId="718FDF09" w14:textId="77777777" w:rsidR="009D668D" w:rsidRPr="00230C63" w:rsidRDefault="009D668D" w:rsidP="009D668D">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2 kV</w:t>
            </w:r>
          </w:p>
        </w:tc>
      </w:tr>
    </w:tbl>
    <w:p w14:paraId="65892DA9" w14:textId="1BDB4E83" w:rsidR="00C85ECE" w:rsidRPr="002A31A7" w:rsidRDefault="00C85ECE" w:rsidP="00C85ECE">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t>Exécution et pose</w:t>
      </w:r>
    </w:p>
    <w:p w14:paraId="5AA9A328" w14:textId="77777777" w:rsidR="00C85ECE" w:rsidRPr="002A31A7" w:rsidRDefault="00C85ECE" w:rsidP="00C85ECE">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38E50B8D" w14:textId="77777777" w:rsidR="00C85ECE" w:rsidRPr="002A31A7" w:rsidRDefault="00C85ECE" w:rsidP="00C85ECE">
      <w:pPr>
        <w:pStyle w:val="TxBrp4"/>
        <w:spacing w:line="240" w:lineRule="auto"/>
        <w:rPr>
          <w:rFonts w:asciiTheme="minorHAnsi" w:hAnsiTheme="minorHAnsi"/>
          <w:szCs w:val="20"/>
        </w:rPr>
      </w:pPr>
    </w:p>
    <w:p w14:paraId="45F8E7C7" w14:textId="5EDB887A" w:rsidR="00C85ECE" w:rsidRPr="002A31A7" w:rsidRDefault="00C85ECE" w:rsidP="00C85ECE">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est d’au moins 17 °C.</w:t>
      </w:r>
    </w:p>
    <w:p w14:paraId="78E0A909" w14:textId="77777777" w:rsidR="00C85ECE" w:rsidRPr="002A31A7" w:rsidRDefault="00C85ECE" w:rsidP="00C85ECE">
      <w:pPr>
        <w:pStyle w:val="TxBrp4"/>
        <w:spacing w:line="240" w:lineRule="auto"/>
        <w:rPr>
          <w:rFonts w:asciiTheme="minorHAnsi" w:hAnsiTheme="minorHAnsi" w:cs="Arial"/>
          <w:szCs w:val="20"/>
        </w:rPr>
      </w:pPr>
    </w:p>
    <w:p w14:paraId="5DC1C61D" w14:textId="00DA3F3F" w:rsidR="00C85ECE" w:rsidRPr="002A31A7" w:rsidRDefault="00C85ECE" w:rsidP="00C85ECE">
      <w:pPr>
        <w:pStyle w:val="TxBrp4"/>
        <w:spacing w:line="240" w:lineRule="auto"/>
        <w:rPr>
          <w:rFonts w:asciiTheme="minorHAnsi" w:hAnsiTheme="minorHAnsi"/>
          <w:szCs w:val="20"/>
        </w:rPr>
      </w:pPr>
      <w:r w:rsidRPr="002A31A7">
        <w:rPr>
          <w:rFonts w:asciiTheme="minorHAnsi" w:hAnsiTheme="minorHAnsi"/>
          <w:szCs w:val="20"/>
        </w:rPr>
        <w:t>Le linoléum ne peut pas être posé si la température est inférieure à 15 °C. Il faut garantir une température du sol minim</w:t>
      </w:r>
      <w:r w:rsidR="00B13B1A">
        <w:rPr>
          <w:rFonts w:asciiTheme="minorHAnsi" w:hAnsiTheme="minorHAnsi"/>
          <w:szCs w:val="20"/>
        </w:rPr>
        <w:t>ale</w:t>
      </w:r>
      <w:r w:rsidRPr="002A31A7">
        <w:rPr>
          <w:rFonts w:asciiTheme="minorHAnsi" w:hAnsiTheme="minorHAnsi"/>
          <w:szCs w:val="20"/>
        </w:rPr>
        <w:t xml:space="preserve"> de 15 °C et une humidité relative de l’air de maximum 75 % lors de l’égalisation et du collage. </w:t>
      </w:r>
      <w:r w:rsidR="00B13B1A">
        <w:rPr>
          <w:rFonts w:asciiTheme="minorHAnsi" w:hAnsiTheme="minorHAnsi"/>
          <w:szCs w:val="20"/>
        </w:rPr>
        <w:t xml:space="preserve">Le </w:t>
      </w:r>
      <w:r w:rsidR="00B80C4B">
        <w:rPr>
          <w:rFonts w:asciiTheme="minorHAnsi" w:hAnsiTheme="minorHAnsi"/>
          <w:szCs w:val="20"/>
        </w:rPr>
        <w:t xml:space="preserve">support </w:t>
      </w:r>
      <w:r w:rsidR="00B80C4B" w:rsidRPr="002A31A7">
        <w:rPr>
          <w:rFonts w:asciiTheme="minorHAnsi" w:hAnsiTheme="minorHAnsi"/>
          <w:szCs w:val="20"/>
        </w:rPr>
        <w:t>doit</w:t>
      </w:r>
      <w:r w:rsidRPr="002A31A7">
        <w:rPr>
          <w:rFonts w:asciiTheme="minorHAnsi" w:hAnsiTheme="minorHAnsi"/>
          <w:szCs w:val="20"/>
        </w:rPr>
        <w:t xml:space="preserve"> être conforme aux conseils du CTSC (NIT 189 et NIT 193), et être entièrement dégagé pour pouvoir commencer les travaux. </w:t>
      </w:r>
    </w:p>
    <w:p w14:paraId="6DDA2C83" w14:textId="77777777" w:rsidR="00C85ECE" w:rsidRPr="002A31A7" w:rsidRDefault="00C85ECE" w:rsidP="00C85ECE">
      <w:pPr>
        <w:pStyle w:val="TxBrp4"/>
        <w:spacing w:line="240" w:lineRule="auto"/>
        <w:rPr>
          <w:rFonts w:asciiTheme="minorHAnsi" w:hAnsiTheme="minorHAnsi"/>
          <w:szCs w:val="20"/>
        </w:rPr>
      </w:pPr>
    </w:p>
    <w:p w14:paraId="65EA7F98" w14:textId="77777777" w:rsidR="00C85ECE" w:rsidRPr="002A31A7" w:rsidRDefault="00C85ECE" w:rsidP="00C85ECE">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702DDA89" w14:textId="77777777" w:rsidR="00C85ECE" w:rsidRPr="002A31A7" w:rsidRDefault="00C85ECE" w:rsidP="00C85ECE">
      <w:pPr>
        <w:pStyle w:val="TxBrp4"/>
        <w:spacing w:line="240" w:lineRule="auto"/>
        <w:rPr>
          <w:rFonts w:asciiTheme="minorHAnsi" w:hAnsiTheme="minorHAnsi" w:cs="Arial"/>
          <w:b/>
          <w:bCs/>
          <w:szCs w:val="20"/>
        </w:rPr>
      </w:pPr>
    </w:p>
    <w:p w14:paraId="2A259E53" w14:textId="77777777" w:rsidR="00C85ECE" w:rsidRPr="002A31A7" w:rsidRDefault="00C85ECE" w:rsidP="00C85ECE">
      <w:pPr>
        <w:pStyle w:val="Lijstalinea"/>
        <w:widowControl/>
        <w:numPr>
          <w:ilvl w:val="0"/>
          <w:numId w:val="5"/>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0037A701" w14:textId="77777777" w:rsidR="00C85ECE" w:rsidRPr="002A31A7" w:rsidRDefault="00C85ECE" w:rsidP="00C85ECE">
      <w:pPr>
        <w:pStyle w:val="TxBrp6"/>
        <w:numPr>
          <w:ilvl w:val="0"/>
          <w:numId w:val="5"/>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720E8476" w14:textId="77777777" w:rsidR="00C85ECE" w:rsidRPr="002A31A7" w:rsidRDefault="00C85ECE" w:rsidP="00C85ECE">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31FC9E6D"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435691B1"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6B2001D3" w14:textId="77777777" w:rsidR="00C85ECE" w:rsidRPr="002A31A7" w:rsidRDefault="00C85ECE" w:rsidP="00C85ECE">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5F2E347"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1205FCBA" w14:textId="77777777" w:rsidR="00C85ECE" w:rsidRPr="002A31A7" w:rsidRDefault="00C85ECE" w:rsidP="00C85ECE">
      <w:pPr>
        <w:pStyle w:val="TxBrp5"/>
        <w:spacing w:line="240" w:lineRule="auto"/>
        <w:rPr>
          <w:rFonts w:asciiTheme="minorHAnsi" w:hAnsiTheme="minorHAnsi"/>
          <w:szCs w:val="20"/>
        </w:rPr>
      </w:pPr>
    </w:p>
    <w:p w14:paraId="0ABD2E8F" w14:textId="77777777" w:rsidR="00C85ECE" w:rsidRPr="002A31A7" w:rsidRDefault="00C85ECE" w:rsidP="00C85ECE">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16AFE643" w14:textId="77777777" w:rsidR="00C85ECE" w:rsidRPr="002A31A7" w:rsidRDefault="00C85ECE" w:rsidP="00C85ECE">
      <w:pPr>
        <w:pStyle w:val="TxBrp5"/>
        <w:spacing w:line="240" w:lineRule="auto"/>
        <w:ind w:left="0" w:firstLine="0"/>
        <w:rPr>
          <w:rFonts w:asciiTheme="minorHAnsi" w:hAnsiTheme="minorHAnsi" w:cs="Arial"/>
          <w:szCs w:val="20"/>
        </w:rPr>
      </w:pPr>
    </w:p>
    <w:p w14:paraId="752168A9"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DB910CF"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5FC6A0F3"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62197C9E" w14:textId="77777777" w:rsidR="00C85ECE" w:rsidRPr="002A31A7" w:rsidRDefault="00C85ECE" w:rsidP="00C85ECE">
      <w:pPr>
        <w:pStyle w:val="TxBrp5"/>
        <w:spacing w:line="240" w:lineRule="auto"/>
        <w:ind w:left="683" w:firstLine="0"/>
        <w:rPr>
          <w:rFonts w:asciiTheme="minorHAnsi" w:hAnsiTheme="minorHAnsi"/>
          <w:szCs w:val="20"/>
        </w:rPr>
      </w:pPr>
    </w:p>
    <w:p w14:paraId="06CE9A49" w14:textId="77777777" w:rsidR="00C85ECE" w:rsidRPr="002A31A7" w:rsidRDefault="00C85ECE" w:rsidP="00C85ECE">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3F0190AD" w14:textId="77777777" w:rsidR="00C85ECE" w:rsidRPr="002A31A7" w:rsidRDefault="00C85ECE" w:rsidP="00C85ECE">
      <w:pPr>
        <w:pStyle w:val="TxBrp5"/>
        <w:spacing w:line="240" w:lineRule="auto"/>
        <w:ind w:left="683" w:firstLine="0"/>
        <w:rPr>
          <w:rFonts w:asciiTheme="minorHAnsi" w:hAnsiTheme="minorHAnsi" w:cs="Arial"/>
          <w:szCs w:val="20"/>
        </w:rPr>
      </w:pPr>
    </w:p>
    <w:p w14:paraId="3A18127E" w14:textId="77777777" w:rsidR="00C85ECE" w:rsidRPr="002A31A7" w:rsidRDefault="00C85ECE" w:rsidP="00CE0DD1">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488A36DA"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lastRenderedPageBreak/>
        <w:t>Ce produit doit être recommandé par le fabricant de linoléum.</w:t>
      </w:r>
    </w:p>
    <w:p w14:paraId="7967232E"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4BDA1B0" w14:textId="77777777" w:rsidR="00C85ECE" w:rsidRPr="002A31A7" w:rsidRDefault="00C85ECE" w:rsidP="00C85ECE">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79F087B8" w14:textId="77777777" w:rsidR="00C85ECE" w:rsidRPr="002A31A7" w:rsidRDefault="00C85ECE" w:rsidP="00C85ECE">
      <w:pPr>
        <w:pStyle w:val="TxBrp5"/>
        <w:spacing w:line="240" w:lineRule="auto"/>
        <w:ind w:left="1073" w:firstLine="0"/>
        <w:rPr>
          <w:rFonts w:asciiTheme="minorHAnsi" w:hAnsiTheme="minorHAnsi" w:cs="Arial"/>
          <w:szCs w:val="20"/>
        </w:rPr>
      </w:pPr>
    </w:p>
    <w:p w14:paraId="1B93932F"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078236F0"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298245E5"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05C01838" w14:textId="77777777" w:rsidR="00C85ECE" w:rsidRPr="002A31A7" w:rsidRDefault="00C85ECE" w:rsidP="00C85ECE">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Les lés sont posés dans la même direction.</w:t>
      </w:r>
    </w:p>
    <w:p w14:paraId="356DCE66" w14:textId="77777777" w:rsidR="00C85ECE" w:rsidRPr="002A31A7" w:rsidRDefault="00C85ECE" w:rsidP="00C85ECE">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5093DF6B" w14:textId="77777777" w:rsidR="00C85ECE" w:rsidRPr="002A31A7" w:rsidRDefault="00C85ECE" w:rsidP="00C85ECE">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75C38A8B" w14:textId="4131325E" w:rsidR="007804BC" w:rsidRPr="007804BC" w:rsidRDefault="0091600A" w:rsidP="00C85ECE">
      <w:pPr>
        <w:pStyle w:val="TxBrp5"/>
        <w:numPr>
          <w:ilvl w:val="0"/>
          <w:numId w:val="3"/>
        </w:numPr>
        <w:spacing w:line="240" w:lineRule="auto"/>
        <w:rPr>
          <w:rFonts w:asciiTheme="minorHAnsi" w:hAnsiTheme="minorHAnsi" w:cs="Arial"/>
          <w:szCs w:val="20"/>
        </w:rPr>
      </w:pPr>
      <w:r>
        <w:rPr>
          <w:rFonts w:asciiTheme="minorHAnsi" w:hAnsiTheme="minorHAnsi"/>
          <w:szCs w:val="20"/>
        </w:rPr>
        <w:t xml:space="preserve">Nous conseillons d’installer </w:t>
      </w:r>
      <w:r w:rsidR="003B6799">
        <w:rPr>
          <w:rFonts w:asciiTheme="minorHAnsi" w:hAnsiTheme="minorHAnsi"/>
          <w:szCs w:val="20"/>
        </w:rPr>
        <w:t xml:space="preserve">un </w:t>
      </w:r>
      <w:r>
        <w:rPr>
          <w:rFonts w:asciiTheme="minorHAnsi" w:hAnsiTheme="minorHAnsi"/>
          <w:szCs w:val="20"/>
        </w:rPr>
        <w:t>linoleum uni du façon ‘net-fit’</w:t>
      </w:r>
      <w:r w:rsidR="003B6799">
        <w:rPr>
          <w:rFonts w:asciiTheme="minorHAnsi" w:hAnsiTheme="minorHAnsi"/>
          <w:szCs w:val="20"/>
        </w:rPr>
        <w:t>, sans que les joint sont soudés.</w:t>
      </w:r>
      <w:r w:rsidR="006C2CEB">
        <w:rPr>
          <w:rFonts w:asciiTheme="minorHAnsi" w:hAnsiTheme="minorHAnsi"/>
          <w:szCs w:val="20"/>
        </w:rPr>
        <w:t xml:space="preserve">  Il est </w:t>
      </w:r>
      <w:r w:rsidR="007804BC">
        <w:rPr>
          <w:rFonts w:asciiTheme="minorHAnsi" w:hAnsiTheme="minorHAnsi"/>
          <w:szCs w:val="20"/>
        </w:rPr>
        <w:t>à</w:t>
      </w:r>
      <w:r w:rsidR="006C2CEB">
        <w:rPr>
          <w:rFonts w:asciiTheme="minorHAnsi" w:hAnsiTheme="minorHAnsi"/>
          <w:szCs w:val="20"/>
        </w:rPr>
        <w:t xml:space="preserve"> l’architecte de proposer la façon </w:t>
      </w:r>
      <w:r w:rsidR="007804BC">
        <w:rPr>
          <w:rFonts w:asciiTheme="minorHAnsi" w:hAnsiTheme="minorHAnsi"/>
          <w:szCs w:val="20"/>
        </w:rPr>
        <w:t>d’installation.</w:t>
      </w:r>
    </w:p>
    <w:p w14:paraId="53EEE6D5" w14:textId="72099C71"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0F1A66DA"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02E87B23" w14:textId="77777777" w:rsidR="00C85ECE" w:rsidRPr="002A31A7" w:rsidRDefault="00C85ECE" w:rsidP="00C85ECE">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2BC89B33" w14:textId="77777777" w:rsidR="00C85ECE" w:rsidRPr="002A31A7" w:rsidRDefault="00C85ECE" w:rsidP="00C85ECE">
      <w:pPr>
        <w:tabs>
          <w:tab w:val="left" w:pos="323"/>
        </w:tabs>
        <w:rPr>
          <w:rFonts w:asciiTheme="minorHAnsi" w:hAnsiTheme="minorHAnsi" w:cs="Arial"/>
          <w:szCs w:val="20"/>
          <w:u w:val="single"/>
        </w:rPr>
      </w:pPr>
    </w:p>
    <w:p w14:paraId="17EA4919" w14:textId="6A3EB37A" w:rsidR="00C85ECE" w:rsidRPr="002A31A7" w:rsidRDefault="00C85ECE" w:rsidP="00C85ECE">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120311A3" w14:textId="77777777" w:rsidR="00C85ECE" w:rsidRPr="002A31A7" w:rsidRDefault="00C85ECE" w:rsidP="00C85ECE">
      <w:pPr>
        <w:pStyle w:val="TxBrp4"/>
        <w:rPr>
          <w:rFonts w:asciiTheme="minorHAnsi" w:hAnsiTheme="minorHAnsi"/>
          <w:szCs w:val="20"/>
          <w:u w:val="single"/>
        </w:rPr>
      </w:pPr>
    </w:p>
    <w:p w14:paraId="1AC84D9E" w14:textId="77777777" w:rsidR="00C85ECE" w:rsidRPr="002A31A7" w:rsidRDefault="00C85ECE" w:rsidP="00C85ECE">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51D1BD5" w14:textId="77777777" w:rsidR="00C85ECE" w:rsidRDefault="00C85ECE" w:rsidP="00C85ECE">
      <w:pPr>
        <w:pStyle w:val="TxBrp4"/>
        <w:spacing w:line="240" w:lineRule="auto"/>
        <w:rPr>
          <w:rFonts w:asciiTheme="minorHAnsi" w:hAnsiTheme="minorHAnsi"/>
          <w:szCs w:val="20"/>
          <w:u w:val="single"/>
        </w:rPr>
      </w:pPr>
    </w:p>
    <w:p w14:paraId="38C19AF6" w14:textId="77777777" w:rsidR="00C85ECE" w:rsidRPr="002A31A7" w:rsidRDefault="00C85ECE" w:rsidP="00C85ECE">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7662AE60" w14:textId="77777777" w:rsidR="00C85ECE" w:rsidRPr="002A31A7" w:rsidRDefault="00C85ECE" w:rsidP="00C85ECE">
      <w:pPr>
        <w:pStyle w:val="TxBrp4"/>
        <w:spacing w:line="240" w:lineRule="auto"/>
        <w:rPr>
          <w:rFonts w:asciiTheme="minorHAnsi" w:hAnsiTheme="minorHAnsi" w:cs="Arial"/>
          <w:szCs w:val="20"/>
          <w:u w:val="single"/>
        </w:rPr>
      </w:pPr>
    </w:p>
    <w:p w14:paraId="42C87F01" w14:textId="77777777" w:rsidR="00C85ECE" w:rsidRPr="002A31A7" w:rsidRDefault="00C85ECE" w:rsidP="00C85ECE">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08F6F80" w14:textId="77777777" w:rsidR="00C85ECE" w:rsidRPr="002A31A7" w:rsidRDefault="00C85ECE" w:rsidP="00C85ECE">
      <w:pPr>
        <w:pStyle w:val="TxBrp11"/>
        <w:tabs>
          <w:tab w:val="left" w:pos="204"/>
        </w:tabs>
        <w:spacing w:line="240" w:lineRule="auto"/>
        <w:rPr>
          <w:rFonts w:asciiTheme="minorHAnsi" w:hAnsiTheme="minorHAnsi" w:cs="Arial"/>
          <w:szCs w:val="20"/>
        </w:rPr>
      </w:pPr>
    </w:p>
    <w:p w14:paraId="69B53C51" w14:textId="77777777" w:rsidR="00C85ECE" w:rsidRPr="002A31A7" w:rsidRDefault="00C85ECE" w:rsidP="00C85ECE">
      <w:pPr>
        <w:rPr>
          <w:rFonts w:asciiTheme="minorHAnsi" w:hAnsiTheme="minorHAnsi"/>
          <w:szCs w:val="20"/>
          <w:u w:val="single"/>
        </w:rPr>
      </w:pPr>
      <w:r w:rsidRPr="002A31A7">
        <w:rPr>
          <w:rFonts w:asciiTheme="minorHAnsi" w:hAnsiTheme="minorHAnsi"/>
          <w:szCs w:val="20"/>
          <w:u w:val="single"/>
        </w:rPr>
        <w:t>Entretien et soin du revêtement de sol</w:t>
      </w:r>
    </w:p>
    <w:p w14:paraId="68D7DFD1" w14:textId="77777777" w:rsidR="00C85ECE" w:rsidRPr="002A31A7" w:rsidRDefault="00C85ECE" w:rsidP="00C85ECE">
      <w:pPr>
        <w:rPr>
          <w:rFonts w:asciiTheme="minorHAnsi" w:hAnsiTheme="minorHAnsi" w:cs="Arial"/>
          <w:szCs w:val="20"/>
          <w:u w:val="single"/>
        </w:rPr>
      </w:pPr>
    </w:p>
    <w:p w14:paraId="3CB24073" w14:textId="77777777" w:rsidR="00C85ECE" w:rsidRPr="002A31A7" w:rsidRDefault="00C85ECE" w:rsidP="00C85ECE">
      <w:pPr>
        <w:pStyle w:val="TxBrp4"/>
        <w:spacing w:line="240" w:lineRule="auto"/>
        <w:rPr>
          <w:rFonts w:asciiTheme="minorHAnsi" w:hAnsiTheme="minorHAnsi" w:cs="Arial"/>
          <w:szCs w:val="20"/>
        </w:rPr>
      </w:pPr>
      <w:r w:rsidRPr="002A31A7">
        <w:rPr>
          <w:rFonts w:asciiTheme="minorHAnsi" w:hAnsiTheme="minorHAnsi"/>
          <w:szCs w:val="20"/>
        </w:rPr>
        <w:t xml:space="preserve">Une fiche technique fournissant les instructions de nettoyage doit être fournie à l’architecte et au maître de l’ouvrage pendant la réunion de chantier. Les instructions de nettoyage prescrites par le fabricant doivent être scrupuleusement </w:t>
      </w:r>
      <w:r w:rsidRPr="002A31A7">
        <w:rPr>
          <w:rFonts w:asciiTheme="minorHAnsi" w:hAnsiTheme="minorHAnsi"/>
          <w:szCs w:val="20"/>
        </w:rPr>
        <w:lastRenderedPageBreak/>
        <w:t>respectées.</w:t>
      </w:r>
      <w:r w:rsidRPr="002A31A7">
        <w:rPr>
          <w:szCs w:val="20"/>
        </w:rPr>
        <w:t xml:space="preserve">   </w:t>
      </w:r>
      <w:r w:rsidRPr="002A31A7">
        <w:rPr>
          <w:rFonts w:asciiTheme="minorHAnsi" w:hAnsiTheme="minorHAnsi"/>
          <w:b/>
          <w:bCs/>
          <w:szCs w:val="20"/>
        </w:rPr>
        <w:t>Adapter la fréquence d'entretien au degré de salissure.</w:t>
      </w:r>
    </w:p>
    <w:p w14:paraId="00173549" w14:textId="77777777" w:rsidR="00C85ECE" w:rsidRPr="002A31A7" w:rsidRDefault="00C85ECE" w:rsidP="00C85ECE">
      <w:pPr>
        <w:rPr>
          <w:rFonts w:asciiTheme="minorHAnsi" w:hAnsiTheme="minorHAnsi"/>
          <w:szCs w:val="20"/>
          <w:u w:val="single"/>
        </w:rPr>
      </w:pPr>
      <w:r w:rsidRPr="002A31A7">
        <w:rPr>
          <w:rFonts w:asciiTheme="minorHAnsi" w:hAnsiTheme="minorHAnsi"/>
          <w:szCs w:val="20"/>
          <w:u w:val="single"/>
        </w:rPr>
        <w:t>Mesures préventives</w:t>
      </w:r>
    </w:p>
    <w:p w14:paraId="1563E3CD" w14:textId="77777777" w:rsidR="00C85ECE" w:rsidRPr="002A31A7" w:rsidRDefault="00C85ECE" w:rsidP="00C85ECE">
      <w:pPr>
        <w:rPr>
          <w:rFonts w:asciiTheme="minorHAnsi" w:hAnsiTheme="minorHAnsi" w:cs="Arial"/>
          <w:szCs w:val="20"/>
        </w:rPr>
      </w:pPr>
    </w:p>
    <w:p w14:paraId="3426DE61" w14:textId="08FC6DB1" w:rsidR="00C85ECE" w:rsidRPr="002A31A7" w:rsidRDefault="00C85ECE" w:rsidP="00C85ECE">
      <w:pPr>
        <w:pStyle w:val="TxBrp4"/>
        <w:rPr>
          <w:szCs w:val="20"/>
        </w:rPr>
      </w:pPr>
      <w:r w:rsidRPr="002A31A7">
        <w:rPr>
          <w:rFonts w:asciiTheme="minorHAnsi" w:hAnsiTheme="minorHAnsi"/>
          <w:b/>
          <w:bCs/>
          <w:szCs w:val="20"/>
        </w:rPr>
        <w:t>Prévoyez un paillasson tufté avec fils grattant</w:t>
      </w:r>
      <w:r w:rsidR="00646FF0">
        <w:rPr>
          <w:rFonts w:asciiTheme="minorHAnsi" w:hAnsiTheme="minorHAnsi"/>
          <w:b/>
          <w:bCs/>
          <w:szCs w:val="20"/>
        </w:rPr>
        <w:t>s</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 xml:space="preserve">6 m de longueur.  La zone </w:t>
      </w:r>
      <w:r w:rsidR="005663A8">
        <w:rPr>
          <w:rFonts w:asciiTheme="minorHAnsi" w:hAnsiTheme="minorHAnsi"/>
          <w:b/>
          <w:bCs/>
          <w:szCs w:val="20"/>
        </w:rPr>
        <w:t xml:space="preserve">équipée de ce paillasson </w:t>
      </w:r>
      <w:r w:rsidRPr="002A31A7">
        <w:rPr>
          <w:rFonts w:asciiTheme="minorHAnsi" w:hAnsiTheme="minorHAnsi"/>
          <w:b/>
          <w:bCs/>
          <w:szCs w:val="20"/>
        </w:rPr>
        <w:t>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522E0B7E" w14:textId="77777777" w:rsidR="00C85ECE" w:rsidRPr="002A31A7" w:rsidRDefault="00C85ECE" w:rsidP="00C85ECE">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4B7BC9BF" w14:textId="77777777" w:rsidR="00C85ECE" w:rsidRPr="002A31A7" w:rsidRDefault="00C85ECE" w:rsidP="00C85ECE">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66F79095" w14:textId="77777777" w:rsidR="00C85ECE" w:rsidRPr="002A31A7" w:rsidRDefault="00C85ECE" w:rsidP="00C85ECE">
      <w:pPr>
        <w:pStyle w:val="TxBrp4"/>
        <w:spacing w:line="240" w:lineRule="auto"/>
        <w:rPr>
          <w:rFonts w:asciiTheme="minorHAnsi" w:hAnsiTheme="minorHAnsi" w:cs="Arial"/>
          <w:szCs w:val="20"/>
        </w:rPr>
      </w:pPr>
    </w:p>
    <w:p w14:paraId="4272890F" w14:textId="77777777" w:rsidR="00C85ECE" w:rsidRPr="002A31A7" w:rsidRDefault="00C85ECE" w:rsidP="00C85ECE">
      <w:pPr>
        <w:pStyle w:val="TxBrp4"/>
        <w:spacing w:line="240" w:lineRule="auto"/>
        <w:rPr>
          <w:rFonts w:asciiTheme="minorHAnsi" w:hAnsiTheme="minorHAnsi" w:cs="Arial"/>
          <w:szCs w:val="20"/>
        </w:rPr>
      </w:pPr>
    </w:p>
    <w:p w14:paraId="3F00D1A0" w14:textId="77777777" w:rsidR="00C85ECE" w:rsidRPr="002A31A7" w:rsidRDefault="00C85ECE" w:rsidP="00C85ECE">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1D76C46A" w14:textId="77777777" w:rsidR="00C85ECE" w:rsidRPr="002A31A7" w:rsidRDefault="00C85ECE" w:rsidP="00C85ECE">
      <w:pPr>
        <w:pStyle w:val="TxBrp3"/>
        <w:tabs>
          <w:tab w:val="clear" w:pos="204"/>
          <w:tab w:val="left" w:pos="708"/>
        </w:tabs>
        <w:spacing w:line="240" w:lineRule="auto"/>
        <w:rPr>
          <w:rFonts w:asciiTheme="minorHAnsi" w:hAnsiTheme="minorHAnsi"/>
          <w:szCs w:val="20"/>
        </w:rPr>
      </w:pPr>
    </w:p>
    <w:p w14:paraId="7059CF73" w14:textId="77777777" w:rsidR="00C85ECE" w:rsidRPr="002A31A7" w:rsidRDefault="00C85ECE" w:rsidP="00C85ECE">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407870C7" w14:textId="77777777" w:rsidR="00C85ECE" w:rsidRPr="002A31A7" w:rsidRDefault="00C85ECE" w:rsidP="00C85ECE">
      <w:pPr>
        <w:pStyle w:val="TxBrp3"/>
        <w:tabs>
          <w:tab w:val="clear" w:pos="204"/>
          <w:tab w:val="left" w:pos="708"/>
        </w:tabs>
        <w:spacing w:line="240" w:lineRule="auto"/>
        <w:rPr>
          <w:rFonts w:asciiTheme="minorHAnsi" w:hAnsiTheme="minorHAnsi" w:cs="Arial"/>
          <w:szCs w:val="20"/>
        </w:rPr>
      </w:pPr>
    </w:p>
    <w:p w14:paraId="678B61D3" w14:textId="77777777" w:rsidR="00C85ECE" w:rsidRPr="002A31A7" w:rsidRDefault="00C85ECE" w:rsidP="00C85ECE">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6934CC31" w14:textId="77777777" w:rsidR="00C85ECE" w:rsidRPr="002A31A7" w:rsidRDefault="00C85ECE" w:rsidP="00C85ECE">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298A6D43" w14:textId="77777777" w:rsidR="00C85ECE" w:rsidRPr="002A31A7" w:rsidRDefault="00C85ECE" w:rsidP="00C85ECE">
      <w:pPr>
        <w:pStyle w:val="TxBrp3"/>
        <w:tabs>
          <w:tab w:val="clear" w:pos="204"/>
          <w:tab w:val="left" w:pos="708"/>
        </w:tabs>
        <w:spacing w:line="240" w:lineRule="auto"/>
        <w:rPr>
          <w:rFonts w:asciiTheme="minorHAnsi" w:hAnsiTheme="minorHAnsi"/>
          <w:szCs w:val="20"/>
        </w:rPr>
      </w:pPr>
    </w:p>
    <w:p w14:paraId="3E8E67AD"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782C247F" w14:textId="77777777" w:rsidR="00C85ECE" w:rsidRPr="002A31A7" w:rsidRDefault="00C85ECE" w:rsidP="00C85ECE">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5081155F" w14:textId="77777777" w:rsidR="00C85ECE" w:rsidRPr="002A31A7" w:rsidRDefault="00C85ECE" w:rsidP="00C85ECE">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031DB375"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257A5018"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Conseils techniques</w:t>
      </w:r>
    </w:p>
    <w:p w14:paraId="605F7239"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Contrôle avant la pose</w:t>
      </w:r>
    </w:p>
    <w:p w14:paraId="48ADECD1"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Contrôle pendant la pose</w:t>
      </w:r>
    </w:p>
    <w:p w14:paraId="5362EE48"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155C30A0"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0CC23641" w14:textId="77777777" w:rsidR="00C85ECE" w:rsidRPr="002A31A7" w:rsidRDefault="00C85ECE" w:rsidP="00C85ECE">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11A82412" w14:textId="77777777" w:rsidR="00C85ECE" w:rsidRPr="002A31A7" w:rsidRDefault="00C85ECE" w:rsidP="00C85ECE">
      <w:pPr>
        <w:pStyle w:val="TxBrp3"/>
        <w:spacing w:line="240" w:lineRule="auto"/>
        <w:rPr>
          <w:rFonts w:asciiTheme="minorHAnsi" w:hAnsiTheme="minorHAnsi"/>
          <w:szCs w:val="20"/>
        </w:rPr>
      </w:pPr>
    </w:p>
    <w:p w14:paraId="7A7C92D0" w14:textId="77777777" w:rsidR="00C85ECE" w:rsidRPr="002A31A7" w:rsidRDefault="00C85ECE" w:rsidP="00C85ECE">
      <w:pPr>
        <w:pStyle w:val="TxBrp3"/>
        <w:spacing w:line="240" w:lineRule="auto"/>
        <w:rPr>
          <w:rFonts w:asciiTheme="minorHAnsi" w:hAnsiTheme="minorHAnsi"/>
          <w:szCs w:val="20"/>
        </w:rPr>
      </w:pPr>
    </w:p>
    <w:p w14:paraId="18193252" w14:textId="77777777" w:rsidR="00C85ECE" w:rsidRPr="002A31A7" w:rsidRDefault="00C85ECE" w:rsidP="00C85ECE">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19AC37E7" w14:textId="77777777" w:rsidR="00C85ECE" w:rsidRPr="002A31A7" w:rsidRDefault="00C85ECE" w:rsidP="00C85ECE">
      <w:pPr>
        <w:rPr>
          <w:rFonts w:asciiTheme="minorHAnsi" w:hAnsiTheme="minorHAnsi"/>
          <w:szCs w:val="20"/>
        </w:rPr>
      </w:pPr>
    </w:p>
    <w:p w14:paraId="7EE950A9" w14:textId="77777777" w:rsidR="00C85ECE" w:rsidRPr="002A31A7" w:rsidRDefault="00C85ECE" w:rsidP="00C85ECE">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57C868FE" w14:textId="77777777" w:rsidR="00C85ECE" w:rsidRPr="002A31A7" w:rsidRDefault="00C85ECE" w:rsidP="00C85ECE">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3E70AD05" w14:textId="77777777" w:rsidR="00C85ECE" w:rsidRPr="002A31A7" w:rsidRDefault="00C85ECE" w:rsidP="00C85ECE">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03AA5D01" w14:textId="77777777" w:rsidR="00C85ECE" w:rsidRPr="002A31A7" w:rsidRDefault="00C85ECE" w:rsidP="00C85ECE">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39BEAE14" w14:textId="77777777" w:rsidR="00C85ECE" w:rsidRPr="002A31A7" w:rsidRDefault="00C85ECE" w:rsidP="00C85ECE">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718FDF5C" w14:textId="77777777" w:rsidR="00C72C65" w:rsidRPr="00D91A6A" w:rsidRDefault="00C72C65" w:rsidP="00D91A6A">
      <w:pPr>
        <w:pStyle w:val="TxBrp4"/>
        <w:spacing w:line="240" w:lineRule="auto"/>
        <w:rPr>
          <w:rFonts w:asciiTheme="minorHAnsi" w:hAnsiTheme="minorHAnsi" w:cs="Arial"/>
          <w:sz w:val="22"/>
          <w:szCs w:val="22"/>
        </w:rPr>
      </w:pPr>
    </w:p>
    <w:sectPr w:rsidR="00C72C65" w:rsidRPr="00D91A6A" w:rsidSect="00C51585">
      <w:headerReference w:type="default" r:id="rId7"/>
      <w:pgSz w:w="12240" w:h="15840"/>
      <w:pgMar w:top="1440" w:right="758"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DF5F" w14:textId="77777777" w:rsidR="00112B24" w:rsidRDefault="00112B24" w:rsidP="00212DC4">
      <w:r>
        <w:separator/>
      </w:r>
    </w:p>
  </w:endnote>
  <w:endnote w:type="continuationSeparator" w:id="0">
    <w:p w14:paraId="718FDF60" w14:textId="77777777" w:rsidR="00112B24" w:rsidRDefault="00112B2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DF5D" w14:textId="77777777" w:rsidR="00112B24" w:rsidRDefault="00112B24" w:rsidP="00212DC4">
      <w:r>
        <w:separator/>
      </w:r>
    </w:p>
  </w:footnote>
  <w:footnote w:type="continuationSeparator" w:id="0">
    <w:p w14:paraId="718FDF5E" w14:textId="77777777" w:rsidR="00112B24" w:rsidRDefault="00112B2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32B" w14:textId="36894ADC" w:rsidR="00230C63" w:rsidRPr="00A77B28" w:rsidRDefault="00230C63">
    <w:pPr>
      <w:pStyle w:val="Koptekst"/>
      <w:rPr>
        <w:rFonts w:asciiTheme="minorHAnsi" w:hAnsiTheme="minorHAnsi" w:cstheme="minorHAnsi"/>
      </w:rPr>
    </w:pPr>
    <w:r w:rsidRPr="00A77B28">
      <w:rPr>
        <w:rFonts w:asciiTheme="minorHAnsi" w:hAnsiTheme="minorHAnsi" w:cstheme="minorHAnsi"/>
      </w:rPr>
      <w:t>Avril 202</w:t>
    </w:r>
    <w:r w:rsidR="0053192E">
      <w:rPr>
        <w:rFonts w:asciiTheme="minorHAnsi" w:hAnsiTheme="minorHAnsi" w:cstheme="minorHAnsi"/>
      </w:rPr>
      <w:t>4</w:t>
    </w:r>
  </w:p>
  <w:p w14:paraId="718FDF62" w14:textId="77777777" w:rsidR="001501AE" w:rsidRPr="001501AE" w:rsidRDefault="001501AE">
    <w:pPr>
      <w:pStyle w:val="Kopteks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706754667">
    <w:abstractNumId w:val="2"/>
  </w:num>
  <w:num w:numId="2" w16cid:durableId="1224634431">
    <w:abstractNumId w:val="0"/>
  </w:num>
  <w:num w:numId="3" w16cid:durableId="1333606670">
    <w:abstractNumId w:val="3"/>
  </w:num>
  <w:num w:numId="4" w16cid:durableId="1287002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75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3C13"/>
    <w:rsid w:val="00006EB5"/>
    <w:rsid w:val="00020AA3"/>
    <w:rsid w:val="000246BC"/>
    <w:rsid w:val="00042362"/>
    <w:rsid w:val="000719F6"/>
    <w:rsid w:val="00083FA7"/>
    <w:rsid w:val="00084748"/>
    <w:rsid w:val="000A6BC8"/>
    <w:rsid w:val="000B2AC0"/>
    <w:rsid w:val="00112B24"/>
    <w:rsid w:val="00113575"/>
    <w:rsid w:val="00124A54"/>
    <w:rsid w:val="00127BE8"/>
    <w:rsid w:val="001501AE"/>
    <w:rsid w:val="001933D2"/>
    <w:rsid w:val="001A32BA"/>
    <w:rsid w:val="001A3438"/>
    <w:rsid w:val="001C79CA"/>
    <w:rsid w:val="001C7F8A"/>
    <w:rsid w:val="001D535B"/>
    <w:rsid w:val="001E108E"/>
    <w:rsid w:val="001E2BDA"/>
    <w:rsid w:val="00212DC4"/>
    <w:rsid w:val="002224B3"/>
    <w:rsid w:val="00230C63"/>
    <w:rsid w:val="002331A3"/>
    <w:rsid w:val="0023489F"/>
    <w:rsid w:val="00236F2F"/>
    <w:rsid w:val="00237D35"/>
    <w:rsid w:val="002419A2"/>
    <w:rsid w:val="00243F7B"/>
    <w:rsid w:val="0025715F"/>
    <w:rsid w:val="00262A84"/>
    <w:rsid w:val="00270918"/>
    <w:rsid w:val="00274CC7"/>
    <w:rsid w:val="002A7EFF"/>
    <w:rsid w:val="002B0A54"/>
    <w:rsid w:val="002D2D39"/>
    <w:rsid w:val="002D5A86"/>
    <w:rsid w:val="002E2261"/>
    <w:rsid w:val="002E51B9"/>
    <w:rsid w:val="002E5666"/>
    <w:rsid w:val="00310062"/>
    <w:rsid w:val="00321899"/>
    <w:rsid w:val="003345A1"/>
    <w:rsid w:val="00343DE3"/>
    <w:rsid w:val="003448E9"/>
    <w:rsid w:val="0035147D"/>
    <w:rsid w:val="00374879"/>
    <w:rsid w:val="00382EBE"/>
    <w:rsid w:val="0038549E"/>
    <w:rsid w:val="00392D52"/>
    <w:rsid w:val="003B6799"/>
    <w:rsid w:val="003D13E3"/>
    <w:rsid w:val="003D5103"/>
    <w:rsid w:val="00413317"/>
    <w:rsid w:val="004204D1"/>
    <w:rsid w:val="00431067"/>
    <w:rsid w:val="00441231"/>
    <w:rsid w:val="00457443"/>
    <w:rsid w:val="004766EE"/>
    <w:rsid w:val="00495A1E"/>
    <w:rsid w:val="004A26A3"/>
    <w:rsid w:val="004A5825"/>
    <w:rsid w:val="004C59C1"/>
    <w:rsid w:val="004D2331"/>
    <w:rsid w:val="004D3587"/>
    <w:rsid w:val="004E6F48"/>
    <w:rsid w:val="00503B34"/>
    <w:rsid w:val="00505049"/>
    <w:rsid w:val="005058B7"/>
    <w:rsid w:val="0053192E"/>
    <w:rsid w:val="00543E38"/>
    <w:rsid w:val="005656B2"/>
    <w:rsid w:val="005663A8"/>
    <w:rsid w:val="00566EB1"/>
    <w:rsid w:val="00572883"/>
    <w:rsid w:val="005802EA"/>
    <w:rsid w:val="005A5A2B"/>
    <w:rsid w:val="005B0B5F"/>
    <w:rsid w:val="005B0BC5"/>
    <w:rsid w:val="005B6B4A"/>
    <w:rsid w:val="005C41CC"/>
    <w:rsid w:val="005D1543"/>
    <w:rsid w:val="005D642F"/>
    <w:rsid w:val="005E24F7"/>
    <w:rsid w:val="005E5D01"/>
    <w:rsid w:val="005E6424"/>
    <w:rsid w:val="00602CAF"/>
    <w:rsid w:val="00617865"/>
    <w:rsid w:val="00627A09"/>
    <w:rsid w:val="00640B2B"/>
    <w:rsid w:val="0064630B"/>
    <w:rsid w:val="00646FF0"/>
    <w:rsid w:val="0065164A"/>
    <w:rsid w:val="006743FB"/>
    <w:rsid w:val="00676BF2"/>
    <w:rsid w:val="006B74EB"/>
    <w:rsid w:val="006B7FC7"/>
    <w:rsid w:val="006C2CEB"/>
    <w:rsid w:val="006D2E17"/>
    <w:rsid w:val="006E66EA"/>
    <w:rsid w:val="006E71DD"/>
    <w:rsid w:val="0070281C"/>
    <w:rsid w:val="0070400A"/>
    <w:rsid w:val="007120C9"/>
    <w:rsid w:val="00716CAA"/>
    <w:rsid w:val="007218DA"/>
    <w:rsid w:val="00723293"/>
    <w:rsid w:val="00741727"/>
    <w:rsid w:val="0075624D"/>
    <w:rsid w:val="0075625B"/>
    <w:rsid w:val="007804BC"/>
    <w:rsid w:val="0078145E"/>
    <w:rsid w:val="00791C70"/>
    <w:rsid w:val="007A59AB"/>
    <w:rsid w:val="007E67BB"/>
    <w:rsid w:val="00824BF4"/>
    <w:rsid w:val="00835609"/>
    <w:rsid w:val="00835C0F"/>
    <w:rsid w:val="00845366"/>
    <w:rsid w:val="00850E51"/>
    <w:rsid w:val="00852CAB"/>
    <w:rsid w:val="0086103B"/>
    <w:rsid w:val="00884658"/>
    <w:rsid w:val="008A36F7"/>
    <w:rsid w:val="008B04F1"/>
    <w:rsid w:val="008C2BDB"/>
    <w:rsid w:val="008C5406"/>
    <w:rsid w:val="008E1F3C"/>
    <w:rsid w:val="008F2A3D"/>
    <w:rsid w:val="0091600A"/>
    <w:rsid w:val="00921007"/>
    <w:rsid w:val="00931E59"/>
    <w:rsid w:val="00932471"/>
    <w:rsid w:val="0095187D"/>
    <w:rsid w:val="0095506D"/>
    <w:rsid w:val="009648CE"/>
    <w:rsid w:val="00974F01"/>
    <w:rsid w:val="00984148"/>
    <w:rsid w:val="009856A6"/>
    <w:rsid w:val="00996A22"/>
    <w:rsid w:val="009B6F7A"/>
    <w:rsid w:val="009C2D1B"/>
    <w:rsid w:val="009D668D"/>
    <w:rsid w:val="009F53A6"/>
    <w:rsid w:val="00A22411"/>
    <w:rsid w:val="00A40599"/>
    <w:rsid w:val="00A4283A"/>
    <w:rsid w:val="00A42F6F"/>
    <w:rsid w:val="00A603B9"/>
    <w:rsid w:val="00A64BC9"/>
    <w:rsid w:val="00A75126"/>
    <w:rsid w:val="00A769BB"/>
    <w:rsid w:val="00A77B28"/>
    <w:rsid w:val="00AA0A93"/>
    <w:rsid w:val="00AA51D1"/>
    <w:rsid w:val="00AC183D"/>
    <w:rsid w:val="00AE718A"/>
    <w:rsid w:val="00B13B1A"/>
    <w:rsid w:val="00B53BE5"/>
    <w:rsid w:val="00B54D1D"/>
    <w:rsid w:val="00B80C4B"/>
    <w:rsid w:val="00B86115"/>
    <w:rsid w:val="00BA5789"/>
    <w:rsid w:val="00BA6846"/>
    <w:rsid w:val="00BC77C0"/>
    <w:rsid w:val="00BD1433"/>
    <w:rsid w:val="00BE6193"/>
    <w:rsid w:val="00BF533D"/>
    <w:rsid w:val="00C17A8F"/>
    <w:rsid w:val="00C374D9"/>
    <w:rsid w:val="00C51585"/>
    <w:rsid w:val="00C53471"/>
    <w:rsid w:val="00C72C65"/>
    <w:rsid w:val="00C82E42"/>
    <w:rsid w:val="00C85ECE"/>
    <w:rsid w:val="00CE0DD1"/>
    <w:rsid w:val="00CE660B"/>
    <w:rsid w:val="00CF48B8"/>
    <w:rsid w:val="00CF6491"/>
    <w:rsid w:val="00D1062E"/>
    <w:rsid w:val="00D35EF8"/>
    <w:rsid w:val="00D56FC6"/>
    <w:rsid w:val="00D91A6A"/>
    <w:rsid w:val="00D921CA"/>
    <w:rsid w:val="00DD2EAD"/>
    <w:rsid w:val="00E34C33"/>
    <w:rsid w:val="00E4171B"/>
    <w:rsid w:val="00E45077"/>
    <w:rsid w:val="00ED23D0"/>
    <w:rsid w:val="00F031A4"/>
    <w:rsid w:val="00F12D2B"/>
    <w:rsid w:val="00F13CA1"/>
    <w:rsid w:val="00F20036"/>
    <w:rsid w:val="00F209BC"/>
    <w:rsid w:val="00F35ACC"/>
    <w:rsid w:val="00FC2389"/>
    <w:rsid w:val="00FD6C0C"/>
    <w:rsid w:val="00FE2A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DE8B"/>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Normaalweb">
    <w:name w:val="Normal (Web)"/>
    <w:basedOn w:val="Standaard"/>
    <w:uiPriority w:val="99"/>
    <w:semiHidden/>
    <w:unhideWhenUsed/>
    <w:rsid w:val="00505049"/>
    <w:pPr>
      <w:widowControl/>
      <w:autoSpaceDE/>
      <w:autoSpaceDN/>
      <w:adjustRightInd/>
      <w:spacing w:before="100" w:beforeAutospacing="1" w:after="100" w:afterAutospacing="1"/>
    </w:pPr>
    <w:rPr>
      <w:sz w:val="24"/>
      <w:lang w:val="nl-BE" w:eastAsia="nl-BE" w:bidi="ar-SA"/>
    </w:rPr>
  </w:style>
  <w:style w:type="paragraph" w:styleId="Lijstalinea">
    <w:name w:val="List Paragraph"/>
    <w:basedOn w:val="Standaard"/>
    <w:uiPriority w:val="34"/>
    <w:qFormat/>
    <w:rsid w:val="00C8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53388682">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0544917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665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5</Pages>
  <Words>2395</Words>
  <Characters>13175</Characters>
  <Application>Microsoft Office Word</Application>
  <DocSecurity>0</DocSecurity>
  <Lines>109</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Forbo</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Timmerman Yves</cp:lastModifiedBy>
  <cp:revision>11</cp:revision>
  <cp:lastPrinted>2016-08-29T14:22:00Z</cp:lastPrinted>
  <dcterms:created xsi:type="dcterms:W3CDTF">2024-04-16T09:10:00Z</dcterms:created>
  <dcterms:modified xsi:type="dcterms:W3CDTF">2024-07-05T14:10:00Z</dcterms:modified>
</cp:coreProperties>
</file>