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DC28E8">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50638B">
                    <w:rPr>
                      <w:noProof/>
                    </w:rPr>
                    <w:t>1</w:t>
                  </w:r>
                  <w:r>
                    <w:fldChar w:fldCharType="end"/>
                  </w:r>
                  <w:r>
                    <w:t xml:space="preserve"> of </w:t>
                  </w:r>
                  <w:r w:rsidR="00DC28E8">
                    <w:fldChar w:fldCharType="begin"/>
                  </w:r>
                  <w:r w:rsidR="00DC28E8">
                    <w:instrText xml:space="preserve"> NUMPAGES  \* MERGEFORMAT </w:instrText>
                  </w:r>
                  <w:r w:rsidR="00DC28E8">
                    <w:fldChar w:fldCharType="separate"/>
                  </w:r>
                  <w:r w:rsidR="0050638B">
                    <w:rPr>
                      <w:noProof/>
                    </w:rPr>
                    <w:t>2</w:t>
                  </w:r>
                  <w:r w:rsidR="00DC28E8">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DC28E8">
              <w:tblPrEx>
                <w:tblBorders>
                  <w:insideH w:val="single" w:sz="2" w:space="0" w:color="auto"/>
                </w:tblBorders>
              </w:tblPrEx>
              <w:tc>
                <w:tcPr>
                  <w:tcW w:w="8222" w:type="dxa"/>
                  <w:tcBorders>
                    <w:top w:val="nil"/>
                    <w:bottom w:val="nil"/>
                  </w:tcBorders>
                </w:tcPr>
                <w:p w:rsidR="00303033" w:rsidRPr="008F61FD" w:rsidRDefault="008F61FD" w:rsidP="008F61FD">
                  <w:pPr>
                    <w:pStyle w:val="Subject"/>
                    <w:rPr>
                      <w:lang w:val="de-DE"/>
                    </w:rPr>
                  </w:pPr>
                  <w:r>
                    <w:rPr>
                      <w:lang w:val="de-DE"/>
                    </w:rPr>
                    <w:t>Hochg</w:t>
                  </w:r>
                  <w:r w:rsidRPr="008F61FD">
                    <w:rPr>
                      <w:lang w:val="de-DE"/>
                    </w:rPr>
                    <w:t>eschwindigkeit und Präzision</w:t>
                  </w:r>
                  <w:r>
                    <w:rPr>
                      <w:lang w:val="de-DE"/>
                    </w:rPr>
                    <w:t xml:space="preserve"> für Kreuzleger</w:t>
                  </w:r>
                </w:p>
              </w:tc>
            </w:tr>
          </w:tbl>
          <w:p w:rsidR="00303033" w:rsidRPr="008F61FD" w:rsidRDefault="00303033">
            <w:pPr>
              <w:rPr>
                <w:lang w:val="de-DE"/>
              </w:rPr>
            </w:pPr>
          </w:p>
        </w:tc>
      </w:tr>
    </w:tbl>
    <w:p w:rsidR="00303033" w:rsidRPr="00FC6716" w:rsidRDefault="00303033">
      <w:pPr>
        <w:pStyle w:val="Page"/>
        <w:rPr>
          <w:lang w:val="de-DE"/>
        </w:rPr>
      </w:pPr>
      <w:r w:rsidRPr="00FC6716">
        <w:rPr>
          <w:lang w:val="de-DE"/>
        </w:rPr>
        <w:t>[lead]</w:t>
      </w:r>
    </w:p>
    <w:p w:rsidR="00303033" w:rsidRPr="008F61FD" w:rsidRDefault="00751090">
      <w:pPr>
        <w:pStyle w:val="PressReleaseText"/>
        <w:rPr>
          <w:lang w:val="de-DE"/>
        </w:rPr>
      </w:pPr>
      <w:r>
        <w:rPr>
          <w:lang w:val="de-DE"/>
        </w:rPr>
        <w:t>Hannover</w:t>
      </w:r>
      <w:r w:rsidR="00303033" w:rsidRPr="008F61FD">
        <w:rPr>
          <w:lang w:val="de-DE"/>
        </w:rPr>
        <w:t xml:space="preserve">, </w:t>
      </w:r>
      <w:r w:rsidR="00303033">
        <w:fldChar w:fldCharType="begin"/>
      </w:r>
      <w:r w:rsidR="00303033">
        <w:instrText xml:space="preserve"> CREATEDATE \@ "MMMM dd, yyyy" \* MERGEFORMAT </w:instrText>
      </w:r>
      <w:r w:rsidR="00303033">
        <w:fldChar w:fldCharType="separate"/>
      </w:r>
      <w:r w:rsidR="00DC28E8">
        <w:rPr>
          <w:noProof/>
        </w:rPr>
        <w:t>4. Juli</w:t>
      </w:r>
      <w:r w:rsidR="008F61FD">
        <w:rPr>
          <w:noProof/>
        </w:rPr>
        <w:t xml:space="preserve"> 2016</w:t>
      </w:r>
      <w:r w:rsidR="00303033">
        <w:fldChar w:fldCharType="end"/>
      </w:r>
      <w:r w:rsidR="00303033" w:rsidRPr="008F61FD">
        <w:rPr>
          <w:lang w:val="de-DE"/>
        </w:rPr>
        <w:t xml:space="preserve"> – </w:t>
      </w:r>
      <w:r w:rsidR="008F61FD" w:rsidRPr="008F61FD">
        <w:rPr>
          <w:lang w:val="de-DE"/>
        </w:rPr>
        <w:t xml:space="preserve">Forbo Siegling </w:t>
      </w:r>
      <w:r w:rsidR="00FC6716" w:rsidRPr="00FC6716">
        <w:rPr>
          <w:rStyle w:val="Fett"/>
          <w:b w:val="0"/>
          <w:bCs w:val="0"/>
          <w:color w:val="333333"/>
          <w:shd w:val="clear" w:color="auto" w:fill="FFFFFF"/>
          <w:lang w:val="de-DE"/>
        </w:rPr>
        <w:t>Transilon</w:t>
      </w:r>
      <w:r w:rsidR="00FC6716" w:rsidRPr="00FC6716">
        <w:rPr>
          <w:rStyle w:val="apple-converted-space"/>
          <w:color w:val="333333"/>
          <w:shd w:val="clear" w:color="auto" w:fill="FFFFFF"/>
          <w:lang w:val="de-DE"/>
        </w:rPr>
        <w:t> </w:t>
      </w:r>
      <w:r w:rsidR="008F61FD" w:rsidRPr="008F61FD">
        <w:rPr>
          <w:lang w:val="de-DE"/>
        </w:rPr>
        <w:t>Bänder im Nonwoven Bereich die erste Wahl</w:t>
      </w:r>
    </w:p>
    <w:p w:rsidR="00303033" w:rsidRPr="008F61FD" w:rsidRDefault="00303033">
      <w:pPr>
        <w:pStyle w:val="PressReleaseText"/>
        <w:rPr>
          <w:lang w:val="de-DE"/>
        </w:rPr>
      </w:pPr>
      <w:bookmarkStart w:id="0" w:name="_GoBack"/>
      <w:bookmarkEnd w:id="0"/>
    </w:p>
    <w:p w:rsidR="00303033" w:rsidRPr="00FC6716" w:rsidRDefault="00303033">
      <w:pPr>
        <w:pStyle w:val="Page"/>
        <w:rPr>
          <w:lang w:val="de-DE"/>
        </w:rPr>
      </w:pPr>
      <w:r w:rsidRPr="00FC6716">
        <w:rPr>
          <w:lang w:val="de-DE"/>
        </w:rPr>
        <w:t>[Body]</w:t>
      </w:r>
    </w:p>
    <w:p w:rsidR="008F61FD" w:rsidRDefault="008F61FD" w:rsidP="008F61FD">
      <w:pPr>
        <w:pStyle w:val="PressReleaseText"/>
        <w:rPr>
          <w:lang w:val="de-DE"/>
        </w:rPr>
      </w:pPr>
      <w:r w:rsidRPr="008F61FD">
        <w:rPr>
          <w:lang w:val="de-DE"/>
        </w:rPr>
        <w:t>Durch ständig zunehmende Produktionsgeschwindigkeiten und den Einsatz feinerer und</w:t>
      </w:r>
      <w:r>
        <w:rPr>
          <w:lang w:val="de-DE"/>
        </w:rPr>
        <w:t xml:space="preserve"> </w:t>
      </w:r>
      <w:r w:rsidRPr="008F61FD">
        <w:rPr>
          <w:lang w:val="de-DE"/>
        </w:rPr>
        <w:t>anspruchsvollerer Schmelzfasern mit reduzierten Florgewichten steigen die technologischen</w:t>
      </w:r>
      <w:r>
        <w:rPr>
          <w:lang w:val="de-DE"/>
        </w:rPr>
        <w:t xml:space="preserve"> </w:t>
      </w:r>
      <w:r w:rsidRPr="008F61FD">
        <w:rPr>
          <w:lang w:val="de-DE"/>
        </w:rPr>
        <w:t xml:space="preserve">Anforderungen an Vlieslegebänder. </w:t>
      </w:r>
      <w:r>
        <w:rPr>
          <w:lang w:val="de-DE"/>
        </w:rPr>
        <w:t xml:space="preserve">Der neue Bandtyp E 4/2 U0/P2 MT-HC grau/schwarz wurde speziell für den Bereich Nonwoven für die Hauptanwendung Kreuzleger entwickelt. Das Band überzeugt durch sein </w:t>
      </w:r>
      <w:r w:rsidRPr="008F61FD">
        <w:rPr>
          <w:lang w:val="de-DE"/>
        </w:rPr>
        <w:t>geringes Bandgewicht</w:t>
      </w:r>
      <w:r w:rsidR="00372903">
        <w:rPr>
          <w:lang w:val="de-DE"/>
        </w:rPr>
        <w:t xml:space="preserve"> (0,8 kg/m</w:t>
      </w:r>
      <w:r w:rsidR="00372903" w:rsidRPr="00372903">
        <w:rPr>
          <w:vertAlign w:val="superscript"/>
          <w:lang w:val="de-DE"/>
        </w:rPr>
        <w:t>2</w:t>
      </w:r>
      <w:r w:rsidR="00372903">
        <w:rPr>
          <w:lang w:val="de-DE"/>
        </w:rPr>
        <w:t>)</w:t>
      </w:r>
      <w:r>
        <w:rPr>
          <w:lang w:val="de-DE"/>
        </w:rPr>
        <w:t xml:space="preserve"> mit dem </w:t>
      </w:r>
      <w:r>
        <w:rPr>
          <w:rFonts w:ascii="MyriadPro-Regular" w:hAnsi="MyriadPro-Regular" w:cs="MyriadPro-Regular"/>
          <w:szCs w:val="19"/>
          <w:lang w:val="de-DE"/>
        </w:rPr>
        <w:t xml:space="preserve">hohe Prozessgeschwindigkeiten </w:t>
      </w:r>
      <w:r w:rsidRPr="008F61FD">
        <w:rPr>
          <w:rFonts w:ascii="MyriadPro-Regular" w:hAnsi="MyriadPro-Regular" w:cs="MyriadPro-Regular"/>
          <w:szCs w:val="19"/>
          <w:lang w:val="de-DE"/>
        </w:rPr>
        <w:t>auf Hochgeschwindigkeitsanlagen</w:t>
      </w:r>
      <w:r>
        <w:rPr>
          <w:rFonts w:ascii="MyriadPro-Regular" w:hAnsi="MyriadPro-Regular" w:cs="MyriadPro-Regular"/>
          <w:szCs w:val="19"/>
          <w:lang w:val="de-DE"/>
        </w:rPr>
        <w:t xml:space="preserve"> </w:t>
      </w:r>
      <w:r w:rsidR="0050638B">
        <w:rPr>
          <w:rFonts w:ascii="MyriadPro-Regular" w:hAnsi="MyriadPro-Regular" w:cs="MyriadPro-Regular"/>
          <w:szCs w:val="19"/>
          <w:lang w:val="de-DE"/>
        </w:rPr>
        <w:t xml:space="preserve">für Kreuzleger </w:t>
      </w:r>
      <w:r>
        <w:rPr>
          <w:rFonts w:ascii="MyriadPro-Regular" w:hAnsi="MyriadPro-Regular" w:cs="MyriadPro-Regular"/>
          <w:szCs w:val="19"/>
          <w:lang w:val="de-DE"/>
        </w:rPr>
        <w:t>erreicht werden.</w:t>
      </w:r>
      <w:r w:rsidR="00751090">
        <w:rPr>
          <w:lang w:val="de-DE"/>
        </w:rPr>
        <w:t xml:space="preserve"> </w:t>
      </w:r>
      <w:r>
        <w:rPr>
          <w:lang w:val="de-DE"/>
        </w:rPr>
        <w:t xml:space="preserve">Auch die </w:t>
      </w:r>
      <w:r w:rsidRPr="008F61FD">
        <w:rPr>
          <w:lang w:val="de-DE"/>
        </w:rPr>
        <w:t>sehr quersteife Bandkonstruktion</w:t>
      </w:r>
      <w:r>
        <w:rPr>
          <w:lang w:val="de-DE"/>
        </w:rPr>
        <w:t xml:space="preserve"> sowie die </w:t>
      </w:r>
      <w:r w:rsidRPr="008F61FD">
        <w:rPr>
          <w:lang w:val="de-DE"/>
        </w:rPr>
        <w:t>gute chemische Beständigkeit</w:t>
      </w:r>
      <w:r>
        <w:rPr>
          <w:lang w:val="de-DE"/>
        </w:rPr>
        <w:t xml:space="preserve"> gegenüber Avivagen heben ihn von Wettbewerbsprodukten positiv ab. Er ist besonders für die Herstellung von Geotextilien geeignet.</w:t>
      </w:r>
    </w:p>
    <w:p w:rsidR="008F61FD" w:rsidRDefault="008F61FD" w:rsidP="008F61FD">
      <w:pPr>
        <w:pStyle w:val="PressReleaseText"/>
        <w:rPr>
          <w:lang w:val="de-DE"/>
        </w:rPr>
      </w:pPr>
    </w:p>
    <w:p w:rsidR="008F61FD" w:rsidRDefault="00FC6716">
      <w:pPr>
        <w:pStyle w:val="PressReleaseText"/>
        <w:rPr>
          <w:lang w:val="de-DE"/>
        </w:rPr>
      </w:pPr>
      <w:r>
        <w:rPr>
          <w:lang w:val="de-DE"/>
        </w:rPr>
        <w:t>Der</w:t>
      </w:r>
      <w:r w:rsidR="008F61FD">
        <w:rPr>
          <w:lang w:val="de-DE"/>
        </w:rPr>
        <w:t xml:space="preserve"> </w:t>
      </w:r>
      <w:r w:rsidR="00751090">
        <w:rPr>
          <w:lang w:val="de-DE"/>
        </w:rPr>
        <w:t xml:space="preserve">Siegling </w:t>
      </w:r>
      <w:r w:rsidRPr="00A85298">
        <w:rPr>
          <w:rStyle w:val="Fett"/>
          <w:b w:val="0"/>
          <w:bCs w:val="0"/>
          <w:shd w:val="clear" w:color="auto" w:fill="FFFFFF"/>
          <w:lang w:val="de-DE"/>
        </w:rPr>
        <w:t>Transilon</w:t>
      </w:r>
      <w:r w:rsidRPr="00A85298">
        <w:rPr>
          <w:rStyle w:val="apple-converted-space"/>
          <w:shd w:val="clear" w:color="auto" w:fill="FFFFFF"/>
          <w:lang w:val="de-DE"/>
        </w:rPr>
        <w:t> </w:t>
      </w:r>
      <w:r w:rsidR="00751090">
        <w:rPr>
          <w:lang w:val="de-DE"/>
        </w:rPr>
        <w:t xml:space="preserve">Typ mit </w:t>
      </w:r>
      <w:r w:rsidR="008F61FD" w:rsidRPr="008F61FD">
        <w:rPr>
          <w:lang w:val="de-DE"/>
        </w:rPr>
        <w:t>einseitige</w:t>
      </w:r>
      <w:r w:rsidR="00751090">
        <w:rPr>
          <w:lang w:val="de-DE"/>
        </w:rPr>
        <w:t>r</w:t>
      </w:r>
      <w:r w:rsidR="008F61FD" w:rsidRPr="008F61FD">
        <w:rPr>
          <w:lang w:val="de-DE"/>
        </w:rPr>
        <w:t>, hoch leitfähige</w:t>
      </w:r>
      <w:r w:rsidR="00751090">
        <w:rPr>
          <w:lang w:val="de-DE"/>
        </w:rPr>
        <w:t>r</w:t>
      </w:r>
      <w:r w:rsidR="008F61FD" w:rsidRPr="008F61FD">
        <w:rPr>
          <w:lang w:val="de-DE"/>
        </w:rPr>
        <w:t xml:space="preserve"> Beschichtung aus Polyamid</w:t>
      </w:r>
      <w:r w:rsidR="008F61FD">
        <w:rPr>
          <w:lang w:val="de-DE"/>
        </w:rPr>
        <w:t xml:space="preserve"> und </w:t>
      </w:r>
      <w:r w:rsidR="00751090">
        <w:rPr>
          <w:lang w:val="de-DE"/>
        </w:rPr>
        <w:t xml:space="preserve">dem </w:t>
      </w:r>
      <w:r w:rsidR="008F61FD" w:rsidRPr="008F61FD">
        <w:rPr>
          <w:lang w:val="de-DE"/>
        </w:rPr>
        <w:t>Zugträger aus sehr quersteifem Polyestergewebe (2-lagig)</w:t>
      </w:r>
      <w:r w:rsidR="00751090">
        <w:rPr>
          <w:lang w:val="de-DE"/>
        </w:rPr>
        <w:t xml:space="preserve"> ist für Produktionsbreiten </w:t>
      </w:r>
      <w:r w:rsidR="00751090" w:rsidRPr="00751090">
        <w:rPr>
          <w:lang w:val="de-DE"/>
        </w:rPr>
        <w:t>von 3.000 und 3.500 mm</w:t>
      </w:r>
      <w:r w:rsidR="00751090">
        <w:rPr>
          <w:lang w:val="de-DE"/>
        </w:rPr>
        <w:t xml:space="preserve"> erhältlich.</w:t>
      </w:r>
    </w:p>
    <w:p w:rsidR="00751090" w:rsidRPr="008F61FD" w:rsidRDefault="00751090">
      <w:pPr>
        <w:pStyle w:val="PressReleaseText"/>
        <w:rPr>
          <w:lang w:val="de-DE"/>
        </w:rPr>
      </w:pPr>
    </w:p>
    <w:p w:rsidR="008F61FD" w:rsidRPr="002A46FD" w:rsidRDefault="008F61FD" w:rsidP="00744739">
      <w:pPr>
        <w:pStyle w:val="PressReleaseText"/>
        <w:spacing w:line="240" w:lineRule="auto"/>
        <w:jc w:val="left"/>
        <w:rPr>
          <w:szCs w:val="20"/>
          <w:lang w:val="de-DE"/>
        </w:rPr>
      </w:pPr>
      <w:r w:rsidRPr="002A46FD">
        <w:rPr>
          <w:sz w:val="18"/>
          <w:szCs w:val="20"/>
          <w:lang w:val="de-DE"/>
        </w:rPr>
        <w:t xml:space="preserve">Forbo Movement Systems beschäftigt weltweit mehr als 2.000 Mitarbeitende an neun Produktionsstandorten und in 25 Landesgesellschaften. 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rsidR="00303033" w:rsidRPr="008F61FD" w:rsidRDefault="00303033">
      <w:pPr>
        <w:pStyle w:val="PressReleaseText"/>
        <w:rPr>
          <w:lang w:val="de-DE"/>
        </w:rPr>
      </w:pPr>
    </w:p>
    <w:p w:rsidR="00303033" w:rsidRPr="008F61FD" w:rsidRDefault="00303033">
      <w:pPr>
        <w:pStyle w:val="Adressline"/>
        <w:rPr>
          <w:lang w:val="de-DE"/>
        </w:rPr>
      </w:pPr>
    </w:p>
    <w:p w:rsidR="00D51D64" w:rsidRDefault="00D51D64" w:rsidP="00D51D64">
      <w:pPr>
        <w:pStyle w:val="Address"/>
      </w:pPr>
      <w:r>
        <w:t>For further information:</w:t>
      </w:r>
    </w:p>
    <w:p w:rsidR="00D51D64" w:rsidRPr="00372903" w:rsidRDefault="00372903" w:rsidP="00D51D64">
      <w:pPr>
        <w:pStyle w:val="Address"/>
        <w:rPr>
          <w:lang w:val="en-US"/>
        </w:rPr>
      </w:pPr>
      <w:r>
        <w:t>Matthias Eilert</w:t>
      </w:r>
      <w:r>
        <w:tab/>
      </w:r>
      <w:r>
        <w:tab/>
      </w:r>
      <w:r>
        <w:tab/>
      </w:r>
    </w:p>
    <w:p w:rsidR="00D51D64" w:rsidRPr="00372903" w:rsidRDefault="00372903" w:rsidP="00D51D64">
      <w:pPr>
        <w:pStyle w:val="Address"/>
        <w:rPr>
          <w:lang w:val="en-US"/>
        </w:rPr>
      </w:pPr>
      <w:r>
        <w:t>Marketing Communications</w:t>
      </w:r>
    </w:p>
    <w:p w:rsidR="00D51D64" w:rsidRDefault="00D51D64" w:rsidP="00D51D64">
      <w:pPr>
        <w:pStyle w:val="Address"/>
      </w:pPr>
      <w:r>
        <w:t xml:space="preserve">Phone +49 511 67 04 </w:t>
      </w:r>
      <w:r w:rsidR="00372903">
        <w:t>232</w:t>
      </w:r>
      <w:r>
        <w:t xml:space="preserve">, Fax +49 511 67 04 </w:t>
      </w:r>
      <w:r w:rsidR="00372903">
        <w:t>233</w:t>
      </w:r>
    </w:p>
    <w:p w:rsidR="00D51D64" w:rsidRDefault="00D51D64" w:rsidP="00D51D64">
      <w:pPr>
        <w:pStyle w:val="Address"/>
      </w:pPr>
      <w:r>
        <w:t>siegling@forbo.com</w:t>
      </w:r>
    </w:p>
    <w:p w:rsidR="00303033" w:rsidRDefault="00303033"/>
    <w:sectPr w:rsidR="00303033">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FD" w:rsidRDefault="008F61FD">
      <w:r>
        <w:separator/>
      </w:r>
    </w:p>
  </w:endnote>
  <w:endnote w:type="continuationSeparator" w:id="0">
    <w:p w:rsidR="008F61FD" w:rsidRDefault="008F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FD" w:rsidRDefault="008F61FD">
      <w:r>
        <w:separator/>
      </w:r>
    </w:p>
  </w:footnote>
  <w:footnote w:type="continuationSeparator" w:id="0">
    <w:p w:rsidR="008F61FD" w:rsidRDefault="008F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14:anchorId="1E9C9B90" wp14:editId="79089A0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14:anchorId="5A092F7E" wp14:editId="2D6FDCD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DC28E8">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DC28E8">
            <w:rPr>
              <w:noProof/>
            </w:rPr>
            <w:t>2</w:t>
          </w:r>
          <w:r>
            <w:fldChar w:fldCharType="end"/>
          </w:r>
          <w:r>
            <w:t xml:space="preserve"> of </w:t>
          </w:r>
          <w:r w:rsidR="00DC28E8">
            <w:fldChar w:fldCharType="begin"/>
          </w:r>
          <w:r w:rsidR="00DC28E8">
            <w:instrText xml:space="preserve"> NUMPAGES  \* MERGEFORMAT </w:instrText>
          </w:r>
          <w:r w:rsidR="00DC28E8">
            <w:fldChar w:fldCharType="separate"/>
          </w:r>
          <w:r w:rsidR="00DC28E8">
            <w:rPr>
              <w:noProof/>
            </w:rPr>
            <w:t>2</w:t>
          </w:r>
          <w:r w:rsidR="00DC28E8">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FD"/>
    <w:rsid w:val="00303033"/>
    <w:rsid w:val="00317597"/>
    <w:rsid w:val="00372903"/>
    <w:rsid w:val="0050638B"/>
    <w:rsid w:val="00751090"/>
    <w:rsid w:val="008F61FD"/>
    <w:rsid w:val="00A85298"/>
    <w:rsid w:val="00CA3224"/>
    <w:rsid w:val="00D51D64"/>
    <w:rsid w:val="00DC28E8"/>
    <w:rsid w:val="00FC671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83B3AB4-6847-4A7A-8C7F-9D47406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Fett">
    <w:name w:val="Strong"/>
    <w:basedOn w:val="Absatz-Standardschriftart"/>
    <w:uiPriority w:val="22"/>
    <w:qFormat/>
    <w:rsid w:val="00FC6716"/>
    <w:rPr>
      <w:b/>
      <w:bCs/>
    </w:rPr>
  </w:style>
  <w:style w:type="character" w:customStyle="1" w:styleId="apple-converted-space">
    <w:name w:val="apple-converted-space"/>
    <w:basedOn w:val="Absatz-Standardschriftart"/>
    <w:rsid w:val="00FC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FAB3-503C-4100-B897-A7B232EF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5</cp:revision>
  <cp:lastPrinted>2016-07-04T08:36:00Z</cp:lastPrinted>
  <dcterms:created xsi:type="dcterms:W3CDTF">2016-07-04T08:11:00Z</dcterms:created>
  <dcterms:modified xsi:type="dcterms:W3CDTF">2016-07-26T08:14:00Z</dcterms:modified>
</cp:coreProperties>
</file>