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CD2F6A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677A6A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547F31">
                    <w:fldChar w:fldCharType="begin"/>
                  </w:r>
                  <w:r w:rsidR="00547F31">
                    <w:instrText xml:space="preserve"> NUMPAGES  \* MERGEFORMAT </w:instrText>
                  </w:r>
                  <w:r w:rsidR="00547F31">
                    <w:fldChar w:fldCharType="separate"/>
                  </w:r>
                  <w:r w:rsidR="00677A6A">
                    <w:rPr>
                      <w:noProof/>
                    </w:rPr>
                    <w:t>3</w:t>
                  </w:r>
                  <w:r w:rsidR="00547F31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CD2F6A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BE08F4" w:rsidRDefault="00BE08F4">
                  <w:pPr>
                    <w:pStyle w:val="Subject"/>
                    <w:rPr>
                      <w:lang w:val="de-DE"/>
                    </w:rPr>
                  </w:pPr>
                  <w:bookmarkStart w:id="0" w:name="_GoBack"/>
                  <w:proofErr w:type="spellStart"/>
                  <w:r w:rsidRPr="00BE08F4">
                    <w:rPr>
                      <w:b w:val="0"/>
                      <w:bCs/>
                      <w:lang w:val="de-DE"/>
                    </w:rPr>
                    <w:t>Forbo</w:t>
                  </w:r>
                  <w:proofErr w:type="spellEnd"/>
                  <w:r w:rsidRPr="00BE08F4">
                    <w:rPr>
                      <w:b w:val="0"/>
                      <w:bCs/>
                      <w:lang w:val="de-DE"/>
                    </w:rPr>
                    <w:t xml:space="preserve"> </w:t>
                  </w:r>
                  <w:proofErr w:type="spellStart"/>
                  <w:r w:rsidRPr="00BE08F4">
                    <w:rPr>
                      <w:b w:val="0"/>
                      <w:bCs/>
                      <w:lang w:val="de-DE"/>
                    </w:rPr>
                    <w:t>Siegling</w:t>
                  </w:r>
                  <w:proofErr w:type="spellEnd"/>
                  <w:r w:rsidRPr="00BE08F4">
                    <w:rPr>
                      <w:b w:val="0"/>
                      <w:bCs/>
                      <w:lang w:val="de-DE"/>
                    </w:rPr>
                    <w:t xml:space="preserve"> auf der </w:t>
                  </w:r>
                  <w:proofErr w:type="spellStart"/>
                  <w:r w:rsidRPr="00BE08F4">
                    <w:rPr>
                      <w:b w:val="0"/>
                      <w:bCs/>
                      <w:lang w:val="de-DE"/>
                    </w:rPr>
                    <w:t>Fruit</w:t>
                  </w:r>
                  <w:proofErr w:type="spellEnd"/>
                  <w:r w:rsidRPr="00BE08F4">
                    <w:rPr>
                      <w:b w:val="0"/>
                      <w:bCs/>
                      <w:lang w:val="de-DE"/>
                    </w:rPr>
                    <w:t xml:space="preserve"> </w:t>
                  </w:r>
                  <w:proofErr w:type="spellStart"/>
                  <w:r w:rsidRPr="00BE08F4">
                    <w:rPr>
                      <w:b w:val="0"/>
                      <w:bCs/>
                      <w:lang w:val="de-DE"/>
                    </w:rPr>
                    <w:t>Logistica</w:t>
                  </w:r>
                  <w:proofErr w:type="spellEnd"/>
                  <w:r w:rsidRPr="00BE08F4">
                    <w:rPr>
                      <w:b w:val="0"/>
                      <w:bCs/>
                      <w:lang w:val="de-DE"/>
                    </w:rPr>
                    <w:t xml:space="preserve"> 2016 in Berlin</w:t>
                  </w:r>
                  <w:r w:rsidRPr="00BE08F4">
                    <w:rPr>
                      <w:lang w:val="de-DE"/>
                    </w:rPr>
                    <w:t xml:space="preserve"> </w:t>
                  </w:r>
                  <w:bookmarkEnd w:id="0"/>
                </w:p>
              </w:tc>
            </w:tr>
          </w:tbl>
          <w:p w:rsidR="00303033" w:rsidRPr="00BE08F4" w:rsidRDefault="00303033">
            <w:pPr>
              <w:rPr>
                <w:lang w:val="de-DE"/>
              </w:rPr>
            </w:pPr>
          </w:p>
        </w:tc>
      </w:tr>
    </w:tbl>
    <w:p w:rsidR="00303033" w:rsidRPr="00A54C43" w:rsidRDefault="00303033">
      <w:pPr>
        <w:pStyle w:val="Page"/>
        <w:rPr>
          <w:lang w:val="de-DE"/>
        </w:rPr>
      </w:pPr>
      <w:r w:rsidRPr="00A54C43">
        <w:rPr>
          <w:lang w:val="de-DE"/>
        </w:rPr>
        <w:t>[lead]</w:t>
      </w:r>
    </w:p>
    <w:p w:rsidR="00303033" w:rsidRPr="00BE08F4" w:rsidRDefault="00BE08F4" w:rsidP="00BE08F4">
      <w:pPr>
        <w:pStyle w:val="PressReleaseText"/>
        <w:rPr>
          <w:lang w:val="de-DE"/>
        </w:rPr>
      </w:pPr>
      <w:r w:rsidRPr="00BE08F4">
        <w:rPr>
          <w:lang w:val="de-DE"/>
        </w:rPr>
        <w:t>Hannover</w:t>
      </w:r>
      <w:r w:rsidR="00303033" w:rsidRPr="00BE08F4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January 14, 2016</w:t>
      </w:r>
      <w:r w:rsidR="00303033">
        <w:fldChar w:fldCharType="end"/>
      </w:r>
      <w:r w:rsidR="00303033" w:rsidRPr="00BE08F4">
        <w:rPr>
          <w:lang w:val="de-DE"/>
        </w:rPr>
        <w:t xml:space="preserve"> – </w:t>
      </w:r>
      <w:r w:rsidRPr="00BE08F4">
        <w:rPr>
          <w:lang w:val="de-DE"/>
        </w:rPr>
        <w:t>Rundum Hygiene auf höchstem Niveau</w:t>
      </w:r>
      <w:r>
        <w:rPr>
          <w:lang w:val="de-DE"/>
        </w:rPr>
        <w:t xml:space="preserve"> mit Transportbändern von </w:t>
      </w:r>
      <w:proofErr w:type="spellStart"/>
      <w:r>
        <w:rPr>
          <w:lang w:val="de-DE"/>
        </w:rPr>
        <w:t>Forbo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Siegling</w:t>
      </w:r>
      <w:proofErr w:type="spellEnd"/>
    </w:p>
    <w:p w:rsidR="00BE08F4" w:rsidRPr="00BE08F4" w:rsidRDefault="00BE08F4" w:rsidP="00BE08F4">
      <w:pPr>
        <w:pStyle w:val="Page"/>
        <w:rPr>
          <w:rFonts w:eastAsiaTheme="minorHAnsi"/>
          <w:szCs w:val="11"/>
          <w:lang w:val="de-DE"/>
        </w:rPr>
      </w:pPr>
      <w:r w:rsidRPr="00BE08F4">
        <w:rPr>
          <w:lang w:val="de-DE"/>
        </w:rPr>
        <w:t xml:space="preserve"> [lead]</w:t>
      </w:r>
    </w:p>
    <w:p w:rsidR="00BE08F4" w:rsidRPr="00BE08F4" w:rsidRDefault="00BE08F4" w:rsidP="00BE08F4">
      <w:pPr>
        <w:pStyle w:val="Page"/>
        <w:rPr>
          <w:lang w:val="de-DE"/>
        </w:rPr>
      </w:pPr>
      <w:r w:rsidRPr="00BE08F4">
        <w:rPr>
          <w:lang w:val="de-DE"/>
        </w:rPr>
        <w:t xml:space="preserve"> </w:t>
      </w:r>
    </w:p>
    <w:p w:rsidR="00BE08F4" w:rsidRDefault="00BE08F4" w:rsidP="00BE08F4">
      <w:pPr>
        <w:pStyle w:val="PressReleaseText"/>
        <w:rPr>
          <w:lang w:val="de-DE"/>
        </w:rPr>
      </w:pPr>
      <w:r>
        <w:rPr>
          <w:lang w:val="de-DE"/>
        </w:rPr>
        <w:t xml:space="preserve">Alle Besucher, die besonders hohe Ansprüche an Hygiene und Prozesssicherheit stellen, sollten auf </w:t>
      </w:r>
      <w:r w:rsidRPr="00BE08F4">
        <w:rPr>
          <w:lang w:val="de-DE"/>
        </w:rPr>
        <w:t xml:space="preserve">der diesjährigen </w:t>
      </w:r>
      <w:proofErr w:type="spellStart"/>
      <w:r w:rsidRPr="00BE08F4">
        <w:rPr>
          <w:lang w:val="de-DE"/>
        </w:rPr>
        <w:t>Fruit</w:t>
      </w:r>
      <w:proofErr w:type="spellEnd"/>
      <w:r w:rsidRPr="00BE08F4">
        <w:rPr>
          <w:lang w:val="de-DE"/>
        </w:rPr>
        <w:t xml:space="preserve"> </w:t>
      </w:r>
      <w:proofErr w:type="spellStart"/>
      <w:r w:rsidRPr="00BE08F4">
        <w:rPr>
          <w:lang w:val="de-DE"/>
        </w:rPr>
        <w:t>Logistica</w:t>
      </w:r>
      <w:proofErr w:type="spellEnd"/>
      <w:r w:rsidRPr="00BE08F4">
        <w:rPr>
          <w:lang w:val="de-DE"/>
        </w:rPr>
        <w:t xml:space="preserve"> in </w:t>
      </w:r>
      <w:r>
        <w:rPr>
          <w:b/>
          <w:bCs/>
          <w:lang w:val="de-DE"/>
        </w:rPr>
        <w:t xml:space="preserve">Halle 7.1 C den </w:t>
      </w:r>
      <w:r w:rsidRPr="00BE08F4">
        <w:rPr>
          <w:b/>
          <w:bCs/>
          <w:lang w:val="de-DE"/>
        </w:rPr>
        <w:t xml:space="preserve">Stand A-06 </w:t>
      </w:r>
      <w:r>
        <w:rPr>
          <w:b/>
          <w:bCs/>
          <w:lang w:val="de-DE"/>
        </w:rPr>
        <w:t xml:space="preserve">von </w:t>
      </w:r>
      <w:proofErr w:type="spellStart"/>
      <w:r>
        <w:rPr>
          <w:b/>
          <w:bCs/>
          <w:lang w:val="de-DE"/>
        </w:rPr>
        <w:t>Forbo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Siegling</w:t>
      </w:r>
      <w:proofErr w:type="spellEnd"/>
      <w:r>
        <w:rPr>
          <w:b/>
          <w:bCs/>
          <w:lang w:val="de-DE"/>
        </w:rPr>
        <w:t xml:space="preserve"> </w:t>
      </w:r>
      <w:r w:rsidR="00CD2F6A">
        <w:rPr>
          <w:b/>
          <w:bCs/>
          <w:lang w:val="de-DE"/>
        </w:rPr>
        <w:t>aufsuchen</w:t>
      </w:r>
      <w:r>
        <w:rPr>
          <w:b/>
          <w:bCs/>
          <w:lang w:val="de-DE"/>
        </w:rPr>
        <w:t xml:space="preserve">. </w:t>
      </w:r>
      <w:r w:rsidR="00CD2F6A" w:rsidRPr="00CD2F6A">
        <w:rPr>
          <w:bCs/>
          <w:lang w:val="de-DE"/>
        </w:rPr>
        <w:t>Denn</w:t>
      </w:r>
      <w:r w:rsidR="00CD2F6A">
        <w:rPr>
          <w:b/>
          <w:bCs/>
          <w:lang w:val="de-DE"/>
        </w:rPr>
        <w:t xml:space="preserve"> </w:t>
      </w:r>
      <w:r w:rsidR="00CD2F6A">
        <w:rPr>
          <w:bCs/>
          <w:lang w:val="de-DE"/>
        </w:rPr>
        <w:t>d</w:t>
      </w:r>
      <w:r w:rsidRPr="007D1FB1">
        <w:rPr>
          <w:bCs/>
          <w:lang w:val="de-DE"/>
        </w:rPr>
        <w:t xml:space="preserve">ort präsentiert der Transportbandhersteller sein Portfolio von </w:t>
      </w:r>
      <w:r w:rsidRPr="007D1FB1">
        <w:rPr>
          <w:lang w:val="de-DE"/>
        </w:rPr>
        <w:t xml:space="preserve">Transport- und </w:t>
      </w:r>
      <w:r>
        <w:rPr>
          <w:lang w:val="de-DE"/>
        </w:rPr>
        <w:t>Prozessbänder</w:t>
      </w:r>
      <w:r w:rsidR="00B32079">
        <w:rPr>
          <w:lang w:val="de-DE"/>
        </w:rPr>
        <w:t xml:space="preserve">n, die </w:t>
      </w:r>
      <w:r w:rsidR="007D1FB1">
        <w:rPr>
          <w:lang w:val="de-DE"/>
        </w:rPr>
        <w:t xml:space="preserve">sich </w:t>
      </w:r>
      <w:r>
        <w:rPr>
          <w:lang w:val="de-DE"/>
        </w:rPr>
        <w:t>im Leben</w:t>
      </w:r>
      <w:r w:rsidR="00B32079">
        <w:rPr>
          <w:lang w:val="de-DE"/>
        </w:rPr>
        <w:t>s</w:t>
      </w:r>
      <w:r>
        <w:rPr>
          <w:lang w:val="de-DE"/>
        </w:rPr>
        <w:t>mittelbereich</w:t>
      </w:r>
      <w:r w:rsidR="00B32079">
        <w:rPr>
          <w:lang w:val="de-DE"/>
        </w:rPr>
        <w:t xml:space="preserve"> </w:t>
      </w:r>
      <w:r w:rsidR="007D1FB1">
        <w:rPr>
          <w:lang w:val="de-DE"/>
        </w:rPr>
        <w:t>seit Jahren erfolgreich etabliert haben</w:t>
      </w:r>
      <w:r w:rsidR="00A54C43">
        <w:rPr>
          <w:lang w:val="de-DE"/>
        </w:rPr>
        <w:t>.</w:t>
      </w:r>
    </w:p>
    <w:p w:rsidR="00BE08F4" w:rsidRPr="00BE08F4" w:rsidRDefault="00BE08F4" w:rsidP="00BE08F4">
      <w:pPr>
        <w:pStyle w:val="PressReleaseText"/>
        <w:rPr>
          <w:lang w:val="de-DE"/>
        </w:rPr>
      </w:pPr>
    </w:p>
    <w:p w:rsidR="00B32079" w:rsidRDefault="00071845" w:rsidP="00B32079">
      <w:pPr>
        <w:pStyle w:val="PressReleaseText"/>
        <w:rPr>
          <w:lang w:val="de-DE"/>
        </w:rPr>
      </w:pPr>
      <w:r>
        <w:rPr>
          <w:b/>
          <w:bCs/>
          <w:lang w:val="de-DE"/>
        </w:rPr>
        <w:t>Eine</w:t>
      </w:r>
      <w:r w:rsidR="00B32079">
        <w:rPr>
          <w:b/>
          <w:bCs/>
          <w:lang w:val="de-DE"/>
        </w:rPr>
        <w:t xml:space="preserve"> der Innovationen  auf der </w:t>
      </w:r>
      <w:proofErr w:type="spellStart"/>
      <w:r w:rsidR="00B32079">
        <w:rPr>
          <w:b/>
          <w:bCs/>
          <w:lang w:val="de-DE"/>
        </w:rPr>
        <w:t>Fruit</w:t>
      </w:r>
      <w:proofErr w:type="spellEnd"/>
      <w:r w:rsidR="00CD2F6A">
        <w:rPr>
          <w:b/>
          <w:bCs/>
          <w:lang w:val="de-DE"/>
        </w:rPr>
        <w:t xml:space="preserve"> </w:t>
      </w:r>
      <w:proofErr w:type="spellStart"/>
      <w:r w:rsidR="00CD2F6A">
        <w:rPr>
          <w:b/>
          <w:bCs/>
          <w:lang w:val="de-DE"/>
        </w:rPr>
        <w:t>Logistica</w:t>
      </w:r>
      <w:proofErr w:type="spellEnd"/>
      <w:r w:rsidR="00CD2F6A">
        <w:rPr>
          <w:b/>
          <w:bCs/>
          <w:lang w:val="de-DE"/>
        </w:rPr>
        <w:t xml:space="preserve"> sind </w:t>
      </w:r>
      <w:proofErr w:type="spellStart"/>
      <w:r w:rsidR="00B32079" w:rsidRPr="00BE08F4">
        <w:rPr>
          <w:b/>
          <w:bCs/>
          <w:lang w:val="de-DE"/>
        </w:rPr>
        <w:t>ProSan</w:t>
      </w:r>
      <w:r w:rsidR="00B32079" w:rsidRPr="00B32079">
        <w:rPr>
          <w:b/>
          <w:bCs/>
          <w:vertAlign w:val="superscript"/>
          <w:lang w:val="de-DE"/>
        </w:rPr>
        <w:t>TM</w:t>
      </w:r>
      <w:proofErr w:type="spellEnd"/>
      <w:r w:rsidR="00B32079">
        <w:rPr>
          <w:b/>
          <w:bCs/>
          <w:lang w:val="de-DE"/>
        </w:rPr>
        <w:t xml:space="preserve"> Transportbänder</w:t>
      </w:r>
      <w:r w:rsidR="00B32079" w:rsidRPr="00BE08F4">
        <w:rPr>
          <w:b/>
          <w:bCs/>
          <w:lang w:val="de-DE"/>
        </w:rPr>
        <w:t>:</w:t>
      </w:r>
      <w:r w:rsidR="00B32079" w:rsidRPr="00BE08F4">
        <w:rPr>
          <w:lang w:val="de-DE"/>
        </w:rPr>
        <w:t xml:space="preserve"> </w:t>
      </w:r>
      <w:r w:rsidR="00C23086">
        <w:rPr>
          <w:lang w:val="de-DE"/>
        </w:rPr>
        <w:t>Mit niedrigem</w:t>
      </w:r>
      <w:r w:rsidR="00C23086" w:rsidRPr="00C23086">
        <w:rPr>
          <w:lang w:val="de-DE"/>
        </w:rPr>
        <w:t xml:space="preserve"> </w:t>
      </w:r>
      <w:proofErr w:type="spellStart"/>
      <w:r w:rsidR="00C23086" w:rsidRPr="00C23086">
        <w:rPr>
          <w:lang w:val="de-DE"/>
        </w:rPr>
        <w:t>Reibwert</w:t>
      </w:r>
      <w:proofErr w:type="spellEnd"/>
      <w:r w:rsidR="00C23086">
        <w:rPr>
          <w:lang w:val="de-DE"/>
        </w:rPr>
        <w:t>, k</w:t>
      </w:r>
      <w:r w:rsidR="00C23086" w:rsidRPr="00C23086">
        <w:rPr>
          <w:lang w:val="de-DE"/>
        </w:rPr>
        <w:t>leine</w:t>
      </w:r>
      <w:r w:rsidR="00C23086">
        <w:rPr>
          <w:lang w:val="de-DE"/>
        </w:rPr>
        <w:t>n</w:t>
      </w:r>
      <w:r w:rsidR="00C23086" w:rsidRPr="00C23086">
        <w:rPr>
          <w:lang w:val="de-DE"/>
        </w:rPr>
        <w:t xml:space="preserve"> Umlenkradien</w:t>
      </w:r>
      <w:r w:rsidR="00C23086">
        <w:rPr>
          <w:lang w:val="de-DE"/>
        </w:rPr>
        <w:t xml:space="preserve"> und einem rundum geschützten</w:t>
      </w:r>
      <w:r w:rsidR="00C23086" w:rsidRPr="00C23086">
        <w:rPr>
          <w:lang w:val="de-DE"/>
        </w:rPr>
        <w:t xml:space="preserve"> </w:t>
      </w:r>
      <w:r w:rsidR="00C23086">
        <w:rPr>
          <w:lang w:val="de-DE"/>
        </w:rPr>
        <w:t xml:space="preserve">langlebigem </w:t>
      </w:r>
      <w:r w:rsidR="00C23086" w:rsidRPr="00C23086">
        <w:rPr>
          <w:lang w:val="de-DE"/>
        </w:rPr>
        <w:t xml:space="preserve"> Bandkörper </w:t>
      </w:r>
      <w:r w:rsidR="00677A6A">
        <w:rPr>
          <w:lang w:val="de-DE"/>
        </w:rPr>
        <w:t xml:space="preserve">bieten </w:t>
      </w:r>
      <w:proofErr w:type="spellStart"/>
      <w:r w:rsidR="00677A6A">
        <w:rPr>
          <w:lang w:val="de-DE"/>
        </w:rPr>
        <w:t>ProS</w:t>
      </w:r>
      <w:r w:rsidR="00C23086">
        <w:rPr>
          <w:lang w:val="de-DE"/>
        </w:rPr>
        <w:t>an</w:t>
      </w:r>
      <w:r w:rsidR="00C23086" w:rsidRPr="00C23086">
        <w:rPr>
          <w:vertAlign w:val="superscript"/>
          <w:lang w:val="de-DE"/>
        </w:rPr>
        <w:t>TM</w:t>
      </w:r>
      <w:proofErr w:type="spellEnd"/>
      <w:r w:rsidR="00B32079" w:rsidRPr="00B32079">
        <w:rPr>
          <w:lang w:val="de-DE"/>
        </w:rPr>
        <w:t xml:space="preserve"> </w:t>
      </w:r>
      <w:r w:rsidR="007D1FB1">
        <w:rPr>
          <w:lang w:val="de-DE"/>
        </w:rPr>
        <w:t xml:space="preserve">Transportbänder </w:t>
      </w:r>
      <w:r w:rsidR="00B32079" w:rsidRPr="00B32079">
        <w:rPr>
          <w:lang w:val="de-DE"/>
        </w:rPr>
        <w:t>höchste</w:t>
      </w:r>
      <w:r w:rsidR="007D1FB1">
        <w:rPr>
          <w:lang w:val="de-DE"/>
        </w:rPr>
        <w:t xml:space="preserve"> </w:t>
      </w:r>
      <w:r w:rsidR="00A54C43">
        <w:rPr>
          <w:lang w:val="de-DE"/>
        </w:rPr>
        <w:t xml:space="preserve">Hygienesicherheit. Optional wird das Band durch die bewährte, patentierte </w:t>
      </w:r>
      <w:proofErr w:type="spellStart"/>
      <w:r w:rsidR="00A54C43">
        <w:rPr>
          <w:lang w:val="de-DE"/>
        </w:rPr>
        <w:t>Smartseal</w:t>
      </w:r>
      <w:proofErr w:type="spellEnd"/>
      <w:r w:rsidR="00A54C43">
        <w:rPr>
          <w:lang w:val="de-DE"/>
        </w:rPr>
        <w:t xml:space="preserve"> Bandkantenversiegelung</w:t>
      </w:r>
      <w:r w:rsidR="00B32079">
        <w:rPr>
          <w:lang w:val="de-DE"/>
        </w:rPr>
        <w:t xml:space="preserve"> </w:t>
      </w:r>
      <w:r w:rsidR="00F73EEA">
        <w:rPr>
          <w:lang w:val="de-DE"/>
        </w:rPr>
        <w:t>gesichert</w:t>
      </w:r>
      <w:r w:rsidR="00A54C43">
        <w:rPr>
          <w:lang w:val="de-DE"/>
        </w:rPr>
        <w:t xml:space="preserve">: </w:t>
      </w:r>
      <w:r w:rsidR="00B32079" w:rsidRPr="00B32079">
        <w:rPr>
          <w:lang w:val="de-DE"/>
        </w:rPr>
        <w:t xml:space="preserve">Öle, Fette, Feuchtigkeit und Bakterien können </w:t>
      </w:r>
      <w:r w:rsidR="00CD2F6A">
        <w:rPr>
          <w:lang w:val="de-DE"/>
        </w:rPr>
        <w:t xml:space="preserve">so </w:t>
      </w:r>
      <w:r w:rsidR="00B32079" w:rsidRPr="00B32079">
        <w:rPr>
          <w:lang w:val="de-DE"/>
        </w:rPr>
        <w:t>an keiner Stelle in das Band eindringen.</w:t>
      </w:r>
      <w:r w:rsidR="00B32079">
        <w:rPr>
          <w:lang w:val="de-DE"/>
        </w:rPr>
        <w:t xml:space="preserve"> </w:t>
      </w:r>
      <w:r w:rsidR="00CD2F6A">
        <w:rPr>
          <w:lang w:val="de-DE"/>
        </w:rPr>
        <w:t>Die neue ebenfalls</w:t>
      </w:r>
      <w:r w:rsidR="00B32079" w:rsidRPr="00B32079">
        <w:rPr>
          <w:lang w:val="de-DE"/>
        </w:rPr>
        <w:t xml:space="preserve"> zum Patent angemeldete Laufseitenstruktur (BT = </w:t>
      </w:r>
      <w:proofErr w:type="spellStart"/>
      <w:r w:rsidR="00B32079" w:rsidRPr="00B32079">
        <w:rPr>
          <w:lang w:val="de-DE"/>
        </w:rPr>
        <w:t>Broken</w:t>
      </w:r>
      <w:proofErr w:type="spellEnd"/>
      <w:r w:rsidR="00B32079" w:rsidRPr="00B32079">
        <w:rPr>
          <w:lang w:val="de-DE"/>
        </w:rPr>
        <w:t xml:space="preserve"> </w:t>
      </w:r>
      <w:proofErr w:type="spellStart"/>
      <w:r w:rsidR="00B32079" w:rsidRPr="00B32079">
        <w:rPr>
          <w:lang w:val="de-DE"/>
        </w:rPr>
        <w:t>Twill</w:t>
      </w:r>
      <w:proofErr w:type="spellEnd"/>
      <w:r w:rsidR="00B32079" w:rsidRPr="00B32079">
        <w:rPr>
          <w:lang w:val="de-DE"/>
        </w:rPr>
        <w:t>)</w:t>
      </w:r>
      <w:r w:rsidR="00B32079">
        <w:rPr>
          <w:lang w:val="de-DE"/>
        </w:rPr>
        <w:t xml:space="preserve"> </w:t>
      </w:r>
      <w:r w:rsidR="00B32079" w:rsidRPr="00B32079">
        <w:rPr>
          <w:lang w:val="de-DE"/>
        </w:rPr>
        <w:t>ist besonders reibungsarm und reinigungsfreundlich, die Bandreinigung ist einfach</w:t>
      </w:r>
      <w:r w:rsidR="00B32079">
        <w:rPr>
          <w:lang w:val="de-DE"/>
        </w:rPr>
        <w:t xml:space="preserve"> </w:t>
      </w:r>
      <w:r w:rsidR="00B32079" w:rsidRPr="00B32079">
        <w:rPr>
          <w:lang w:val="de-DE"/>
        </w:rPr>
        <w:t>und schnell.</w:t>
      </w:r>
      <w:r>
        <w:rPr>
          <w:lang w:val="de-DE"/>
        </w:rPr>
        <w:t xml:space="preserve"> </w:t>
      </w:r>
    </w:p>
    <w:p w:rsidR="00C23086" w:rsidRPr="00BE08F4" w:rsidRDefault="00A54C43" w:rsidP="00C23086">
      <w:pPr>
        <w:pStyle w:val="PressReleaseText"/>
        <w:rPr>
          <w:lang w:val="de-DE"/>
        </w:rPr>
      </w:pPr>
      <w:r>
        <w:rPr>
          <w:b/>
          <w:bCs/>
          <w:lang w:val="de-DE"/>
        </w:rPr>
        <w:t xml:space="preserve">In </w:t>
      </w:r>
      <w:r w:rsidR="00677A6A">
        <w:rPr>
          <w:b/>
          <w:bCs/>
          <w:lang w:val="de-DE"/>
        </w:rPr>
        <w:t xml:space="preserve">die </w:t>
      </w:r>
      <w:proofErr w:type="spellStart"/>
      <w:r w:rsidR="00677A6A">
        <w:rPr>
          <w:b/>
          <w:bCs/>
          <w:lang w:val="de-DE"/>
        </w:rPr>
        <w:t>ProS</w:t>
      </w:r>
      <w:r w:rsidR="007D1FB1">
        <w:rPr>
          <w:b/>
          <w:bCs/>
          <w:lang w:val="de-DE"/>
        </w:rPr>
        <w:t>an</w:t>
      </w:r>
      <w:r w:rsidR="00677A6A" w:rsidRPr="00C23086">
        <w:rPr>
          <w:vertAlign w:val="superscript"/>
          <w:lang w:val="de-DE"/>
        </w:rPr>
        <w:t>TM</w:t>
      </w:r>
      <w:proofErr w:type="spellEnd"/>
      <w:r w:rsidR="007D1FB1">
        <w:rPr>
          <w:b/>
          <w:bCs/>
          <w:lang w:val="de-DE"/>
        </w:rPr>
        <w:t xml:space="preserve"> Bänder </w:t>
      </w:r>
      <w:r>
        <w:rPr>
          <w:b/>
          <w:bCs/>
          <w:lang w:val="de-DE"/>
        </w:rPr>
        <w:t xml:space="preserve">integriert ist auch die </w:t>
      </w:r>
      <w:proofErr w:type="spellStart"/>
      <w:r w:rsidR="00071845">
        <w:rPr>
          <w:b/>
          <w:bCs/>
          <w:lang w:val="de-DE"/>
        </w:rPr>
        <w:t>Frayfree</w:t>
      </w:r>
      <w:proofErr w:type="spellEnd"/>
      <w:r w:rsidR="00CD2F6A">
        <w:rPr>
          <w:b/>
          <w:bCs/>
          <w:lang w:val="de-DE"/>
        </w:rPr>
        <w:t xml:space="preserve"> T</w:t>
      </w:r>
      <w:r>
        <w:rPr>
          <w:b/>
          <w:bCs/>
          <w:lang w:val="de-DE"/>
        </w:rPr>
        <w:t>echnologie</w:t>
      </w:r>
      <w:r w:rsidR="007D1FB1">
        <w:rPr>
          <w:b/>
          <w:bCs/>
          <w:lang w:val="de-DE"/>
        </w:rPr>
        <w:t>.</w:t>
      </w:r>
      <w:r w:rsidR="00C23086" w:rsidRPr="00BE08F4">
        <w:rPr>
          <w:b/>
          <w:bCs/>
          <w:lang w:val="de-DE"/>
        </w:rPr>
        <w:t xml:space="preserve"> </w:t>
      </w:r>
      <w:r>
        <w:rPr>
          <w:lang w:val="de-DE"/>
        </w:rPr>
        <w:t xml:space="preserve">Durch </w:t>
      </w:r>
      <w:r w:rsidR="00F73EEA">
        <w:rPr>
          <w:lang w:val="de-DE"/>
        </w:rPr>
        <w:t>den</w:t>
      </w:r>
      <w:r w:rsidR="00C23086" w:rsidRPr="00BE08F4">
        <w:rPr>
          <w:lang w:val="de-DE"/>
        </w:rPr>
        <w:t xml:space="preserve"> konstruktiven Aufbau </w:t>
      </w:r>
      <w:proofErr w:type="gramStart"/>
      <w:r>
        <w:rPr>
          <w:lang w:val="de-DE"/>
        </w:rPr>
        <w:t>wird</w:t>
      </w:r>
      <w:proofErr w:type="gramEnd"/>
      <w:r>
        <w:rPr>
          <w:lang w:val="de-DE"/>
        </w:rPr>
        <w:t xml:space="preserve"> </w:t>
      </w:r>
      <w:r w:rsidR="00C23086" w:rsidRPr="00BE08F4">
        <w:rPr>
          <w:lang w:val="de-DE"/>
        </w:rPr>
        <w:t>das Ausfransen der Bandkanten und dadurch die K</w:t>
      </w:r>
      <w:r>
        <w:rPr>
          <w:lang w:val="de-DE"/>
        </w:rPr>
        <w:t xml:space="preserve">ontaminierung von Lebensmitteln verhindert. </w:t>
      </w:r>
      <w:proofErr w:type="spellStart"/>
      <w:r>
        <w:rPr>
          <w:lang w:val="de-DE"/>
        </w:rPr>
        <w:t>Frayfree</w:t>
      </w:r>
      <w:proofErr w:type="spellEnd"/>
      <w:r>
        <w:rPr>
          <w:lang w:val="de-DE"/>
        </w:rPr>
        <w:t xml:space="preserve"> wird schon lange bei gewebebasierten Transportbändern </w:t>
      </w:r>
      <w:r w:rsidR="00F73EEA">
        <w:rPr>
          <w:lang w:val="de-DE"/>
        </w:rPr>
        <w:t>wirksam</w:t>
      </w:r>
      <w:r>
        <w:rPr>
          <w:lang w:val="de-DE"/>
        </w:rPr>
        <w:t xml:space="preserve"> eingesetzt.</w:t>
      </w:r>
    </w:p>
    <w:p w:rsidR="00C23086" w:rsidRPr="00BE08F4" w:rsidRDefault="00C23086" w:rsidP="00B32079">
      <w:pPr>
        <w:pStyle w:val="PressReleaseText"/>
        <w:rPr>
          <w:lang w:val="de-DE"/>
        </w:rPr>
      </w:pPr>
    </w:p>
    <w:p w:rsidR="00E136F9" w:rsidRDefault="00E136F9" w:rsidP="00071845">
      <w:pPr>
        <w:pStyle w:val="PressReleaseText"/>
        <w:jc w:val="left"/>
        <w:rPr>
          <w:b/>
          <w:bCs/>
          <w:lang w:val="de-DE"/>
        </w:rPr>
      </w:pPr>
      <w:r w:rsidRPr="00E136F9">
        <w:rPr>
          <w:b/>
          <w:bCs/>
          <w:lang w:val="de-DE"/>
        </w:rPr>
        <w:t>Vielfalt mit Kunststoffmodulbändern</w:t>
      </w:r>
    </w:p>
    <w:p w:rsidR="00F73EEA" w:rsidRDefault="00E136F9" w:rsidP="00071845">
      <w:pPr>
        <w:pStyle w:val="PressReleaseText"/>
        <w:jc w:val="left"/>
        <w:rPr>
          <w:lang w:val="de-DE"/>
        </w:rPr>
      </w:pPr>
      <w:proofErr w:type="spellStart"/>
      <w:r w:rsidRPr="00602D9A">
        <w:rPr>
          <w:bCs/>
          <w:lang w:val="de-DE"/>
        </w:rPr>
        <w:t>Siegling</w:t>
      </w:r>
      <w:proofErr w:type="spellEnd"/>
      <w:r w:rsidRPr="00602D9A">
        <w:rPr>
          <w:bCs/>
          <w:lang w:val="de-DE"/>
        </w:rPr>
        <w:t xml:space="preserve"> </w:t>
      </w:r>
      <w:proofErr w:type="spellStart"/>
      <w:r w:rsidRPr="00602D9A">
        <w:rPr>
          <w:bCs/>
          <w:lang w:val="de-DE"/>
        </w:rPr>
        <w:t>Prolink</w:t>
      </w:r>
      <w:proofErr w:type="spellEnd"/>
      <w:r w:rsidRPr="00602D9A">
        <w:rPr>
          <w:bCs/>
          <w:lang w:val="de-DE"/>
        </w:rPr>
        <w:t xml:space="preserve"> </w:t>
      </w:r>
      <w:r w:rsidR="00B32079" w:rsidRPr="00602D9A">
        <w:rPr>
          <w:bCs/>
          <w:lang w:val="de-DE"/>
        </w:rPr>
        <w:t xml:space="preserve">Kunststoffmodulbänder haben sich als Ergänzung zu </w:t>
      </w:r>
      <w:r w:rsidR="00B32079">
        <w:rPr>
          <w:bCs/>
          <w:lang w:val="de-DE"/>
        </w:rPr>
        <w:t xml:space="preserve">klassischen </w:t>
      </w:r>
      <w:r w:rsidR="00B32079" w:rsidRPr="00602D9A">
        <w:rPr>
          <w:bCs/>
          <w:lang w:val="de-DE"/>
        </w:rPr>
        <w:t>gewebebasierten Transportbändern eta</w:t>
      </w:r>
      <w:r w:rsidR="00B32079">
        <w:rPr>
          <w:bCs/>
          <w:lang w:val="de-DE"/>
        </w:rPr>
        <w:t xml:space="preserve">bliert und bieten den Kunden </w:t>
      </w:r>
      <w:r>
        <w:rPr>
          <w:bCs/>
          <w:lang w:val="de-DE"/>
        </w:rPr>
        <w:t>b</w:t>
      </w:r>
      <w:r w:rsidR="00B32079" w:rsidRPr="00602D9A">
        <w:rPr>
          <w:bCs/>
          <w:lang w:val="de-DE"/>
        </w:rPr>
        <w:t>e</w:t>
      </w:r>
      <w:r>
        <w:rPr>
          <w:bCs/>
          <w:lang w:val="de-DE"/>
        </w:rPr>
        <w:t xml:space="preserve">sonders im Lebensmittelbereich </w:t>
      </w:r>
      <w:r w:rsidR="00B32079" w:rsidRPr="00602D9A">
        <w:rPr>
          <w:lang w:val="de-DE"/>
        </w:rPr>
        <w:t xml:space="preserve"> </w:t>
      </w:r>
      <w:r w:rsidR="00CD2F6A">
        <w:rPr>
          <w:lang w:val="de-DE"/>
        </w:rPr>
        <w:t>unvergleichliche Vorteile</w:t>
      </w:r>
      <w:r w:rsidR="00B32079" w:rsidRPr="00602D9A">
        <w:rPr>
          <w:lang w:val="de-DE"/>
        </w:rPr>
        <w:t xml:space="preserve"> hinsichtlich </w:t>
      </w:r>
      <w:r w:rsidR="00B32079">
        <w:rPr>
          <w:lang w:val="de-DE"/>
        </w:rPr>
        <w:t>Flexibilität</w:t>
      </w:r>
      <w:r w:rsidR="00B32079" w:rsidRPr="00602D9A">
        <w:rPr>
          <w:lang w:val="de-DE"/>
        </w:rPr>
        <w:t xml:space="preserve">, Prozesssicherheit und Reinigung. </w:t>
      </w:r>
    </w:p>
    <w:p w:rsidR="00F73EEA" w:rsidRDefault="00F73EEA" w:rsidP="00071845">
      <w:pPr>
        <w:pStyle w:val="PressReleaseText"/>
        <w:jc w:val="left"/>
        <w:rPr>
          <w:lang w:val="de-DE"/>
        </w:rPr>
      </w:pPr>
    </w:p>
    <w:p w:rsidR="00071845" w:rsidRPr="00E136F9" w:rsidRDefault="00071845" w:rsidP="00E136F9">
      <w:pPr>
        <w:pStyle w:val="PressReleaseText"/>
        <w:rPr>
          <w:color w:val="000000" w:themeColor="text1"/>
          <w:szCs w:val="19"/>
          <w:lang w:val="de-DE"/>
        </w:rPr>
      </w:pPr>
      <w:r w:rsidRPr="009D2A0E">
        <w:rPr>
          <w:b/>
          <w:color w:val="000000" w:themeColor="text1"/>
          <w:szCs w:val="19"/>
          <w:lang w:val="de-DE"/>
        </w:rPr>
        <w:t>Mit der Serie 11</w:t>
      </w:r>
      <w:r w:rsidRPr="00996938">
        <w:rPr>
          <w:color w:val="000000" w:themeColor="text1"/>
          <w:szCs w:val="19"/>
          <w:lang w:val="de-DE"/>
        </w:rPr>
        <w:t xml:space="preserve"> wurde ein Kurvenband mit 25 mm (1 </w:t>
      </w:r>
      <w:proofErr w:type="spellStart"/>
      <w:r w:rsidRPr="00996938">
        <w:rPr>
          <w:color w:val="000000" w:themeColor="text1"/>
          <w:szCs w:val="19"/>
          <w:lang w:val="de-DE"/>
        </w:rPr>
        <w:t>inch</w:t>
      </w:r>
      <w:proofErr w:type="spellEnd"/>
      <w:r w:rsidRPr="00996938">
        <w:rPr>
          <w:color w:val="000000" w:themeColor="text1"/>
          <w:szCs w:val="19"/>
          <w:lang w:val="de-DE"/>
        </w:rPr>
        <w:t xml:space="preserve">) Teilung entwickelt. Die neuartige Konstruktion bietet den kleinsten </w:t>
      </w:r>
      <w:proofErr w:type="gramStart"/>
      <w:r w:rsidRPr="00996938">
        <w:rPr>
          <w:color w:val="000000" w:themeColor="text1"/>
          <w:szCs w:val="19"/>
          <w:lang w:val="de-DE"/>
        </w:rPr>
        <w:t>zur Zeit</w:t>
      </w:r>
      <w:proofErr w:type="gramEnd"/>
      <w:r w:rsidRPr="00996938">
        <w:rPr>
          <w:color w:val="000000" w:themeColor="text1"/>
          <w:szCs w:val="19"/>
          <w:lang w:val="de-DE"/>
        </w:rPr>
        <w:t xml:space="preserve"> verfügbaren Kurvenradius </w:t>
      </w:r>
      <w:r w:rsidR="00F73EEA" w:rsidRPr="00996938">
        <w:rPr>
          <w:color w:val="000000" w:themeColor="text1"/>
          <w:szCs w:val="19"/>
          <w:lang w:val="de-DE"/>
        </w:rPr>
        <w:t xml:space="preserve">(Minimum 1,4 x Bandbreite) </w:t>
      </w:r>
      <w:r w:rsidRPr="00996938">
        <w:rPr>
          <w:color w:val="000000" w:themeColor="text1"/>
          <w:szCs w:val="19"/>
          <w:lang w:val="de-DE"/>
        </w:rPr>
        <w:t xml:space="preserve">bei hoher Kraftübertragung und ist damit </w:t>
      </w:r>
      <w:r w:rsidR="00E136F9">
        <w:rPr>
          <w:color w:val="000000" w:themeColor="text1"/>
          <w:szCs w:val="19"/>
          <w:lang w:val="de-DE"/>
        </w:rPr>
        <w:t xml:space="preserve">aktuell einzigartig auf dem </w:t>
      </w:r>
      <w:r w:rsidRPr="00996938">
        <w:rPr>
          <w:color w:val="000000" w:themeColor="text1"/>
          <w:szCs w:val="19"/>
          <w:lang w:val="de-DE"/>
        </w:rPr>
        <w:t>Markt.</w:t>
      </w:r>
      <w:r w:rsidR="00F73EEA" w:rsidRPr="00F73EEA">
        <w:rPr>
          <w:color w:val="000000" w:themeColor="text1"/>
          <w:szCs w:val="19"/>
          <w:lang w:val="de-DE"/>
        </w:rPr>
        <w:t xml:space="preserve"> </w:t>
      </w:r>
      <w:r w:rsidR="00F73EEA">
        <w:rPr>
          <w:color w:val="000000" w:themeColor="text1"/>
          <w:szCs w:val="19"/>
          <w:lang w:val="de-DE"/>
        </w:rPr>
        <w:t xml:space="preserve">Sie </w:t>
      </w:r>
      <w:r w:rsidR="00F73EEA" w:rsidRPr="00996938">
        <w:rPr>
          <w:color w:val="000000" w:themeColor="text1"/>
          <w:szCs w:val="19"/>
          <w:lang w:val="de-DE"/>
        </w:rPr>
        <w:t>spart im Vergleich zu herkömmlichen Produkten Material und Platz ein und ermöglicht eine Raumersparnis von bis zu 33 % gegenüber Standardbändern de</w:t>
      </w:r>
      <w:r w:rsidR="00CD2F6A">
        <w:rPr>
          <w:color w:val="000000" w:themeColor="text1"/>
          <w:szCs w:val="19"/>
          <w:lang w:val="de-DE"/>
        </w:rPr>
        <w:t>s</w:t>
      </w:r>
      <w:r w:rsidR="00F73EEA" w:rsidRPr="00996938">
        <w:rPr>
          <w:color w:val="000000" w:themeColor="text1"/>
          <w:szCs w:val="19"/>
          <w:lang w:val="de-DE"/>
        </w:rPr>
        <w:t xml:space="preserve"> </w:t>
      </w:r>
      <w:r w:rsidR="00CD2F6A">
        <w:rPr>
          <w:color w:val="000000" w:themeColor="text1"/>
          <w:szCs w:val="19"/>
          <w:lang w:val="de-DE"/>
        </w:rPr>
        <w:t>Wettbewerbs</w:t>
      </w:r>
      <w:r w:rsidR="00F73EEA" w:rsidRPr="00996938">
        <w:rPr>
          <w:color w:val="000000" w:themeColor="text1"/>
          <w:szCs w:val="19"/>
          <w:lang w:val="de-DE"/>
        </w:rPr>
        <w:t xml:space="preserve">. </w:t>
      </w:r>
      <w:r w:rsidRPr="00996938">
        <w:rPr>
          <w:color w:val="000000" w:themeColor="text1"/>
          <w:szCs w:val="19"/>
          <w:lang w:val="de-DE"/>
        </w:rPr>
        <w:t xml:space="preserve">Einsatzmöglichkeiten für leichtes Fördergut </w:t>
      </w:r>
      <w:r w:rsidR="00CD2F6A">
        <w:rPr>
          <w:color w:val="000000" w:themeColor="text1"/>
          <w:szCs w:val="19"/>
          <w:lang w:val="de-DE"/>
        </w:rPr>
        <w:t>finden sich im</w:t>
      </w:r>
      <w:r w:rsidRPr="00996938">
        <w:rPr>
          <w:color w:val="000000" w:themeColor="text1"/>
          <w:szCs w:val="19"/>
          <w:lang w:val="de-DE"/>
        </w:rPr>
        <w:t xml:space="preserve"> Food- aber auch im Non-Food Bereich sowie in der Verpackungsbranche.</w:t>
      </w:r>
    </w:p>
    <w:p w:rsidR="00F73EEA" w:rsidRDefault="00F73EEA" w:rsidP="00071845">
      <w:pPr>
        <w:pStyle w:val="PressReleaseText"/>
        <w:rPr>
          <w:color w:val="000000" w:themeColor="text1"/>
          <w:szCs w:val="19"/>
          <w:lang w:val="de-DE"/>
        </w:rPr>
      </w:pPr>
    </w:p>
    <w:p w:rsidR="00BE08F4" w:rsidRPr="00677A6A" w:rsidRDefault="00071845" w:rsidP="00071845">
      <w:pPr>
        <w:pStyle w:val="PressReleaseText"/>
        <w:rPr>
          <w:bCs/>
          <w:lang w:val="de-DE"/>
        </w:rPr>
      </w:pPr>
      <w:r w:rsidRPr="002D2E3E">
        <w:rPr>
          <w:bCs/>
          <w:lang w:val="de-DE"/>
        </w:rPr>
        <w:t>Komple</w:t>
      </w:r>
      <w:r w:rsidR="002D2E3E" w:rsidRPr="002D2E3E">
        <w:rPr>
          <w:bCs/>
          <w:lang w:val="de-DE"/>
        </w:rPr>
        <w:t>t</w:t>
      </w:r>
      <w:r w:rsidRPr="002D2E3E">
        <w:rPr>
          <w:bCs/>
          <w:lang w:val="de-DE"/>
        </w:rPr>
        <w:t xml:space="preserve">tiert </w:t>
      </w:r>
      <w:r w:rsidR="00CD2F6A">
        <w:rPr>
          <w:bCs/>
          <w:lang w:val="de-DE"/>
        </w:rPr>
        <w:t>wird die</w:t>
      </w:r>
      <w:r w:rsidR="00677A6A">
        <w:rPr>
          <w:bCs/>
          <w:lang w:val="de-DE"/>
        </w:rPr>
        <w:t xml:space="preserve"> </w:t>
      </w:r>
      <w:r w:rsidRPr="002D2E3E">
        <w:rPr>
          <w:bCs/>
          <w:lang w:val="de-DE"/>
        </w:rPr>
        <w:t>Produkt</w:t>
      </w:r>
      <w:r w:rsidR="00DB7A6E">
        <w:rPr>
          <w:bCs/>
          <w:lang w:val="de-DE"/>
        </w:rPr>
        <w:t>vorstellung</w:t>
      </w:r>
      <w:r w:rsidRPr="002D2E3E">
        <w:rPr>
          <w:bCs/>
          <w:lang w:val="de-DE"/>
        </w:rPr>
        <w:t xml:space="preserve"> durch</w:t>
      </w:r>
      <w:r>
        <w:rPr>
          <w:b/>
          <w:bCs/>
          <w:lang w:val="de-DE"/>
        </w:rPr>
        <w:t xml:space="preserve"> </w:t>
      </w:r>
      <w:proofErr w:type="spellStart"/>
      <w:r w:rsidR="00BE08F4" w:rsidRPr="00BE08F4">
        <w:rPr>
          <w:b/>
          <w:bCs/>
          <w:lang w:val="de-DE"/>
        </w:rPr>
        <w:t>Meshbelts</w:t>
      </w:r>
      <w:proofErr w:type="spellEnd"/>
      <w:r>
        <w:rPr>
          <w:b/>
          <w:bCs/>
          <w:lang w:val="de-DE"/>
        </w:rPr>
        <w:t xml:space="preserve">, </w:t>
      </w:r>
      <w:r w:rsidRPr="002D2E3E">
        <w:rPr>
          <w:bCs/>
          <w:lang w:val="de-DE"/>
        </w:rPr>
        <w:t>die mit u</w:t>
      </w:r>
      <w:r w:rsidRPr="002D2E3E">
        <w:rPr>
          <w:lang w:val="de-DE"/>
        </w:rPr>
        <w:t>nterschiedliche</w:t>
      </w:r>
      <w:r w:rsidR="00E136F9">
        <w:rPr>
          <w:lang w:val="de-DE"/>
        </w:rPr>
        <w:t>n</w:t>
      </w:r>
      <w:r w:rsidRPr="002D2E3E">
        <w:rPr>
          <w:lang w:val="de-DE"/>
        </w:rPr>
        <w:t xml:space="preserve"> Maschengrößen und einer max. Durchlässigkeit von 60%</w:t>
      </w:r>
      <w:r w:rsidRPr="00071845">
        <w:rPr>
          <w:lang w:val="de-DE"/>
        </w:rPr>
        <w:t xml:space="preserve"> </w:t>
      </w:r>
      <w:r w:rsidR="00DB7A6E">
        <w:rPr>
          <w:lang w:val="de-DE"/>
        </w:rPr>
        <w:t>die</w:t>
      </w:r>
      <w:r>
        <w:rPr>
          <w:lang w:val="de-DE"/>
        </w:rPr>
        <w:t xml:space="preserve"> ideale</w:t>
      </w:r>
      <w:r w:rsidR="00DB7A6E">
        <w:rPr>
          <w:lang w:val="de-DE"/>
        </w:rPr>
        <w:t>n Prozessbä</w:t>
      </w:r>
      <w:r w:rsidRPr="00071845">
        <w:rPr>
          <w:lang w:val="de-DE"/>
        </w:rPr>
        <w:t>nd</w:t>
      </w:r>
      <w:r w:rsidR="00DB7A6E">
        <w:rPr>
          <w:lang w:val="de-DE"/>
        </w:rPr>
        <w:t>er</w:t>
      </w:r>
      <w:r w:rsidRPr="00071845">
        <w:rPr>
          <w:lang w:val="de-DE"/>
        </w:rPr>
        <w:t xml:space="preserve"> für Aufgaben wie Waschen, Trocknen, Filtern, </w:t>
      </w:r>
      <w:r>
        <w:rPr>
          <w:lang w:val="de-DE"/>
        </w:rPr>
        <w:t xml:space="preserve">und </w:t>
      </w:r>
      <w:r w:rsidRPr="00071845">
        <w:rPr>
          <w:lang w:val="de-DE"/>
        </w:rPr>
        <w:t>Kühlen</w:t>
      </w:r>
      <w:r w:rsidR="00DB7A6E">
        <w:rPr>
          <w:lang w:val="de-DE"/>
        </w:rPr>
        <w:t xml:space="preserve"> sind</w:t>
      </w:r>
      <w:r>
        <w:rPr>
          <w:lang w:val="de-DE"/>
        </w:rPr>
        <w:t>.</w:t>
      </w:r>
    </w:p>
    <w:p w:rsidR="00BE08F4" w:rsidRPr="00BE08F4" w:rsidRDefault="00BE08F4" w:rsidP="00BE08F4">
      <w:pPr>
        <w:pStyle w:val="PressReleaseText"/>
        <w:rPr>
          <w:lang w:val="de-DE"/>
        </w:rPr>
      </w:pPr>
    </w:p>
    <w:p w:rsidR="00BE08F4" w:rsidRPr="00BE08F4" w:rsidRDefault="00BE08F4" w:rsidP="00BE08F4">
      <w:pPr>
        <w:pStyle w:val="PressReleaseText"/>
        <w:rPr>
          <w:lang w:val="de-DE"/>
        </w:rPr>
      </w:pPr>
      <w:proofErr w:type="spellStart"/>
      <w:r w:rsidRPr="00BE08F4">
        <w:rPr>
          <w:lang w:val="de-DE"/>
        </w:rPr>
        <w:t>Forbo</w:t>
      </w:r>
      <w:proofErr w:type="spellEnd"/>
      <w:r w:rsidRPr="00BE08F4">
        <w:rPr>
          <w:lang w:val="de-DE"/>
        </w:rPr>
        <w:t xml:space="preserve"> </w:t>
      </w:r>
      <w:proofErr w:type="spellStart"/>
      <w:r w:rsidRPr="00BE08F4">
        <w:rPr>
          <w:lang w:val="de-DE"/>
        </w:rPr>
        <w:t>Siegling</w:t>
      </w:r>
      <w:proofErr w:type="spellEnd"/>
      <w:r w:rsidRPr="00BE08F4">
        <w:rPr>
          <w:lang w:val="de-DE"/>
        </w:rPr>
        <w:t xml:space="preserve"> ist durch sein besonderes Produktprogramm und fundiertes anwendungstechnisches Know-how hervorragend aufgestellt, um Kunden aus der Lebensmittelindustrie bei der Erreichung und Einhaltung der hygienischen Standards zu unterstützen. </w:t>
      </w:r>
    </w:p>
    <w:p w:rsidR="00BE08F4" w:rsidRPr="00BE08F4" w:rsidRDefault="00BE08F4" w:rsidP="00BE08F4">
      <w:pPr>
        <w:pStyle w:val="PressReleaseText"/>
        <w:rPr>
          <w:lang w:val="de-DE"/>
        </w:rPr>
      </w:pPr>
    </w:p>
    <w:p w:rsidR="00BE08F4" w:rsidRPr="00BE08F4" w:rsidRDefault="00BE08F4" w:rsidP="00BE08F4">
      <w:pPr>
        <w:pStyle w:val="PressReleaseText"/>
        <w:jc w:val="left"/>
        <w:rPr>
          <w:lang w:val="de-DE"/>
        </w:rPr>
      </w:pPr>
      <w:proofErr w:type="spellStart"/>
      <w:r w:rsidRPr="00BE08F4">
        <w:rPr>
          <w:sz w:val="18"/>
          <w:szCs w:val="18"/>
          <w:lang w:val="de-DE"/>
        </w:rPr>
        <w:lastRenderedPageBreak/>
        <w:t>Forbo</w:t>
      </w:r>
      <w:proofErr w:type="spellEnd"/>
      <w:r w:rsidRPr="00BE08F4">
        <w:rPr>
          <w:sz w:val="18"/>
          <w:szCs w:val="18"/>
          <w:lang w:val="de-DE"/>
        </w:rPr>
        <w:t xml:space="preserve"> Movement Systems (ehemals </w:t>
      </w:r>
      <w:proofErr w:type="spellStart"/>
      <w:r w:rsidRPr="00BE08F4">
        <w:rPr>
          <w:sz w:val="18"/>
          <w:szCs w:val="18"/>
          <w:lang w:val="de-DE"/>
        </w:rPr>
        <w:t>Siegling</w:t>
      </w:r>
      <w:proofErr w:type="spellEnd"/>
      <w:r w:rsidRPr="00BE08F4">
        <w:rPr>
          <w:sz w:val="18"/>
          <w:szCs w:val="18"/>
          <w:lang w:val="de-DE"/>
        </w:rPr>
        <w:t xml:space="preserve">) beschäftigt weltweit mehr als 1.800 Mitarbeitende an acht Produktionsstandorten und in 25 Landesgesellschaften. </w:t>
      </w:r>
      <w:proofErr w:type="spellStart"/>
      <w:r w:rsidRPr="00BE08F4">
        <w:rPr>
          <w:sz w:val="18"/>
          <w:szCs w:val="18"/>
          <w:lang w:val="de-DE"/>
        </w:rPr>
        <w:t>Forbo</w:t>
      </w:r>
      <w:proofErr w:type="spellEnd"/>
      <w:r w:rsidRPr="00BE08F4">
        <w:rPr>
          <w:sz w:val="18"/>
          <w:szCs w:val="18"/>
          <w:lang w:val="de-DE"/>
        </w:rPr>
        <w:t xml:space="preserve"> Transportbänder und Antriebsriemen werden in nahezu allen Industrien, aber auch in Handel und Dienstleistungsgewerbe eingesetzt. Schwerpunkte sind die Food- und Verpackungsbranche, Logistik und Flughäfen sowie die Druck-, Papier- und Rohstoffindustrie. Das Unternehmen wurde 1919 in Hannover gegründet. Seit 1994 gehört das Unternehmen zur Schweizer </w:t>
      </w:r>
      <w:proofErr w:type="spellStart"/>
      <w:r w:rsidRPr="00BE08F4">
        <w:rPr>
          <w:sz w:val="18"/>
          <w:szCs w:val="18"/>
          <w:lang w:val="de-DE"/>
        </w:rPr>
        <w:t>Forbo</w:t>
      </w:r>
      <w:proofErr w:type="spellEnd"/>
      <w:r w:rsidRPr="00BE08F4">
        <w:rPr>
          <w:sz w:val="18"/>
          <w:szCs w:val="18"/>
          <w:lang w:val="de-DE"/>
        </w:rPr>
        <w:t xml:space="preserve"> International. Seit 2007 werden die Produkte unter der Dachmarke „</w:t>
      </w:r>
      <w:proofErr w:type="spellStart"/>
      <w:r w:rsidRPr="00BE08F4">
        <w:rPr>
          <w:sz w:val="18"/>
          <w:szCs w:val="18"/>
          <w:lang w:val="de-DE"/>
        </w:rPr>
        <w:t>Forbo</w:t>
      </w:r>
      <w:proofErr w:type="spellEnd"/>
      <w:r w:rsidRPr="00BE08F4">
        <w:rPr>
          <w:sz w:val="18"/>
          <w:szCs w:val="18"/>
          <w:lang w:val="de-DE"/>
        </w:rPr>
        <w:t xml:space="preserve"> Movement Systems“ vermarktet.</w:t>
      </w:r>
    </w:p>
    <w:p w:rsidR="00BE08F4" w:rsidRPr="00BE08F4" w:rsidRDefault="00BE08F4" w:rsidP="00BE08F4">
      <w:pPr>
        <w:rPr>
          <w:lang w:val="de-DE"/>
        </w:rPr>
      </w:pPr>
    </w:p>
    <w:p w:rsidR="00303033" w:rsidRPr="00A54C43" w:rsidRDefault="00BE08F4" w:rsidP="00BE08F4">
      <w:pPr>
        <w:pStyle w:val="PressReleaseText"/>
        <w:rPr>
          <w:lang w:val="de-DE"/>
        </w:rPr>
      </w:pPr>
      <w:r w:rsidRPr="00A54C43">
        <w:rPr>
          <w:color w:val="000000"/>
          <w:lang w:val="de-DE"/>
        </w:rPr>
        <w:br/>
      </w:r>
    </w:p>
    <w:p w:rsidR="00303033" w:rsidRPr="00A54C43" w:rsidRDefault="00303033">
      <w:pPr>
        <w:pStyle w:val="Adressline"/>
        <w:rPr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D51D64" w:rsidRPr="00CD2F6A" w:rsidRDefault="00135025" w:rsidP="00D51D64">
      <w:pPr>
        <w:pStyle w:val="Address"/>
        <w:rPr>
          <w:lang w:val="en-US"/>
        </w:rPr>
      </w:pPr>
      <w:r>
        <w:t>Matthias Eilert</w:t>
      </w:r>
      <w:r>
        <w:tab/>
      </w:r>
      <w:r>
        <w:tab/>
      </w:r>
    </w:p>
    <w:p w:rsidR="00D51D64" w:rsidRPr="00135025" w:rsidRDefault="00135025" w:rsidP="00D51D64">
      <w:pPr>
        <w:pStyle w:val="Address"/>
        <w:rPr>
          <w:lang w:val="en-US"/>
        </w:rPr>
      </w:pPr>
      <w:r>
        <w:t>Marketing Communications Europe</w:t>
      </w:r>
    </w:p>
    <w:p w:rsidR="00D51D64" w:rsidRPr="00135025" w:rsidRDefault="00D51D64" w:rsidP="00D51D64">
      <w:pPr>
        <w:pStyle w:val="Address"/>
        <w:rPr>
          <w:lang w:val="en-US"/>
        </w:rPr>
      </w:pPr>
      <w:r w:rsidRPr="00135025">
        <w:rPr>
          <w:lang w:val="en-US"/>
        </w:rPr>
        <w:t xml:space="preserve">Phone +49 511 67 04 </w:t>
      </w:r>
      <w:r w:rsidR="00135025">
        <w:t>232</w:t>
      </w:r>
      <w:r w:rsidRPr="00135025">
        <w:rPr>
          <w:lang w:val="en-US"/>
        </w:rPr>
        <w:t xml:space="preserve">, Fax +49 511 67 04 </w:t>
      </w:r>
      <w:r w:rsidR="00135025">
        <w:t>233</w:t>
      </w:r>
    </w:p>
    <w:p w:rsidR="00D51D64" w:rsidRPr="00135025" w:rsidRDefault="00D51D64" w:rsidP="00D51D64">
      <w:pPr>
        <w:pStyle w:val="Address"/>
        <w:rPr>
          <w:lang w:val="en-US"/>
        </w:rPr>
      </w:pPr>
      <w:r w:rsidRPr="00135025">
        <w:rPr>
          <w:lang w:val="en-US"/>
        </w:rPr>
        <w:t>siegling@forbo.com</w:t>
      </w:r>
    </w:p>
    <w:p w:rsidR="00303033" w:rsidRPr="00135025" w:rsidRDefault="00303033">
      <w:pPr>
        <w:rPr>
          <w:lang w:val="en-US"/>
        </w:rPr>
      </w:pPr>
    </w:p>
    <w:sectPr w:rsidR="00303033" w:rsidRPr="00135025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F4" w:rsidRDefault="00BE08F4">
      <w:r>
        <w:separator/>
      </w:r>
    </w:p>
  </w:endnote>
  <w:endnote w:type="continuationSeparator" w:id="0">
    <w:p w:rsidR="00BE08F4" w:rsidRDefault="00BE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F4" w:rsidRDefault="00BE08F4">
      <w:r>
        <w:separator/>
      </w:r>
    </w:p>
  </w:footnote>
  <w:footnote w:type="continuationSeparator" w:id="0">
    <w:p w:rsidR="00BE08F4" w:rsidRDefault="00BE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 w:eastAsia="ko-KR"/>
            </w:rPr>
            <w:drawing>
              <wp:anchor distT="0" distB="0" distL="114300" distR="114300" simplePos="0" relativeHeight="251658240" behindDoc="0" locked="0" layoutInCell="1" allowOverlap="1" wp14:anchorId="1D978DE7" wp14:editId="5A2B9A2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 w:eastAsia="ko-KR"/>
            </w:rPr>
            <w:drawing>
              <wp:anchor distT="0" distB="0" distL="114300" distR="114300" simplePos="0" relativeHeight="251659264" behindDoc="0" locked="0" layoutInCell="1" allowOverlap="1" wp14:anchorId="55C4BB34" wp14:editId="774EA436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547F31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7F31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547F31">
            <w:fldChar w:fldCharType="begin"/>
          </w:r>
          <w:r w:rsidR="00547F31">
            <w:instrText xml:space="preserve"> NUMPAGES  \* MERGEFORMAT </w:instrText>
          </w:r>
          <w:r w:rsidR="00547F31">
            <w:fldChar w:fldCharType="separate"/>
          </w:r>
          <w:r w:rsidR="00547F31">
            <w:rPr>
              <w:noProof/>
            </w:rPr>
            <w:t>3</w:t>
          </w:r>
          <w:r w:rsidR="00547F31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 w:eastAsia="ko-K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F4"/>
    <w:rsid w:val="00071845"/>
    <w:rsid w:val="00135025"/>
    <w:rsid w:val="002D2E3E"/>
    <w:rsid w:val="00303033"/>
    <w:rsid w:val="00547F31"/>
    <w:rsid w:val="00677A6A"/>
    <w:rsid w:val="006C5C18"/>
    <w:rsid w:val="007D1FB1"/>
    <w:rsid w:val="009126AF"/>
    <w:rsid w:val="009D2A0E"/>
    <w:rsid w:val="00A54C43"/>
    <w:rsid w:val="00B32079"/>
    <w:rsid w:val="00BE08F4"/>
    <w:rsid w:val="00C23086"/>
    <w:rsid w:val="00CA3224"/>
    <w:rsid w:val="00CD2F6A"/>
    <w:rsid w:val="00D51D64"/>
    <w:rsid w:val="00DB7A6E"/>
    <w:rsid w:val="00E136F9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477EC63-DCB5-4AF8-A195-8B04777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2D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2E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Katharina Illenseer</cp:lastModifiedBy>
  <cp:revision>2</cp:revision>
  <cp:lastPrinted>2016-01-15T09:23:00Z</cp:lastPrinted>
  <dcterms:created xsi:type="dcterms:W3CDTF">2016-01-20T14:04:00Z</dcterms:created>
  <dcterms:modified xsi:type="dcterms:W3CDTF">2016-01-20T14:04:00Z</dcterms:modified>
</cp:coreProperties>
</file>