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0F13E6" w14:paraId="2B95ABA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6C90A07" w14:textId="77777777">
              <w:trPr>
                <w:trHeight w:hRule="exact" w:val="1247"/>
              </w:trPr>
              <w:tc>
                <w:tcPr>
                  <w:tcW w:w="8222" w:type="dxa"/>
                </w:tcPr>
                <w:p w14:paraId="2674B824" w14:textId="77777777" w:rsidR="00303033" w:rsidRDefault="00303033">
                  <w:pPr>
                    <w:pStyle w:val="TitleRef"/>
                  </w:pPr>
                  <w:r>
                    <w:t>press release</w:t>
                  </w:r>
                </w:p>
              </w:tc>
            </w:tr>
            <w:tr w:rsidR="00303033" w14:paraId="18A8E532" w14:textId="77777777">
              <w:tblPrEx>
                <w:tblBorders>
                  <w:insideH w:val="single" w:sz="2" w:space="0" w:color="auto"/>
                </w:tblBorders>
              </w:tblPrEx>
              <w:trPr>
                <w:trHeight w:val="227"/>
              </w:trPr>
              <w:tc>
                <w:tcPr>
                  <w:tcW w:w="8222" w:type="dxa"/>
                  <w:tcBorders>
                    <w:top w:val="nil"/>
                    <w:bottom w:val="single" w:sz="2" w:space="0" w:color="auto"/>
                  </w:tcBorders>
                </w:tcPr>
                <w:p w14:paraId="49929D49" w14:textId="77777777" w:rsidR="00303033" w:rsidRDefault="00303033">
                  <w:pPr>
                    <w:pStyle w:val="Page"/>
                  </w:pPr>
                  <w:r>
                    <w:t xml:space="preserve">page </w:t>
                  </w:r>
                  <w:r>
                    <w:fldChar w:fldCharType="begin"/>
                  </w:r>
                  <w:r>
                    <w:instrText xml:space="preserve"> PAGE  \* MERGEFORMAT </w:instrText>
                  </w:r>
                  <w:r>
                    <w:fldChar w:fldCharType="separate"/>
                  </w:r>
                  <w:r w:rsidR="007128B2">
                    <w:rPr>
                      <w:noProof/>
                    </w:rPr>
                    <w:t>1</w:t>
                  </w:r>
                  <w:r>
                    <w:fldChar w:fldCharType="end"/>
                  </w:r>
                  <w:r>
                    <w:t xml:space="preserve"> of </w:t>
                  </w:r>
                  <w:r w:rsidR="000F13E6">
                    <w:fldChar w:fldCharType="begin"/>
                  </w:r>
                  <w:r w:rsidR="000F13E6">
                    <w:instrText xml:space="preserve"> NUMPAGES  \* MERGEFORMAT </w:instrText>
                  </w:r>
                  <w:r w:rsidR="000F13E6">
                    <w:fldChar w:fldCharType="separate"/>
                  </w:r>
                  <w:r w:rsidR="007128B2">
                    <w:rPr>
                      <w:noProof/>
                    </w:rPr>
                    <w:t>1</w:t>
                  </w:r>
                  <w:r w:rsidR="000F13E6">
                    <w:rPr>
                      <w:noProof/>
                    </w:rPr>
                    <w:fldChar w:fldCharType="end"/>
                  </w:r>
                </w:p>
              </w:tc>
            </w:tr>
            <w:tr w:rsidR="00303033" w14:paraId="5987DE16" w14:textId="77777777">
              <w:tblPrEx>
                <w:tblBorders>
                  <w:insideH w:val="single" w:sz="2" w:space="0" w:color="auto"/>
                </w:tblBorders>
              </w:tblPrEx>
              <w:trPr>
                <w:trHeight w:hRule="exact" w:val="284"/>
              </w:trPr>
              <w:tc>
                <w:tcPr>
                  <w:tcW w:w="8222" w:type="dxa"/>
                  <w:tcBorders>
                    <w:top w:val="single" w:sz="2" w:space="0" w:color="auto"/>
                    <w:bottom w:val="nil"/>
                  </w:tcBorders>
                </w:tcPr>
                <w:p w14:paraId="226D6351" w14:textId="77777777" w:rsidR="00303033" w:rsidRDefault="00303033"/>
              </w:tc>
            </w:tr>
            <w:tr w:rsidR="00303033" w:rsidRPr="000F13E6" w14:paraId="007964EA" w14:textId="77777777">
              <w:tblPrEx>
                <w:tblBorders>
                  <w:insideH w:val="single" w:sz="2" w:space="0" w:color="auto"/>
                </w:tblBorders>
              </w:tblPrEx>
              <w:tc>
                <w:tcPr>
                  <w:tcW w:w="8222" w:type="dxa"/>
                  <w:tcBorders>
                    <w:top w:val="nil"/>
                    <w:bottom w:val="nil"/>
                  </w:tcBorders>
                </w:tcPr>
                <w:p w14:paraId="4C5FCCA8" w14:textId="16B1695F" w:rsidR="006D2ABE" w:rsidRDefault="006D2ABE" w:rsidP="006D2ABE">
                  <w:pPr>
                    <w:pStyle w:val="Subject"/>
                    <w:rPr>
                      <w:lang w:val="de-DE"/>
                    </w:rPr>
                  </w:pPr>
                  <w:r>
                    <w:rPr>
                      <w:lang w:val="de-DE"/>
                    </w:rPr>
                    <w:t>Zur richtigen Zeit am richtigen Ort</w:t>
                  </w:r>
                  <w:r w:rsidR="00376D27">
                    <w:rPr>
                      <w:lang w:val="de-DE"/>
                    </w:rPr>
                    <w:t xml:space="preserve"> auf der iba 2018 in München</w:t>
                  </w:r>
                  <w:r>
                    <w:rPr>
                      <w:lang w:val="de-DE"/>
                    </w:rPr>
                    <w:t>:</w:t>
                  </w:r>
                </w:p>
                <w:p w14:paraId="123B1AA2" w14:textId="70DB8546" w:rsidR="00303033" w:rsidRPr="00C14BDB" w:rsidRDefault="006A1AAB" w:rsidP="00AA43E5">
                  <w:pPr>
                    <w:pStyle w:val="Subject"/>
                    <w:rPr>
                      <w:lang w:val="de-DE"/>
                    </w:rPr>
                  </w:pPr>
                  <w:r>
                    <w:rPr>
                      <w:lang w:val="de-DE"/>
                    </w:rPr>
                    <w:t xml:space="preserve">Ein Besuch bei </w:t>
                  </w:r>
                  <w:r w:rsidR="006D2ABE">
                    <w:rPr>
                      <w:lang w:val="de-DE"/>
                    </w:rPr>
                    <w:t xml:space="preserve">Forbo Siegling </w:t>
                  </w:r>
                  <w:r w:rsidR="00376D27">
                    <w:rPr>
                      <w:lang w:val="de-DE"/>
                    </w:rPr>
                    <w:t>in Halle</w:t>
                  </w:r>
                  <w:r w:rsidR="006D2ABE">
                    <w:rPr>
                      <w:lang w:val="de-DE"/>
                    </w:rPr>
                    <w:t xml:space="preserve"> </w:t>
                  </w:r>
                  <w:r w:rsidR="00A231DF">
                    <w:rPr>
                      <w:lang w:val="de-DE"/>
                    </w:rPr>
                    <w:t>B6</w:t>
                  </w:r>
                  <w:r w:rsidR="00376D27">
                    <w:rPr>
                      <w:lang w:val="de-DE"/>
                    </w:rPr>
                    <w:t xml:space="preserve">/Stand </w:t>
                  </w:r>
                  <w:r w:rsidR="00A231DF">
                    <w:rPr>
                      <w:lang w:val="de-DE"/>
                    </w:rPr>
                    <w:t>400</w:t>
                  </w:r>
                  <w:r w:rsidR="009B5ED6">
                    <w:rPr>
                      <w:lang w:val="de-DE"/>
                    </w:rPr>
                    <w:t xml:space="preserve"> </w:t>
                  </w:r>
                </w:p>
              </w:tc>
            </w:tr>
          </w:tbl>
          <w:p w14:paraId="4C2110FE" w14:textId="77777777" w:rsidR="00303033" w:rsidRPr="00C14BDB" w:rsidRDefault="00303033">
            <w:pPr>
              <w:rPr>
                <w:lang w:val="de-DE"/>
              </w:rPr>
            </w:pPr>
          </w:p>
        </w:tc>
      </w:tr>
    </w:tbl>
    <w:p w14:paraId="27E700A2" w14:textId="77777777" w:rsidR="00303033" w:rsidRPr="00376648" w:rsidRDefault="00303033">
      <w:pPr>
        <w:pStyle w:val="Page"/>
        <w:rPr>
          <w:lang w:val="en-US"/>
        </w:rPr>
      </w:pPr>
      <w:r w:rsidRPr="00376648">
        <w:rPr>
          <w:lang w:val="en-US"/>
        </w:rPr>
        <w:t>[lead]</w:t>
      </w:r>
    </w:p>
    <w:p w14:paraId="64100DF5" w14:textId="53F6CFD7" w:rsidR="00E2258F" w:rsidRPr="00376648" w:rsidRDefault="00E40FBA" w:rsidP="006B755A">
      <w:pPr>
        <w:pStyle w:val="Subject"/>
        <w:rPr>
          <w:lang w:val="en-US"/>
        </w:rPr>
      </w:pPr>
      <w:r w:rsidRPr="00376648">
        <w:rPr>
          <w:lang w:val="en-US"/>
        </w:rPr>
        <w:t>Hannover</w:t>
      </w:r>
      <w:r w:rsidR="00303033" w:rsidRPr="00376648">
        <w:rPr>
          <w:lang w:val="en-US"/>
        </w:rPr>
        <w:t xml:space="preserve">, </w:t>
      </w:r>
      <w:r w:rsidR="00303033">
        <w:fldChar w:fldCharType="begin"/>
      </w:r>
      <w:r w:rsidR="00303033">
        <w:instrText xml:space="preserve"> CREATEDATE \@ "MMMM dd, yyyy" \* MERGEFORMAT </w:instrText>
      </w:r>
      <w:r w:rsidR="00303033">
        <w:fldChar w:fldCharType="separate"/>
      </w:r>
      <w:r w:rsidR="009B5ED6">
        <w:rPr>
          <w:noProof/>
        </w:rPr>
        <w:t>Jul</w:t>
      </w:r>
      <w:r w:rsidR="000F13E6">
        <w:rPr>
          <w:noProof/>
        </w:rPr>
        <w:t>i</w:t>
      </w:r>
      <w:r>
        <w:rPr>
          <w:noProof/>
        </w:rPr>
        <w:t>, 201</w:t>
      </w:r>
      <w:r w:rsidR="00303033">
        <w:fldChar w:fldCharType="end"/>
      </w:r>
      <w:r w:rsidR="009B5ED6" w:rsidRPr="00376648">
        <w:rPr>
          <w:lang w:val="en-US"/>
        </w:rPr>
        <w:t>8</w:t>
      </w:r>
      <w:r w:rsidR="00303033" w:rsidRPr="00376648">
        <w:rPr>
          <w:lang w:val="en-US"/>
        </w:rPr>
        <w:t xml:space="preserve"> </w:t>
      </w:r>
    </w:p>
    <w:p w14:paraId="56F4584E" w14:textId="77777777" w:rsidR="006B755A" w:rsidRPr="00376648" w:rsidRDefault="006B755A" w:rsidP="006B755A">
      <w:pPr>
        <w:pStyle w:val="Subject"/>
        <w:rPr>
          <w:lang w:val="en-US"/>
        </w:rPr>
      </w:pPr>
    </w:p>
    <w:p w14:paraId="4DC29E00" w14:textId="7D3B4162" w:rsidR="000026EA" w:rsidRPr="00547E1A" w:rsidRDefault="00A231DF">
      <w:pPr>
        <w:pStyle w:val="PressReleaseText"/>
        <w:rPr>
          <w:lang w:val="de-DE"/>
        </w:rPr>
      </w:pPr>
      <w:r w:rsidRPr="00547E1A">
        <w:rPr>
          <w:lang w:val="en-US"/>
        </w:rPr>
        <w:t xml:space="preserve">Sauberkeit. </w:t>
      </w:r>
      <w:r w:rsidRPr="00547E1A">
        <w:rPr>
          <w:lang w:val="de-DE"/>
        </w:rPr>
        <w:t>Sorgfalt. Sicherheit.</w:t>
      </w:r>
      <w:r w:rsidR="006D24DF" w:rsidRPr="00547E1A">
        <w:rPr>
          <w:lang w:val="de-DE"/>
        </w:rPr>
        <w:t xml:space="preserve"> D</w:t>
      </w:r>
      <w:r w:rsidR="005E677F" w:rsidRPr="00547E1A">
        <w:rPr>
          <w:lang w:val="de-DE"/>
        </w:rPr>
        <w:t>rei unverzichtbare Bedingungen für den Transport und die Verarbeitung von Teigen und Backwaren.</w:t>
      </w:r>
    </w:p>
    <w:p w14:paraId="65484769" w14:textId="361D76F3" w:rsidR="005E677F" w:rsidRPr="00547E1A" w:rsidRDefault="005E677F">
      <w:pPr>
        <w:pStyle w:val="PressReleaseText"/>
        <w:rPr>
          <w:lang w:val="de-DE"/>
        </w:rPr>
      </w:pPr>
      <w:r w:rsidRPr="00547E1A">
        <w:rPr>
          <w:lang w:val="de-DE"/>
        </w:rPr>
        <w:t xml:space="preserve">Die </w:t>
      </w:r>
      <w:r w:rsidR="00EC41FA" w:rsidRPr="00547E1A">
        <w:rPr>
          <w:lang w:val="de-DE"/>
        </w:rPr>
        <w:t>spezialisierten</w:t>
      </w:r>
      <w:r w:rsidRPr="00547E1A">
        <w:rPr>
          <w:lang w:val="de-DE"/>
        </w:rPr>
        <w:t xml:space="preserve"> Transport- und Prozessbänder von Forbo Movement Systems </w:t>
      </w:r>
      <w:r w:rsidR="00547E1A" w:rsidRPr="00547E1A">
        <w:rPr>
          <w:lang w:val="de-DE"/>
        </w:rPr>
        <w:t>fördern</w:t>
      </w:r>
      <w:r w:rsidRPr="00547E1A">
        <w:rPr>
          <w:lang w:val="de-DE"/>
        </w:rPr>
        <w:t xml:space="preserve"> </w:t>
      </w:r>
      <w:r w:rsidR="00376D27" w:rsidRPr="00547E1A">
        <w:rPr>
          <w:lang w:val="de-DE"/>
        </w:rPr>
        <w:t>diesen</w:t>
      </w:r>
      <w:r w:rsidRPr="00547E1A">
        <w:rPr>
          <w:lang w:val="de-DE"/>
        </w:rPr>
        <w:t xml:space="preserve"> Anspruch: sie sind leicht zu reinigen, </w:t>
      </w:r>
      <w:r w:rsidR="00EC41FA" w:rsidRPr="00547E1A">
        <w:rPr>
          <w:lang w:val="de-DE"/>
        </w:rPr>
        <w:t>agieren sorgfältig auch in komplexen Prozessen und bieten Sicherheit in Bezug auf Standzeit, Wirtschaftlichkeit und</w:t>
      </w:r>
      <w:r w:rsidR="007625D1" w:rsidRPr="00547E1A">
        <w:rPr>
          <w:lang w:val="de-DE"/>
        </w:rPr>
        <w:t xml:space="preserve"> Produktionsergebnis</w:t>
      </w:r>
      <w:r w:rsidR="00EC41FA" w:rsidRPr="00547E1A">
        <w:rPr>
          <w:lang w:val="de-DE"/>
        </w:rPr>
        <w:t xml:space="preserve">. </w:t>
      </w:r>
      <w:r w:rsidR="0051743A" w:rsidRPr="00547E1A">
        <w:rPr>
          <w:lang w:val="de-DE"/>
        </w:rPr>
        <w:t>G</w:t>
      </w:r>
      <w:r w:rsidRPr="00547E1A">
        <w:rPr>
          <w:lang w:val="de-DE"/>
        </w:rPr>
        <w:t>anz selbstverständlich</w:t>
      </w:r>
      <w:r w:rsidR="00FF0B09" w:rsidRPr="00547E1A">
        <w:rPr>
          <w:lang w:val="de-DE"/>
        </w:rPr>
        <w:t xml:space="preserve"> </w:t>
      </w:r>
      <w:r w:rsidR="00547E1A" w:rsidRPr="00547E1A">
        <w:rPr>
          <w:lang w:val="de-DE"/>
        </w:rPr>
        <w:t xml:space="preserve">unterstützen sie auch </w:t>
      </w:r>
      <w:r w:rsidR="00376D27" w:rsidRPr="00547E1A">
        <w:rPr>
          <w:lang w:val="de-DE"/>
        </w:rPr>
        <w:t xml:space="preserve">das </w:t>
      </w:r>
      <w:r w:rsidRPr="00547E1A">
        <w:rPr>
          <w:lang w:val="de-DE"/>
        </w:rPr>
        <w:t>HACCP-Konzept.</w:t>
      </w:r>
      <w:r w:rsidR="00A07770" w:rsidRPr="00547E1A">
        <w:rPr>
          <w:lang w:val="de-DE"/>
        </w:rPr>
        <w:t xml:space="preserve"> </w:t>
      </w:r>
    </w:p>
    <w:p w14:paraId="0036B62A" w14:textId="03A8D91D" w:rsidR="00376648" w:rsidRPr="00547E1A" w:rsidRDefault="00376648">
      <w:pPr>
        <w:pStyle w:val="PressReleaseText"/>
        <w:rPr>
          <w:lang w:val="de-DE"/>
        </w:rPr>
      </w:pPr>
    </w:p>
    <w:p w14:paraId="6BA3DE6E" w14:textId="48DAE36D" w:rsidR="00376D27" w:rsidRPr="00547E1A" w:rsidRDefault="00376D27" w:rsidP="00547E1A">
      <w:pPr>
        <w:pStyle w:val="PressReleaseText"/>
        <w:spacing w:line="480" w:lineRule="auto"/>
        <w:rPr>
          <w:lang w:val="de-DE"/>
        </w:rPr>
      </w:pPr>
      <w:r w:rsidRPr="00547E1A">
        <w:rPr>
          <w:lang w:val="de-DE"/>
        </w:rPr>
        <w:t xml:space="preserve">Die iba 2018 ist als die führende Weltmesse für Backwaren genau der richtige Ort um </w:t>
      </w:r>
      <w:r w:rsidR="00547E1A" w:rsidRPr="00547E1A">
        <w:rPr>
          <w:lang w:val="de-DE"/>
        </w:rPr>
        <w:t>entsprechende</w:t>
      </w:r>
      <w:r w:rsidRPr="00547E1A">
        <w:rPr>
          <w:lang w:val="de-DE"/>
        </w:rPr>
        <w:t xml:space="preserve"> Produktentwicklungen einem breiten Fachpublikum vorzustellen. Als Messehighlights präsentier</w:t>
      </w:r>
      <w:r w:rsidR="00547E1A" w:rsidRPr="00547E1A">
        <w:rPr>
          <w:lang w:val="de-DE"/>
        </w:rPr>
        <w:t>t Forbo Movement Systems</w:t>
      </w:r>
      <w:r w:rsidRPr="00547E1A">
        <w:rPr>
          <w:lang w:val="de-DE"/>
        </w:rPr>
        <w:t>:</w:t>
      </w:r>
    </w:p>
    <w:p w14:paraId="733619DD" w14:textId="77777777" w:rsidR="005E677F" w:rsidRPr="00547E1A" w:rsidRDefault="005E677F">
      <w:pPr>
        <w:pStyle w:val="PressReleaseText"/>
        <w:rPr>
          <w:lang w:val="de-DE"/>
        </w:rPr>
      </w:pPr>
    </w:p>
    <w:p w14:paraId="3E3436B3" w14:textId="77777777" w:rsidR="00C644A8" w:rsidRPr="00547E1A" w:rsidRDefault="00C644A8" w:rsidP="001F2AB8">
      <w:pPr>
        <w:pStyle w:val="PressReleaseText"/>
        <w:spacing w:line="480" w:lineRule="auto"/>
        <w:rPr>
          <w:i/>
          <w:lang w:val="de-DE"/>
        </w:rPr>
      </w:pPr>
      <w:r w:rsidRPr="00547E1A">
        <w:rPr>
          <w:i/>
          <w:lang w:val="de-DE"/>
        </w:rPr>
        <w:t>Prosan</w:t>
      </w:r>
      <w:r w:rsidRPr="00547E1A">
        <w:rPr>
          <w:i/>
          <w:vertAlign w:val="superscript"/>
          <w:lang w:val="de-DE"/>
        </w:rPr>
        <w:t>TM</w:t>
      </w:r>
      <w:r w:rsidRPr="00547E1A">
        <w:rPr>
          <w:i/>
          <w:lang w:val="de-DE"/>
        </w:rPr>
        <w:t xml:space="preserve"> Bänder</w:t>
      </w:r>
    </w:p>
    <w:p w14:paraId="74233C8D" w14:textId="77777777" w:rsidR="0051572E" w:rsidRPr="00547E1A" w:rsidRDefault="009B5ED6" w:rsidP="001F2AB8">
      <w:pPr>
        <w:spacing w:line="480" w:lineRule="auto"/>
        <w:rPr>
          <w:rFonts w:ascii="Arial" w:hAnsi="Arial" w:cs="Arial"/>
          <w:sz w:val="20"/>
          <w:szCs w:val="20"/>
          <w:lang w:val="de-DE"/>
        </w:rPr>
      </w:pPr>
      <w:r w:rsidRPr="00547E1A">
        <w:rPr>
          <w:rFonts w:ascii="Arial" w:hAnsi="Arial" w:cs="Arial"/>
          <w:sz w:val="20"/>
          <w:szCs w:val="20"/>
          <w:lang w:val="de-DE"/>
        </w:rPr>
        <w:t xml:space="preserve">Die neue </w:t>
      </w:r>
      <w:r w:rsidR="0051572E" w:rsidRPr="00547E1A">
        <w:rPr>
          <w:rFonts w:ascii="Arial" w:hAnsi="Arial" w:cs="Arial"/>
          <w:sz w:val="20"/>
          <w:szCs w:val="20"/>
          <w:lang w:val="de-DE"/>
        </w:rPr>
        <w:t xml:space="preserve">Produktreihe Prosan™ wurde für hygienesensible Anwendungen der Food-Industrie entwickelt. </w:t>
      </w:r>
      <w:r w:rsidR="004C66C8" w:rsidRPr="00547E1A">
        <w:rPr>
          <w:rFonts w:ascii="Arial" w:hAnsi="Arial" w:cs="Arial"/>
          <w:sz w:val="20"/>
          <w:szCs w:val="20"/>
          <w:lang w:val="de-DE"/>
        </w:rPr>
        <w:t xml:space="preserve">Prosan™ </w:t>
      </w:r>
      <w:r w:rsidR="0051572E" w:rsidRPr="00547E1A">
        <w:rPr>
          <w:rFonts w:ascii="Arial" w:hAnsi="Arial" w:cs="Arial"/>
          <w:sz w:val="20"/>
          <w:szCs w:val="20"/>
          <w:lang w:val="de-DE"/>
        </w:rPr>
        <w:t xml:space="preserve">sind beidseitig beschichtete Bandtypen mit einer neuartigen Laufseitenstruktur. </w:t>
      </w:r>
      <w:r w:rsidR="001F2AB8" w:rsidRPr="00547E1A">
        <w:rPr>
          <w:rFonts w:ascii="Arial" w:hAnsi="Arial" w:cs="Arial"/>
          <w:sz w:val="20"/>
          <w:szCs w:val="20"/>
          <w:lang w:val="de-DE"/>
        </w:rPr>
        <w:t>Ihr</w:t>
      </w:r>
      <w:r w:rsidR="0051572E" w:rsidRPr="00547E1A">
        <w:rPr>
          <w:rFonts w:ascii="Arial" w:hAnsi="Arial" w:cs="Arial"/>
          <w:sz w:val="20"/>
          <w:szCs w:val="20"/>
          <w:lang w:val="de-DE"/>
        </w:rPr>
        <w:t xml:space="preserve"> Vorteil liegt in einem niedrigen Reibwert zum Tisch und der einfachen Reinigung. Diese Besonderheit wurde zum Patent angemeldet. </w:t>
      </w:r>
    </w:p>
    <w:p w14:paraId="06D6F106" w14:textId="77777777" w:rsidR="0051572E" w:rsidRPr="00547E1A" w:rsidRDefault="004C66C8" w:rsidP="001F2AB8">
      <w:pPr>
        <w:spacing w:line="480" w:lineRule="auto"/>
        <w:rPr>
          <w:rFonts w:ascii="Arial" w:hAnsi="Arial" w:cs="Arial"/>
          <w:sz w:val="20"/>
          <w:szCs w:val="20"/>
          <w:lang w:val="de-DE"/>
        </w:rPr>
      </w:pPr>
      <w:r w:rsidRPr="00547E1A">
        <w:rPr>
          <w:rFonts w:ascii="Arial" w:hAnsi="Arial" w:cs="Arial"/>
          <w:sz w:val="20"/>
          <w:szCs w:val="20"/>
          <w:lang w:val="de-DE"/>
        </w:rPr>
        <w:t xml:space="preserve">Eine </w:t>
      </w:r>
      <w:r w:rsidR="0051572E" w:rsidRPr="00547E1A">
        <w:rPr>
          <w:rFonts w:ascii="Arial" w:hAnsi="Arial" w:cs="Arial"/>
          <w:sz w:val="20"/>
          <w:szCs w:val="20"/>
          <w:lang w:val="de-DE"/>
        </w:rPr>
        <w:t xml:space="preserve">Kombination mit der Smartseal Bandkantenversiegelung </w:t>
      </w:r>
      <w:r w:rsidR="001F2AB8" w:rsidRPr="00547E1A">
        <w:rPr>
          <w:rFonts w:ascii="Arial" w:hAnsi="Arial" w:cs="Arial"/>
          <w:sz w:val="20"/>
          <w:szCs w:val="20"/>
          <w:lang w:val="de-DE"/>
        </w:rPr>
        <w:t xml:space="preserve">unterstützt das </w:t>
      </w:r>
      <w:r w:rsidR="0051572E" w:rsidRPr="00547E1A">
        <w:rPr>
          <w:rFonts w:ascii="Arial" w:hAnsi="Arial" w:cs="Arial"/>
          <w:sz w:val="20"/>
          <w:szCs w:val="20"/>
          <w:lang w:val="de-DE"/>
        </w:rPr>
        <w:t xml:space="preserve">Hygienekonzept </w:t>
      </w:r>
      <w:r w:rsidR="001F2AB8" w:rsidRPr="00547E1A">
        <w:rPr>
          <w:rFonts w:ascii="Arial" w:hAnsi="Arial" w:cs="Arial"/>
          <w:sz w:val="20"/>
          <w:szCs w:val="20"/>
          <w:lang w:val="de-DE"/>
        </w:rPr>
        <w:t>effizient</w:t>
      </w:r>
      <w:r w:rsidR="0051572E" w:rsidRPr="00547E1A">
        <w:rPr>
          <w:rFonts w:ascii="Arial" w:hAnsi="Arial" w:cs="Arial"/>
          <w:sz w:val="20"/>
          <w:szCs w:val="20"/>
          <w:lang w:val="de-DE"/>
        </w:rPr>
        <w:t>.</w:t>
      </w:r>
    </w:p>
    <w:p w14:paraId="7EE93A22" w14:textId="77777777" w:rsidR="00C644A8" w:rsidRPr="00547E1A" w:rsidRDefault="00C644A8">
      <w:pPr>
        <w:pStyle w:val="PressReleaseText"/>
        <w:rPr>
          <w:szCs w:val="20"/>
          <w:lang w:val="de-DE"/>
        </w:rPr>
      </w:pPr>
    </w:p>
    <w:p w14:paraId="54682B14" w14:textId="77777777" w:rsidR="00C644A8" w:rsidRPr="00547E1A" w:rsidRDefault="00C644A8">
      <w:pPr>
        <w:pStyle w:val="PressReleaseText"/>
        <w:rPr>
          <w:i/>
          <w:lang w:val="de-DE"/>
        </w:rPr>
      </w:pPr>
    </w:p>
    <w:p w14:paraId="3B497A81" w14:textId="77777777" w:rsidR="00DA5BD5" w:rsidRPr="00547E1A" w:rsidRDefault="00DA5BD5">
      <w:pPr>
        <w:pStyle w:val="PressReleaseText"/>
        <w:rPr>
          <w:i/>
          <w:lang w:val="de-DE"/>
        </w:rPr>
      </w:pPr>
      <w:r w:rsidRPr="00547E1A">
        <w:rPr>
          <w:i/>
          <w:lang w:val="de-DE"/>
        </w:rPr>
        <w:t>Bandkantenversiegelungen</w:t>
      </w:r>
      <w:r w:rsidR="000026EA" w:rsidRPr="00547E1A">
        <w:rPr>
          <w:i/>
          <w:lang w:val="de-DE"/>
        </w:rPr>
        <w:t>: Frayfree und Smartseal</w:t>
      </w:r>
    </w:p>
    <w:p w14:paraId="0CED7158" w14:textId="77777777" w:rsidR="000026EA" w:rsidRPr="00547E1A" w:rsidRDefault="00DA5BD5" w:rsidP="00DA5BD5">
      <w:pPr>
        <w:pStyle w:val="PressReleaseText"/>
        <w:rPr>
          <w:rStyle w:val="apple-converted-space"/>
          <w:szCs w:val="20"/>
          <w:shd w:val="clear" w:color="auto" w:fill="FFFFFF"/>
          <w:lang w:val="de-DE"/>
        </w:rPr>
      </w:pPr>
      <w:r w:rsidRPr="00547E1A">
        <w:rPr>
          <w:szCs w:val="20"/>
          <w:shd w:val="clear" w:color="auto" w:fill="FFFFFF"/>
          <w:lang w:val="de-DE"/>
        </w:rPr>
        <w:t xml:space="preserve">Durch den speziellen Produktaufbau von Frayfree Bandtypen gibt es praktisch keine Flusenbildung an den Bandkanten. </w:t>
      </w:r>
      <w:r w:rsidR="000026EA" w:rsidRPr="00547E1A">
        <w:rPr>
          <w:szCs w:val="20"/>
          <w:shd w:val="clear" w:color="auto" w:fill="FFFFFF"/>
          <w:lang w:val="de-DE"/>
        </w:rPr>
        <w:t>Die Bandkantenversiegelung Smartseal verhindert zum einen das Eindringen von Öl, Fett, Wasser und damit von Bakterien, zum anderen wird das Austreten von Flusen an den Bandkanten zuverlässig verhindert. Beide Versiegelungen erfüllen die hohen hygienischen Anforderungen in der Lebensmittelindustrie perfekt.</w:t>
      </w:r>
      <w:r w:rsidR="000026EA" w:rsidRPr="00547E1A">
        <w:rPr>
          <w:rStyle w:val="apple-converted-space"/>
          <w:szCs w:val="20"/>
          <w:shd w:val="clear" w:color="auto" w:fill="FFFFFF"/>
          <w:lang w:val="de-DE"/>
        </w:rPr>
        <w:t> </w:t>
      </w:r>
    </w:p>
    <w:p w14:paraId="0C220594" w14:textId="77777777" w:rsidR="00E763DD" w:rsidRPr="00547E1A" w:rsidRDefault="00E763DD" w:rsidP="00DA5BD5">
      <w:pPr>
        <w:pStyle w:val="PressReleaseText"/>
        <w:rPr>
          <w:rStyle w:val="apple-converted-space"/>
          <w:szCs w:val="20"/>
          <w:shd w:val="clear" w:color="auto" w:fill="FFFFFF"/>
          <w:lang w:val="de-DE"/>
        </w:rPr>
      </w:pPr>
    </w:p>
    <w:p w14:paraId="103CB29F" w14:textId="77777777" w:rsidR="00E763DD" w:rsidRPr="00547E1A" w:rsidRDefault="00E763DD" w:rsidP="00DA5BD5">
      <w:pPr>
        <w:pStyle w:val="PressReleaseText"/>
        <w:rPr>
          <w:rStyle w:val="apple-converted-space"/>
          <w:i/>
          <w:szCs w:val="20"/>
          <w:shd w:val="clear" w:color="auto" w:fill="FFFFFF"/>
          <w:lang w:val="de-DE"/>
        </w:rPr>
      </w:pPr>
      <w:r w:rsidRPr="00547E1A">
        <w:rPr>
          <w:rStyle w:val="apple-converted-space"/>
          <w:i/>
          <w:szCs w:val="20"/>
          <w:shd w:val="clear" w:color="auto" w:fill="FFFFFF"/>
          <w:lang w:val="de-DE"/>
        </w:rPr>
        <w:t>Elastische Bänder</w:t>
      </w:r>
    </w:p>
    <w:p w14:paraId="039D258D" w14:textId="77777777" w:rsidR="00E763DD" w:rsidRPr="00547E1A" w:rsidRDefault="001F6F33" w:rsidP="00DA5BD5">
      <w:pPr>
        <w:pStyle w:val="PressReleaseText"/>
        <w:rPr>
          <w:szCs w:val="20"/>
          <w:shd w:val="clear" w:color="auto" w:fill="FFFFFF"/>
          <w:lang w:val="de-DE"/>
        </w:rPr>
      </w:pPr>
      <w:r w:rsidRPr="00547E1A">
        <w:rPr>
          <w:szCs w:val="20"/>
          <w:shd w:val="clear" w:color="auto" w:fill="FFFFFF"/>
          <w:lang w:val="de-DE"/>
        </w:rPr>
        <w:t>Durch o</w:t>
      </w:r>
      <w:r w:rsidR="00C644A8" w:rsidRPr="00547E1A">
        <w:rPr>
          <w:szCs w:val="20"/>
          <w:shd w:val="clear" w:color="auto" w:fill="FFFFFF"/>
          <w:lang w:val="de-DE"/>
        </w:rPr>
        <w:t>ptimale Laufeigenschaften, gute Ablöseeigenschaften, Muldungsfähigkeit und exzellente Maß</w:t>
      </w:r>
      <w:r w:rsidRPr="00547E1A">
        <w:rPr>
          <w:szCs w:val="20"/>
          <w:shd w:val="clear" w:color="auto" w:fill="FFFFFF"/>
          <w:lang w:val="de-DE"/>
        </w:rPr>
        <w:t>stabilität sind diese h</w:t>
      </w:r>
      <w:r w:rsidR="00E763DD" w:rsidRPr="00547E1A">
        <w:rPr>
          <w:szCs w:val="20"/>
          <w:shd w:val="clear" w:color="auto" w:fill="FFFFFF"/>
          <w:lang w:val="de-DE"/>
        </w:rPr>
        <w:t>omogene</w:t>
      </w:r>
      <w:r w:rsidRPr="00547E1A">
        <w:rPr>
          <w:szCs w:val="20"/>
          <w:shd w:val="clear" w:color="auto" w:fill="FFFFFF"/>
          <w:lang w:val="de-DE"/>
        </w:rPr>
        <w:t>n</w:t>
      </w:r>
      <w:r w:rsidR="00E763DD" w:rsidRPr="00547E1A">
        <w:rPr>
          <w:szCs w:val="20"/>
          <w:shd w:val="clear" w:color="auto" w:fill="FFFFFF"/>
          <w:lang w:val="de-DE"/>
        </w:rPr>
        <w:t xml:space="preserve"> elastische</w:t>
      </w:r>
      <w:r w:rsidRPr="00547E1A">
        <w:rPr>
          <w:szCs w:val="20"/>
          <w:shd w:val="clear" w:color="auto" w:fill="FFFFFF"/>
          <w:lang w:val="de-DE"/>
        </w:rPr>
        <w:t xml:space="preserve">n Bänder </w:t>
      </w:r>
      <w:r w:rsidR="00E763DD" w:rsidRPr="00547E1A">
        <w:rPr>
          <w:szCs w:val="20"/>
          <w:shd w:val="clear" w:color="auto" w:fill="FFFFFF"/>
          <w:lang w:val="de-DE"/>
        </w:rPr>
        <w:t xml:space="preserve">aus Urethan </w:t>
      </w:r>
      <w:r w:rsidRPr="00547E1A">
        <w:rPr>
          <w:szCs w:val="20"/>
          <w:shd w:val="clear" w:color="auto" w:fill="FFFFFF"/>
          <w:lang w:val="de-DE"/>
        </w:rPr>
        <w:t>für</w:t>
      </w:r>
      <w:r w:rsidR="00E763DD" w:rsidRPr="00547E1A">
        <w:rPr>
          <w:szCs w:val="20"/>
          <w:shd w:val="clear" w:color="auto" w:fill="FFFFFF"/>
          <w:lang w:val="de-DE"/>
        </w:rPr>
        <w:t xml:space="preserve"> vielfältige Eins</w:t>
      </w:r>
      <w:r w:rsidRPr="00547E1A">
        <w:rPr>
          <w:szCs w:val="20"/>
          <w:shd w:val="clear" w:color="auto" w:fill="FFFFFF"/>
          <w:lang w:val="de-DE"/>
        </w:rPr>
        <w:t>ä</w:t>
      </w:r>
      <w:r w:rsidR="00E763DD" w:rsidRPr="00547E1A">
        <w:rPr>
          <w:szCs w:val="20"/>
          <w:shd w:val="clear" w:color="auto" w:fill="FFFFFF"/>
          <w:lang w:val="de-DE"/>
        </w:rPr>
        <w:t>tze, z.B. auf Spreizanlagen oder Bandwaagen</w:t>
      </w:r>
      <w:r w:rsidRPr="00547E1A">
        <w:rPr>
          <w:szCs w:val="20"/>
          <w:shd w:val="clear" w:color="auto" w:fill="FFFFFF"/>
          <w:lang w:val="de-DE"/>
        </w:rPr>
        <w:t xml:space="preserve"> geeignet</w:t>
      </w:r>
      <w:r w:rsidR="00E763DD" w:rsidRPr="00547E1A">
        <w:rPr>
          <w:szCs w:val="20"/>
          <w:shd w:val="clear" w:color="auto" w:fill="FFFFFF"/>
          <w:lang w:val="de-DE"/>
        </w:rPr>
        <w:t xml:space="preserve">. </w:t>
      </w:r>
    </w:p>
    <w:p w14:paraId="3EB65702" w14:textId="77777777" w:rsidR="00186C27" w:rsidRPr="00547E1A" w:rsidRDefault="00186C27" w:rsidP="00DA5BD5">
      <w:pPr>
        <w:pStyle w:val="PressReleaseText"/>
        <w:rPr>
          <w:szCs w:val="20"/>
          <w:lang w:val="de-DE"/>
        </w:rPr>
      </w:pPr>
    </w:p>
    <w:p w14:paraId="7434B7D2" w14:textId="77777777" w:rsidR="000A6463" w:rsidRPr="00547E1A" w:rsidRDefault="000A6463" w:rsidP="00DA5BD5">
      <w:pPr>
        <w:pStyle w:val="PressReleaseText"/>
        <w:rPr>
          <w:szCs w:val="20"/>
          <w:lang w:val="de-DE"/>
        </w:rPr>
      </w:pPr>
    </w:p>
    <w:p w14:paraId="257CFA29" w14:textId="77777777" w:rsidR="001B18DB" w:rsidRPr="00547E1A" w:rsidRDefault="00186C27" w:rsidP="00186C27">
      <w:pPr>
        <w:pStyle w:val="PressReleaseText"/>
        <w:spacing w:line="480" w:lineRule="auto"/>
        <w:rPr>
          <w:i/>
          <w:szCs w:val="20"/>
          <w:lang w:val="de-DE"/>
        </w:rPr>
      </w:pPr>
      <w:r w:rsidRPr="00547E1A">
        <w:rPr>
          <w:i/>
          <w:szCs w:val="20"/>
          <w:lang w:val="de-DE"/>
        </w:rPr>
        <w:t>Prolink Modulbänder</w:t>
      </w:r>
    </w:p>
    <w:p w14:paraId="7359E0FD" w14:textId="49988923" w:rsidR="00C0237D" w:rsidRPr="00547E1A" w:rsidRDefault="00186C27" w:rsidP="006A1AAB">
      <w:pPr>
        <w:tabs>
          <w:tab w:val="clear" w:pos="312"/>
        </w:tabs>
        <w:autoSpaceDE w:val="0"/>
        <w:autoSpaceDN w:val="0"/>
        <w:adjustRightInd w:val="0"/>
        <w:spacing w:line="480" w:lineRule="auto"/>
        <w:jc w:val="both"/>
        <w:rPr>
          <w:rFonts w:ascii="Arial" w:hAnsi="Arial" w:cs="Arial"/>
          <w:strike/>
          <w:sz w:val="20"/>
          <w:szCs w:val="20"/>
          <w:lang w:val="de-DE"/>
        </w:rPr>
      </w:pPr>
      <w:r w:rsidRPr="00547E1A">
        <w:rPr>
          <w:rFonts w:ascii="Arial" w:hAnsi="Arial" w:cs="Arial"/>
          <w:sz w:val="20"/>
          <w:szCs w:val="20"/>
          <w:lang w:val="de-DE"/>
        </w:rPr>
        <w:t>Durch rundum geschlossene Oberflächen und homogene</w:t>
      </w:r>
      <w:r w:rsidR="000A6463" w:rsidRPr="00547E1A">
        <w:rPr>
          <w:rFonts w:ascii="Arial" w:hAnsi="Arial" w:cs="Arial"/>
          <w:sz w:val="20"/>
          <w:szCs w:val="20"/>
          <w:lang w:val="de-DE"/>
        </w:rPr>
        <w:t xml:space="preserve"> </w:t>
      </w:r>
      <w:r w:rsidRPr="00547E1A">
        <w:rPr>
          <w:rFonts w:ascii="Arial" w:hAnsi="Arial" w:cs="Arial"/>
          <w:sz w:val="20"/>
          <w:szCs w:val="20"/>
          <w:lang w:val="de-DE"/>
        </w:rPr>
        <w:t>Materialien ist bei Siegling Prolink Kunststoff-Modulbändern Hygiene schon eingebaut. EU-, FDA</w:t>
      </w:r>
      <w:r w:rsidR="000A6463" w:rsidRPr="00547E1A">
        <w:rPr>
          <w:rFonts w:ascii="Arial" w:hAnsi="Arial" w:cs="Arial"/>
          <w:sz w:val="20"/>
          <w:szCs w:val="20"/>
          <w:lang w:val="de-DE"/>
        </w:rPr>
        <w:t xml:space="preserve"> </w:t>
      </w:r>
      <w:r w:rsidRPr="00547E1A">
        <w:rPr>
          <w:rFonts w:ascii="Arial" w:hAnsi="Arial" w:cs="Arial"/>
          <w:sz w:val="20"/>
          <w:szCs w:val="20"/>
          <w:lang w:val="de-DE"/>
        </w:rPr>
        <w:t>und</w:t>
      </w:r>
      <w:r w:rsidR="000A6463" w:rsidRPr="00547E1A">
        <w:rPr>
          <w:rFonts w:ascii="Arial" w:hAnsi="Arial" w:cs="Arial"/>
          <w:sz w:val="20"/>
          <w:szCs w:val="20"/>
          <w:lang w:val="de-DE"/>
        </w:rPr>
        <w:t xml:space="preserve"> </w:t>
      </w:r>
      <w:r w:rsidRPr="00547E1A">
        <w:rPr>
          <w:rFonts w:ascii="Arial" w:hAnsi="Arial" w:cs="Arial"/>
          <w:sz w:val="20"/>
          <w:szCs w:val="20"/>
          <w:lang w:val="de-DE"/>
        </w:rPr>
        <w:t>USDA-Zulassungen sind selbstverständlich.</w:t>
      </w:r>
      <w:r w:rsidR="000A6463" w:rsidRPr="00547E1A">
        <w:rPr>
          <w:rFonts w:ascii="Arial" w:hAnsi="Arial" w:cs="Arial"/>
          <w:sz w:val="20"/>
          <w:szCs w:val="20"/>
          <w:lang w:val="de-DE"/>
        </w:rPr>
        <w:t xml:space="preserve"> </w:t>
      </w:r>
      <w:r w:rsidRPr="00547E1A">
        <w:rPr>
          <w:rFonts w:ascii="Arial" w:hAnsi="Arial" w:cs="Arial"/>
          <w:sz w:val="20"/>
          <w:szCs w:val="20"/>
          <w:lang w:val="de-DE"/>
        </w:rPr>
        <w:t>Besondere HACCP Ausführungen und reinigungsfreundliches</w:t>
      </w:r>
      <w:r w:rsidR="000A6463" w:rsidRPr="00547E1A">
        <w:rPr>
          <w:rFonts w:ascii="Arial" w:hAnsi="Arial" w:cs="Arial"/>
          <w:sz w:val="20"/>
          <w:szCs w:val="20"/>
          <w:lang w:val="de-DE"/>
        </w:rPr>
        <w:t xml:space="preserve"> </w:t>
      </w:r>
      <w:r w:rsidRPr="00547E1A">
        <w:rPr>
          <w:rFonts w:ascii="Arial" w:hAnsi="Arial" w:cs="Arial"/>
          <w:sz w:val="20"/>
          <w:szCs w:val="20"/>
          <w:lang w:val="de-DE"/>
        </w:rPr>
        <w:t>Design tun ihr Übriges, um Sicherheitsrisiken</w:t>
      </w:r>
      <w:r w:rsidR="000A6463" w:rsidRPr="00547E1A">
        <w:rPr>
          <w:rFonts w:ascii="Arial" w:hAnsi="Arial" w:cs="Arial"/>
          <w:sz w:val="20"/>
          <w:szCs w:val="20"/>
          <w:lang w:val="de-DE"/>
        </w:rPr>
        <w:t xml:space="preserve"> </w:t>
      </w:r>
      <w:r w:rsidRPr="00547E1A">
        <w:rPr>
          <w:rFonts w:ascii="Arial" w:hAnsi="Arial" w:cs="Arial"/>
          <w:sz w:val="20"/>
          <w:szCs w:val="20"/>
          <w:lang w:val="de-DE"/>
        </w:rPr>
        <w:t>zu minimieren und gleichzeitig eine effiziente</w:t>
      </w:r>
      <w:r w:rsidR="004F76BA" w:rsidRPr="00547E1A">
        <w:rPr>
          <w:rFonts w:ascii="Arial" w:hAnsi="Arial" w:cs="Arial"/>
          <w:sz w:val="20"/>
          <w:szCs w:val="20"/>
          <w:lang w:val="de-DE"/>
        </w:rPr>
        <w:t xml:space="preserve"> </w:t>
      </w:r>
      <w:r w:rsidRPr="00547E1A">
        <w:rPr>
          <w:szCs w:val="20"/>
          <w:lang w:val="de-DE"/>
        </w:rPr>
        <w:t>Produktion sicher zu stellen.</w:t>
      </w:r>
      <w:r w:rsidR="000A6463" w:rsidRPr="00547E1A">
        <w:rPr>
          <w:szCs w:val="20"/>
          <w:lang w:val="de-DE"/>
        </w:rPr>
        <w:t xml:space="preserve"> Neu</w:t>
      </w:r>
      <w:r w:rsidR="00487EE5" w:rsidRPr="00547E1A">
        <w:rPr>
          <w:szCs w:val="20"/>
          <w:lang w:val="de-DE"/>
        </w:rPr>
        <w:t>e</w:t>
      </w:r>
      <w:r w:rsidR="000A6463" w:rsidRPr="00547E1A">
        <w:rPr>
          <w:szCs w:val="20"/>
          <w:lang w:val="de-DE"/>
        </w:rPr>
        <w:t xml:space="preserve"> Modulband Varianten </w:t>
      </w:r>
      <w:r w:rsidR="00487EE5" w:rsidRPr="00547E1A">
        <w:rPr>
          <w:szCs w:val="20"/>
          <w:lang w:val="de-DE"/>
        </w:rPr>
        <w:t xml:space="preserve">der Serien </w:t>
      </w:r>
      <w:r w:rsidR="009B5ED6" w:rsidRPr="00547E1A">
        <w:rPr>
          <w:szCs w:val="20"/>
          <w:lang w:val="de-DE"/>
        </w:rPr>
        <w:t>4.1</w:t>
      </w:r>
      <w:r w:rsidR="00487EE5" w:rsidRPr="00547E1A">
        <w:rPr>
          <w:szCs w:val="20"/>
          <w:lang w:val="de-DE"/>
        </w:rPr>
        <w:t xml:space="preserve">, </w:t>
      </w:r>
      <w:r w:rsidR="009B5ED6" w:rsidRPr="00547E1A">
        <w:rPr>
          <w:szCs w:val="20"/>
          <w:lang w:val="de-DE"/>
        </w:rPr>
        <w:t xml:space="preserve">13 und </w:t>
      </w:r>
      <w:r w:rsidR="00487EE5" w:rsidRPr="00547E1A">
        <w:rPr>
          <w:szCs w:val="20"/>
          <w:lang w:val="de-DE"/>
        </w:rPr>
        <w:t>1</w:t>
      </w:r>
      <w:r w:rsidR="009B5ED6" w:rsidRPr="00547E1A">
        <w:rPr>
          <w:szCs w:val="20"/>
          <w:lang w:val="de-DE"/>
        </w:rPr>
        <w:t>5</w:t>
      </w:r>
      <w:r w:rsidR="000A6463" w:rsidRPr="00547E1A">
        <w:rPr>
          <w:szCs w:val="20"/>
          <w:shd w:val="clear" w:color="auto" w:fill="FFFFFF"/>
          <w:lang w:val="de-DE"/>
        </w:rPr>
        <w:t xml:space="preserve"> überraschen mit praktischen Details</w:t>
      </w:r>
      <w:r w:rsidR="009B5ED6" w:rsidRPr="00547E1A">
        <w:rPr>
          <w:szCs w:val="20"/>
          <w:shd w:val="clear" w:color="auto" w:fill="FFFFFF"/>
          <w:lang w:val="de-DE"/>
        </w:rPr>
        <w:t>.</w:t>
      </w:r>
    </w:p>
    <w:p w14:paraId="5A194252" w14:textId="77777777" w:rsidR="00C0237D" w:rsidRPr="00547E1A" w:rsidRDefault="00C0237D" w:rsidP="00186C27">
      <w:pPr>
        <w:pStyle w:val="PressReleaseText"/>
        <w:spacing w:line="480" w:lineRule="auto"/>
        <w:rPr>
          <w:szCs w:val="20"/>
          <w:lang w:val="de-DE"/>
        </w:rPr>
      </w:pPr>
    </w:p>
    <w:p w14:paraId="161219BC" w14:textId="77777777" w:rsidR="000A6463" w:rsidRPr="00547E1A" w:rsidRDefault="000A6463" w:rsidP="00186C27">
      <w:pPr>
        <w:pStyle w:val="PressReleaseText"/>
        <w:spacing w:line="480" w:lineRule="auto"/>
        <w:rPr>
          <w:szCs w:val="20"/>
          <w:lang w:val="de-DE"/>
        </w:rPr>
      </w:pPr>
    </w:p>
    <w:p w14:paraId="4F7201E2" w14:textId="383D1904" w:rsidR="00303033" w:rsidRDefault="00E02C92" w:rsidP="006D5522">
      <w:pPr>
        <w:pStyle w:val="PressReleaseText"/>
        <w:spacing w:line="480" w:lineRule="auto"/>
        <w:jc w:val="left"/>
        <w:rPr>
          <w:szCs w:val="20"/>
          <w:lang w:val="de-DE"/>
        </w:rPr>
      </w:pPr>
      <w:r w:rsidRPr="00547E1A">
        <w:rPr>
          <w:szCs w:val="20"/>
          <w:lang w:val="de-DE"/>
        </w:rPr>
        <w:t>Forbo Movement Systems beschäftigt weltweit mehr als 2.</w:t>
      </w:r>
      <w:r w:rsidR="001F2AB8" w:rsidRPr="00547E1A">
        <w:rPr>
          <w:szCs w:val="20"/>
          <w:lang w:val="de-DE"/>
        </w:rPr>
        <w:t>2</w:t>
      </w:r>
      <w:r w:rsidRPr="00547E1A">
        <w:rPr>
          <w:szCs w:val="20"/>
          <w:lang w:val="de-DE"/>
        </w:rPr>
        <w:t xml:space="preserve">00 Mitarbeitende an neun Produktionsstandorten und in 25 Landesgesellschaften. 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14:paraId="1AF580F4" w14:textId="60CF4BAF" w:rsidR="000F13E6" w:rsidRDefault="000F13E6" w:rsidP="006D5522">
      <w:pPr>
        <w:pStyle w:val="PressReleaseText"/>
        <w:spacing w:line="480" w:lineRule="auto"/>
        <w:jc w:val="left"/>
        <w:rPr>
          <w:szCs w:val="20"/>
          <w:lang w:val="de-DE"/>
        </w:rPr>
      </w:pPr>
    </w:p>
    <w:p w14:paraId="0B976C58" w14:textId="37FBFF8C" w:rsidR="000F13E6" w:rsidRDefault="000F13E6" w:rsidP="006D5522">
      <w:pPr>
        <w:pStyle w:val="PressReleaseText"/>
        <w:spacing w:line="480" w:lineRule="auto"/>
        <w:jc w:val="left"/>
        <w:rPr>
          <w:szCs w:val="20"/>
          <w:lang w:val="de-DE"/>
        </w:rPr>
      </w:pPr>
    </w:p>
    <w:p w14:paraId="6C33B834" w14:textId="766A9683" w:rsidR="000F13E6" w:rsidRDefault="000F13E6" w:rsidP="000F13E6">
      <w:pPr>
        <w:pStyle w:val="Address"/>
        <w:rPr>
          <w:lang w:val="en-US"/>
        </w:rPr>
      </w:pPr>
      <w:r>
        <w:rPr>
          <w:lang w:val="en-US"/>
        </w:rPr>
        <w:t>Für weitere Informationen</w:t>
      </w:r>
      <w:bookmarkStart w:id="0" w:name="_GoBack"/>
      <w:bookmarkEnd w:id="0"/>
      <w:r>
        <w:rPr>
          <w:lang w:val="en-US"/>
        </w:rPr>
        <w:t>:</w:t>
      </w:r>
    </w:p>
    <w:p w14:paraId="172E8F2A" w14:textId="77777777" w:rsidR="000F13E6" w:rsidRDefault="000F13E6" w:rsidP="000F13E6">
      <w:pPr>
        <w:pStyle w:val="Address"/>
        <w:rPr>
          <w:lang w:val="en-US"/>
        </w:rPr>
      </w:pPr>
      <w:r>
        <w:t>Matthias Eilert</w:t>
      </w:r>
      <w:r>
        <w:tab/>
      </w:r>
      <w:r>
        <w:tab/>
      </w:r>
    </w:p>
    <w:p w14:paraId="703703DD" w14:textId="77777777" w:rsidR="000F13E6" w:rsidRDefault="000F13E6" w:rsidP="000F13E6">
      <w:pPr>
        <w:pStyle w:val="Address"/>
        <w:rPr>
          <w:lang w:val="en-US"/>
        </w:rPr>
      </w:pPr>
      <w:r>
        <w:t>Marketing Communications Europe</w:t>
      </w:r>
    </w:p>
    <w:p w14:paraId="099C2BAD" w14:textId="77777777" w:rsidR="000F13E6" w:rsidRDefault="000F13E6" w:rsidP="000F13E6">
      <w:pPr>
        <w:pStyle w:val="Address"/>
        <w:rPr>
          <w:lang w:val="en-US"/>
        </w:rPr>
      </w:pPr>
      <w:r>
        <w:rPr>
          <w:lang w:val="en-US"/>
        </w:rPr>
        <w:t xml:space="preserve">Phone +49 511 67 04 </w:t>
      </w:r>
      <w:r>
        <w:t>232</w:t>
      </w:r>
      <w:r>
        <w:rPr>
          <w:lang w:val="en-US"/>
        </w:rPr>
        <w:t xml:space="preserve">, Fax +49 511 67 04 </w:t>
      </w:r>
      <w:r>
        <w:t>233</w:t>
      </w:r>
    </w:p>
    <w:p w14:paraId="47443F06" w14:textId="77777777" w:rsidR="000F13E6" w:rsidRDefault="000F13E6" w:rsidP="000F13E6">
      <w:pPr>
        <w:pStyle w:val="Address"/>
        <w:rPr>
          <w:lang w:val="en-US"/>
        </w:rPr>
      </w:pPr>
      <w:r>
        <w:rPr>
          <w:lang w:val="en-US"/>
        </w:rPr>
        <w:t>siegling@forbo.com</w:t>
      </w:r>
    </w:p>
    <w:p w14:paraId="59876E08" w14:textId="77777777" w:rsidR="000F13E6" w:rsidRPr="00547E1A" w:rsidRDefault="000F13E6" w:rsidP="006D5522">
      <w:pPr>
        <w:pStyle w:val="PressReleaseText"/>
        <w:spacing w:line="480" w:lineRule="auto"/>
        <w:jc w:val="left"/>
        <w:rPr>
          <w:szCs w:val="20"/>
          <w:lang w:val="de-DE"/>
        </w:rPr>
      </w:pPr>
    </w:p>
    <w:sectPr w:rsidR="000F13E6" w:rsidRPr="00547E1A">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66D8" w14:textId="77777777" w:rsidR="00744940" w:rsidRDefault="00744940">
      <w:r>
        <w:separator/>
      </w:r>
    </w:p>
  </w:endnote>
  <w:endnote w:type="continuationSeparator" w:id="0">
    <w:p w14:paraId="5241EBD7" w14:textId="77777777" w:rsidR="00744940" w:rsidRDefault="0074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F399" w14:textId="77777777" w:rsidR="00744940" w:rsidRDefault="00744940">
      <w:r>
        <w:separator/>
      </w:r>
    </w:p>
  </w:footnote>
  <w:footnote w:type="continuationSeparator" w:id="0">
    <w:p w14:paraId="234E9224" w14:textId="77777777" w:rsidR="00744940" w:rsidRDefault="0074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5F31A6" w14:textId="77777777">
      <w:trPr>
        <w:gridAfter w:val="1"/>
        <w:wAfter w:w="825" w:type="dxa"/>
        <w:trHeight w:hRule="exact" w:val="2098"/>
      </w:trPr>
      <w:tc>
        <w:tcPr>
          <w:tcW w:w="7595" w:type="dxa"/>
        </w:tcPr>
        <w:p w14:paraId="3F4E517C" w14:textId="77777777" w:rsidR="00303033" w:rsidRDefault="00303033">
          <w:pPr>
            <w:pStyle w:val="Kopfzeile"/>
          </w:pPr>
        </w:p>
        <w:p w14:paraId="3A98D6F1" w14:textId="77777777" w:rsidR="00303033" w:rsidRDefault="00CA3224">
          <w:pPr>
            <w:pStyle w:val="LogoBlack"/>
          </w:pPr>
          <w:r>
            <w:rPr>
              <w:noProof/>
              <w:lang w:val="de-DE"/>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ADAD"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7C52" w14:textId="77777777" w:rsidR="00303033" w:rsidRDefault="00303033">
          <w:pPr>
            <w:pStyle w:val="Kopfzeile"/>
          </w:pPr>
        </w:p>
      </w:tc>
    </w:tr>
    <w:tr w:rsidR="00303033" w14:paraId="4B46FA68" w14:textId="77777777">
      <w:trPr>
        <w:trHeight w:hRule="exact" w:val="1247"/>
      </w:trPr>
      <w:tc>
        <w:tcPr>
          <w:tcW w:w="8420" w:type="dxa"/>
          <w:gridSpan w:val="2"/>
        </w:tcPr>
        <w:p w14:paraId="7800A1AA" w14:textId="312C45E3" w:rsidR="00303033" w:rsidRDefault="000F13E6">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3513F8DD" w14:textId="77777777">
      <w:tblPrEx>
        <w:tblBorders>
          <w:insideH w:val="single" w:sz="2" w:space="0" w:color="auto"/>
        </w:tblBorders>
      </w:tblPrEx>
      <w:trPr>
        <w:trHeight w:val="227"/>
      </w:trPr>
      <w:tc>
        <w:tcPr>
          <w:tcW w:w="8222" w:type="dxa"/>
          <w:gridSpan w:val="2"/>
          <w:tcBorders>
            <w:top w:val="nil"/>
            <w:bottom w:val="single" w:sz="2" w:space="0" w:color="auto"/>
          </w:tcBorders>
        </w:tcPr>
        <w:p w14:paraId="7D014729" w14:textId="7ACEE857" w:rsidR="00303033" w:rsidRDefault="00303033">
          <w:pPr>
            <w:pStyle w:val="Page"/>
          </w:pPr>
          <w:r>
            <w:t xml:space="preserve">page </w:t>
          </w:r>
          <w:r>
            <w:fldChar w:fldCharType="begin"/>
          </w:r>
          <w:r>
            <w:instrText xml:space="preserve"> PAGE  \* MERGEFORMAT </w:instrText>
          </w:r>
          <w:r>
            <w:fldChar w:fldCharType="separate"/>
          </w:r>
          <w:r w:rsidR="000F13E6">
            <w:rPr>
              <w:noProof/>
            </w:rPr>
            <w:t>3</w:t>
          </w:r>
          <w:r>
            <w:fldChar w:fldCharType="end"/>
          </w:r>
          <w:r>
            <w:t xml:space="preserve"> of </w:t>
          </w:r>
          <w:r w:rsidR="000F13E6">
            <w:fldChar w:fldCharType="begin"/>
          </w:r>
          <w:r w:rsidR="000F13E6">
            <w:instrText xml:space="preserve"> NUMPAGES  \* MERGEFORMAT </w:instrText>
          </w:r>
          <w:r w:rsidR="000F13E6">
            <w:fldChar w:fldCharType="separate"/>
          </w:r>
          <w:r w:rsidR="000F13E6">
            <w:rPr>
              <w:noProof/>
            </w:rPr>
            <w:t>3</w:t>
          </w:r>
          <w:r w:rsidR="000F13E6">
            <w:rPr>
              <w:noProof/>
            </w:rPr>
            <w:fldChar w:fldCharType="end"/>
          </w:r>
        </w:p>
      </w:tc>
    </w:tr>
    <w:tr w:rsidR="00303033" w14:paraId="4093EAB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A3F119F" w14:textId="77777777" w:rsidR="00303033" w:rsidRDefault="00303033"/>
      </w:tc>
    </w:tr>
  </w:tbl>
  <w:p w14:paraId="05A01BD1"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2C34" w14:textId="77777777" w:rsidR="00303033" w:rsidRDefault="00303033">
    <w:pPr>
      <w:pStyle w:val="Kopfzeile"/>
    </w:pPr>
  </w:p>
  <w:p w14:paraId="77529CC1" w14:textId="77777777" w:rsidR="00303033" w:rsidRDefault="00CA3224">
    <w:pPr>
      <w:pStyle w:val="LogoBlack"/>
    </w:pPr>
    <w:r>
      <w:rPr>
        <w:noProof/>
        <w:lang w:val="de-DE"/>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9E76" w14:textId="77777777" w:rsidR="00303033" w:rsidRDefault="00CA3224">
    <w:pPr>
      <w:pStyle w:val="LogoColor"/>
    </w:pPr>
    <w:r>
      <w:rPr>
        <w:noProof/>
        <w:lang w:val="de-DE"/>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E29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BA"/>
    <w:rsid w:val="000026EA"/>
    <w:rsid w:val="000817DC"/>
    <w:rsid w:val="000A6463"/>
    <w:rsid w:val="000E06E2"/>
    <w:rsid w:val="000F13E6"/>
    <w:rsid w:val="00165D7A"/>
    <w:rsid w:val="001733E7"/>
    <w:rsid w:val="00186C27"/>
    <w:rsid w:val="001A3C25"/>
    <w:rsid w:val="001B18DB"/>
    <w:rsid w:val="001E7283"/>
    <w:rsid w:val="001E79F9"/>
    <w:rsid w:val="001F2AB8"/>
    <w:rsid w:val="001F6F33"/>
    <w:rsid w:val="00303033"/>
    <w:rsid w:val="00317597"/>
    <w:rsid w:val="003711A6"/>
    <w:rsid w:val="00376648"/>
    <w:rsid w:val="00376D27"/>
    <w:rsid w:val="003E2A78"/>
    <w:rsid w:val="00487EE5"/>
    <w:rsid w:val="004A5B21"/>
    <w:rsid w:val="004C66C8"/>
    <w:rsid w:val="004F76BA"/>
    <w:rsid w:val="0051572E"/>
    <w:rsid w:val="0051743A"/>
    <w:rsid w:val="00547E1A"/>
    <w:rsid w:val="005E677F"/>
    <w:rsid w:val="0061359A"/>
    <w:rsid w:val="0065450D"/>
    <w:rsid w:val="006A1AAB"/>
    <w:rsid w:val="006B755A"/>
    <w:rsid w:val="006D24DF"/>
    <w:rsid w:val="006D2ABE"/>
    <w:rsid w:val="006D5522"/>
    <w:rsid w:val="007128B2"/>
    <w:rsid w:val="00744940"/>
    <w:rsid w:val="007625D1"/>
    <w:rsid w:val="007A37C9"/>
    <w:rsid w:val="007B5BCA"/>
    <w:rsid w:val="008E2E58"/>
    <w:rsid w:val="009710D2"/>
    <w:rsid w:val="009B5ED6"/>
    <w:rsid w:val="00A07770"/>
    <w:rsid w:val="00A231DF"/>
    <w:rsid w:val="00A764B2"/>
    <w:rsid w:val="00AA43E5"/>
    <w:rsid w:val="00AF5C9C"/>
    <w:rsid w:val="00B6044E"/>
    <w:rsid w:val="00BE46F7"/>
    <w:rsid w:val="00C0237D"/>
    <w:rsid w:val="00C14BDB"/>
    <w:rsid w:val="00C644A8"/>
    <w:rsid w:val="00C72156"/>
    <w:rsid w:val="00CA3224"/>
    <w:rsid w:val="00CE764C"/>
    <w:rsid w:val="00D51D64"/>
    <w:rsid w:val="00DA5BD5"/>
    <w:rsid w:val="00E02C92"/>
    <w:rsid w:val="00E146AA"/>
    <w:rsid w:val="00E2258F"/>
    <w:rsid w:val="00E40FBA"/>
    <w:rsid w:val="00E763DD"/>
    <w:rsid w:val="00EC41FA"/>
    <w:rsid w:val="00EC6CFD"/>
    <w:rsid w:val="00EF7485"/>
    <w:rsid w:val="00F20215"/>
    <w:rsid w:val="00F906FB"/>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B0EC54"/>
  <w15:docId w15:val="{DC72EBB0-5C66-40FA-931E-7AED5D7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paragraph" w:styleId="berschrift3">
    <w:name w:val="heading 3"/>
    <w:basedOn w:val="Standard"/>
    <w:link w:val="berschrift3Zchn"/>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B5B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B5BCA"/>
    <w:rPr>
      <w:rFonts w:ascii="Segoe UI" w:hAnsi="Segoe UI" w:cs="Segoe UI"/>
      <w:sz w:val="18"/>
      <w:szCs w:val="18"/>
      <w:lang w:val="en-GB"/>
    </w:rPr>
  </w:style>
  <w:style w:type="character" w:customStyle="1" w:styleId="apple-converted-space">
    <w:name w:val="apple-converted-space"/>
    <w:basedOn w:val="Absatz-Standardschriftart"/>
    <w:rsid w:val="00DA5BD5"/>
  </w:style>
  <w:style w:type="character" w:customStyle="1" w:styleId="berschrift3Zchn">
    <w:name w:val="Überschrift 3 Zchn"/>
    <w:basedOn w:val="Absatz-Standardschriftart"/>
    <w:link w:val="berschrift3"/>
    <w:uiPriority w:val="9"/>
    <w:rsid w:val="00C0237D"/>
    <w:rPr>
      <w:b/>
      <w:bCs/>
      <w:sz w:val="27"/>
      <w:szCs w:val="27"/>
    </w:rPr>
  </w:style>
  <w:style w:type="paragraph" w:styleId="StandardWeb">
    <w:name w:val="Normal (Web)"/>
    <w:basedOn w:val="Standard"/>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enabsatz">
    <w:name w:val="List Paragraph"/>
    <w:basedOn w:val="Standard"/>
    <w:uiPriority w:val="34"/>
    <w:qFormat/>
    <w:rsid w:val="009B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Otto, Birgit</cp:lastModifiedBy>
  <cp:revision>4</cp:revision>
  <cp:lastPrinted>2016-11-07T13:10:00Z</cp:lastPrinted>
  <dcterms:created xsi:type="dcterms:W3CDTF">2018-07-25T09:35:00Z</dcterms:created>
  <dcterms:modified xsi:type="dcterms:W3CDTF">2018-07-26T05:41:00Z</dcterms:modified>
</cp:coreProperties>
</file>