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89"/>
      </w:tblGrid>
      <w:tr w:rsidR="00303033" w:rsidRPr="00010023" w14:paraId="6F5C1EB1" w14:textId="77777777">
        <w:trPr>
          <w:cantSplit/>
          <w:trHeight w:hRule="exact" w:val="2750"/>
        </w:trPr>
        <w:tc>
          <w:tcPr>
            <w:tcW w:w="6889" w:type="dxa"/>
          </w:tcPr>
          <w:tbl>
            <w:tblPr>
              <w:tblW w:w="6889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6889"/>
            </w:tblGrid>
            <w:tr w:rsidR="00303033" w:rsidRPr="00010023" w14:paraId="0373E623" w14:textId="77777777">
              <w:trPr>
                <w:trHeight w:hRule="exact" w:val="1247"/>
              </w:trPr>
              <w:tc>
                <w:tcPr>
                  <w:tcW w:w="8222" w:type="dxa"/>
                </w:tcPr>
                <w:p w14:paraId="670344D1" w14:textId="77777777" w:rsidR="00303033" w:rsidRPr="00010023" w:rsidRDefault="00303033">
                  <w:pPr>
                    <w:pStyle w:val="TitleRef"/>
                    <w:rPr>
                      <w:lang w:val="en-US"/>
                    </w:rPr>
                  </w:pPr>
                  <w:r w:rsidRPr="00010023">
                    <w:rPr>
                      <w:lang w:val="en-US"/>
                    </w:rPr>
                    <w:t>press release</w:t>
                  </w:r>
                </w:p>
              </w:tc>
            </w:tr>
            <w:tr w:rsidR="00303033" w:rsidRPr="00010023" w14:paraId="7CA01A78" w14:textId="77777777">
              <w:tblPrEx>
                <w:tblBorders>
                  <w:insideH w:val="single" w:sz="2" w:space="0" w:color="auto"/>
                </w:tblBorders>
              </w:tblPrEx>
              <w:trPr>
                <w:trHeight w:val="227"/>
              </w:trPr>
              <w:tc>
                <w:tcPr>
                  <w:tcW w:w="8222" w:type="dxa"/>
                  <w:tcBorders>
                    <w:top w:val="nil"/>
                    <w:bottom w:val="single" w:sz="2" w:space="0" w:color="auto"/>
                  </w:tcBorders>
                </w:tcPr>
                <w:p w14:paraId="105088E3" w14:textId="77777777" w:rsidR="00303033" w:rsidRPr="00010023" w:rsidRDefault="00303033">
                  <w:pPr>
                    <w:pStyle w:val="Page"/>
                    <w:rPr>
                      <w:lang w:val="en-US"/>
                    </w:rPr>
                  </w:pPr>
                  <w:r w:rsidRPr="00010023">
                    <w:rPr>
                      <w:lang w:val="en-US"/>
                    </w:rPr>
                    <w:t xml:space="preserve">page </w:t>
                  </w:r>
                  <w:r w:rsidRPr="00010023">
                    <w:rPr>
                      <w:lang w:val="en-US"/>
                    </w:rPr>
                    <w:fldChar w:fldCharType="begin"/>
                  </w:r>
                  <w:r w:rsidRPr="00010023">
                    <w:rPr>
                      <w:lang w:val="en-US"/>
                    </w:rPr>
                    <w:instrText xml:space="preserve"> PAGE  \* MERGEFORMAT </w:instrText>
                  </w:r>
                  <w:r w:rsidRPr="00010023">
                    <w:rPr>
                      <w:lang w:val="en-US"/>
                    </w:rPr>
                    <w:fldChar w:fldCharType="separate"/>
                  </w:r>
                  <w:r w:rsidRPr="00010023">
                    <w:rPr>
                      <w:noProof/>
                      <w:lang w:val="en-US"/>
                    </w:rPr>
                    <w:t>1</w:t>
                  </w:r>
                  <w:r w:rsidRPr="00010023">
                    <w:rPr>
                      <w:lang w:val="en-US"/>
                    </w:rPr>
                    <w:fldChar w:fldCharType="end"/>
                  </w:r>
                  <w:r w:rsidRPr="00010023">
                    <w:rPr>
                      <w:lang w:val="en-US"/>
                    </w:rPr>
                    <w:t xml:space="preserve"> of </w:t>
                  </w:r>
                  <w:r w:rsidR="00EF3F8A" w:rsidRPr="00010023">
                    <w:rPr>
                      <w:lang w:val="en-US"/>
                    </w:rPr>
                    <w:fldChar w:fldCharType="begin"/>
                  </w:r>
                  <w:r w:rsidR="00EF3F8A" w:rsidRPr="00010023">
                    <w:rPr>
                      <w:lang w:val="en-US"/>
                    </w:rPr>
                    <w:instrText xml:space="preserve"> NUMPAGES  \* MERGEFORMAT </w:instrText>
                  </w:r>
                  <w:r w:rsidR="00EF3F8A" w:rsidRPr="00010023">
                    <w:rPr>
                      <w:lang w:val="en-US"/>
                    </w:rPr>
                    <w:fldChar w:fldCharType="separate"/>
                  </w:r>
                  <w:r w:rsidRPr="00010023">
                    <w:rPr>
                      <w:noProof/>
                      <w:lang w:val="en-US"/>
                    </w:rPr>
                    <w:t>1</w:t>
                  </w:r>
                  <w:r w:rsidR="00EF3F8A" w:rsidRPr="00010023">
                    <w:rPr>
                      <w:noProof/>
                      <w:lang w:val="en-US"/>
                    </w:rPr>
                    <w:fldChar w:fldCharType="end"/>
                  </w:r>
                </w:p>
              </w:tc>
            </w:tr>
            <w:tr w:rsidR="00303033" w:rsidRPr="00010023" w14:paraId="7EDD5C26" w14:textId="77777777">
              <w:tblPrEx>
                <w:tblBorders>
                  <w:insideH w:val="single" w:sz="2" w:space="0" w:color="auto"/>
                </w:tblBorders>
              </w:tblPrEx>
              <w:trPr>
                <w:trHeight w:hRule="exact" w:val="284"/>
              </w:trPr>
              <w:tc>
                <w:tcPr>
                  <w:tcW w:w="8222" w:type="dxa"/>
                  <w:tcBorders>
                    <w:top w:val="single" w:sz="2" w:space="0" w:color="auto"/>
                    <w:bottom w:val="nil"/>
                  </w:tcBorders>
                </w:tcPr>
                <w:p w14:paraId="25245BAA" w14:textId="77777777" w:rsidR="00303033" w:rsidRPr="00010023" w:rsidRDefault="00303033">
                  <w:pPr>
                    <w:rPr>
                      <w:lang w:val="en-US"/>
                    </w:rPr>
                  </w:pPr>
                </w:p>
              </w:tc>
            </w:tr>
            <w:tr w:rsidR="00303033" w:rsidRPr="00010023" w14:paraId="19FFBF27" w14:textId="77777777">
              <w:tblPrEx>
                <w:tblBorders>
                  <w:insideH w:val="single" w:sz="2" w:space="0" w:color="auto"/>
                </w:tblBorders>
              </w:tblPrEx>
              <w:tc>
                <w:tcPr>
                  <w:tcW w:w="8222" w:type="dxa"/>
                  <w:tcBorders>
                    <w:top w:val="nil"/>
                    <w:bottom w:val="nil"/>
                  </w:tcBorders>
                </w:tcPr>
                <w:p w14:paraId="64F15967" w14:textId="6D7A5898" w:rsidR="00303033" w:rsidRPr="00010023" w:rsidRDefault="005878AD">
                  <w:pPr>
                    <w:pStyle w:val="Subject"/>
                    <w:rPr>
                      <w:lang w:val="en-US" w:eastAsia="zh-CN"/>
                    </w:rPr>
                  </w:pPr>
                  <w:r>
                    <w:rPr>
                      <w:rFonts w:hint="eastAsia"/>
                      <w:lang w:val="en-US" w:eastAsia="zh-CN"/>
                    </w:rPr>
                    <w:t>为小物品过渡输送设计的西格林刀口带</w:t>
                  </w:r>
                </w:p>
              </w:tc>
            </w:tr>
          </w:tbl>
          <w:p w14:paraId="035502E1" w14:textId="77777777" w:rsidR="00303033" w:rsidRPr="00010023" w:rsidRDefault="00303033">
            <w:pPr>
              <w:rPr>
                <w:lang w:val="en-US"/>
              </w:rPr>
            </w:pPr>
          </w:p>
        </w:tc>
      </w:tr>
    </w:tbl>
    <w:p w14:paraId="3C126BE8" w14:textId="77777777" w:rsidR="00303033" w:rsidRPr="00010023" w:rsidRDefault="00303033">
      <w:pPr>
        <w:pStyle w:val="Page"/>
        <w:rPr>
          <w:lang w:val="en-US"/>
        </w:rPr>
      </w:pPr>
      <w:r w:rsidRPr="00010023">
        <w:rPr>
          <w:lang w:val="en-US"/>
        </w:rPr>
        <w:t>[lead]</w:t>
      </w:r>
    </w:p>
    <w:p w14:paraId="29BFAB09" w14:textId="2BC8E94E" w:rsidR="005878AD" w:rsidRPr="00010023" w:rsidRDefault="005878AD">
      <w:pPr>
        <w:pStyle w:val="PressReleaseText"/>
        <w:rPr>
          <w:lang w:val="en-US" w:eastAsia="zh-CN"/>
        </w:rPr>
      </w:pPr>
      <w:r>
        <w:rPr>
          <w:rFonts w:hint="eastAsia"/>
          <w:lang w:val="en-US" w:eastAsia="zh-CN"/>
        </w:rPr>
        <w:t>汉诺威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2023</w:t>
      </w:r>
      <w:r>
        <w:rPr>
          <w:rFonts w:hint="eastAsia"/>
          <w:lang w:val="en-US" w:eastAsia="zh-CN"/>
        </w:rPr>
        <w:t>，食品加工自动化独特设计的输送带</w:t>
      </w:r>
    </w:p>
    <w:p w14:paraId="24E52455" w14:textId="77777777" w:rsidR="00303033" w:rsidRPr="00010023" w:rsidRDefault="00303033">
      <w:pPr>
        <w:pStyle w:val="PressReleaseText"/>
        <w:rPr>
          <w:lang w:val="en-US"/>
        </w:rPr>
      </w:pPr>
    </w:p>
    <w:p w14:paraId="05AF9CEF" w14:textId="77777777" w:rsidR="00303033" w:rsidRPr="00010023" w:rsidRDefault="00303033">
      <w:pPr>
        <w:pStyle w:val="Page"/>
        <w:rPr>
          <w:lang w:val="en-US"/>
        </w:rPr>
      </w:pPr>
      <w:r w:rsidRPr="00010023">
        <w:rPr>
          <w:lang w:val="en-US"/>
        </w:rPr>
        <w:t>[Body]</w:t>
      </w:r>
    </w:p>
    <w:p w14:paraId="549D7967" w14:textId="1EADA50C" w:rsidR="005878AD" w:rsidRDefault="005878AD" w:rsidP="005878AD">
      <w:pPr>
        <w:rPr>
          <w:lang w:eastAsia="zh-CN"/>
        </w:rPr>
      </w:pPr>
      <w:r>
        <w:rPr>
          <w:rFonts w:hint="eastAsia"/>
          <w:lang w:eastAsia="zh-CN"/>
        </w:rPr>
        <w:t>福尔波西格林发布一款</w:t>
      </w:r>
      <w:r w:rsidRPr="00C7575D">
        <w:rPr>
          <w:rFonts w:hint="eastAsia"/>
          <w:lang w:eastAsia="zh-CN"/>
        </w:rPr>
        <w:t>新</w:t>
      </w:r>
      <w:r>
        <w:rPr>
          <w:rFonts w:hint="eastAsia"/>
          <w:lang w:eastAsia="zh-CN"/>
        </w:rPr>
        <w:t>带，理想适配于刀口输送及</w:t>
      </w:r>
      <w:r w:rsidRPr="00C7575D">
        <w:rPr>
          <w:rFonts w:hint="eastAsia"/>
          <w:lang w:eastAsia="zh-CN"/>
        </w:rPr>
        <w:t>巧克力棒或零食等食品</w:t>
      </w:r>
      <w:r>
        <w:rPr>
          <w:rFonts w:hint="eastAsia"/>
          <w:lang w:eastAsia="zh-CN"/>
        </w:rPr>
        <w:t>包装工段。</w:t>
      </w:r>
      <w:r>
        <w:rPr>
          <w:lang w:eastAsia="zh-CN"/>
        </w:rPr>
        <w:t xml:space="preserve"> </w:t>
      </w:r>
    </w:p>
    <w:p w14:paraId="22A9F9DC" w14:textId="77777777" w:rsidR="00D2477E" w:rsidRPr="005878AD" w:rsidRDefault="00D2477E">
      <w:pPr>
        <w:pStyle w:val="PressReleaseText"/>
      </w:pPr>
    </w:p>
    <w:p w14:paraId="09E3E8C5" w14:textId="52ADC90B" w:rsidR="000449CB" w:rsidRPr="00010023" w:rsidRDefault="005878AD" w:rsidP="000449CB">
      <w:pPr>
        <w:pStyle w:val="PressReleaseText"/>
        <w:rPr>
          <w:lang w:val="en-US"/>
        </w:rPr>
      </w:pPr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新</w:t>
      </w:r>
      <w:r>
        <w:rPr>
          <w:rFonts w:hint="eastAsia"/>
          <w:color w:val="000030"/>
          <w:szCs w:val="20"/>
          <w:shd w:val="clear" w:color="auto" w:fill="FFFFFF"/>
          <w:lang w:val="en-US" w:eastAsia="zh-CN"/>
        </w:rPr>
        <w:t>带型</w:t>
      </w:r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E 2/1 U0/U8 LG</w:t>
      </w:r>
      <w:proofErr w:type="spellStart"/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蓝色</w:t>
      </w:r>
      <w:proofErr w:type="spellEnd"/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FDA</w:t>
      </w:r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（</w:t>
      </w:r>
      <w:r>
        <w:rPr>
          <w:rFonts w:hint="eastAsia"/>
          <w:color w:val="000030"/>
          <w:szCs w:val="20"/>
          <w:shd w:val="clear" w:color="auto" w:fill="FFFFFF"/>
          <w:lang w:val="en-US" w:eastAsia="zh-CN"/>
        </w:rPr>
        <w:t>下单件号</w:t>
      </w:r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904718</w:t>
      </w:r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）</w:t>
      </w:r>
      <w:proofErr w:type="spellStart"/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最初是为一家著名的管状袋包装机</w:t>
      </w:r>
      <w:proofErr w:type="spellEnd"/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OEM</w:t>
      </w:r>
      <w:proofErr w:type="spellStart"/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开发的</w:t>
      </w:r>
      <w:proofErr w:type="spellEnd"/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，</w:t>
      </w:r>
      <w:r>
        <w:rPr>
          <w:rFonts w:hint="eastAsia"/>
          <w:color w:val="000030"/>
          <w:szCs w:val="20"/>
          <w:shd w:val="clear" w:color="auto" w:fill="FFFFFF"/>
          <w:lang w:val="en-US" w:eastAsia="zh-CN"/>
        </w:rPr>
        <w:t>为了适配紧凑型</w:t>
      </w:r>
      <w:proofErr w:type="spellStart"/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输送机的刀口应用。刀口</w:t>
      </w:r>
      <w:proofErr w:type="spellEnd"/>
      <w:r>
        <w:rPr>
          <w:rFonts w:hint="eastAsia"/>
          <w:color w:val="000030"/>
          <w:szCs w:val="20"/>
          <w:shd w:val="clear" w:color="auto" w:fill="FFFFFF"/>
          <w:lang w:val="en-US" w:eastAsia="zh-CN"/>
        </w:rPr>
        <w:t>过渡</w:t>
      </w:r>
      <w:proofErr w:type="spellStart"/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传送带的优点是在两台输送机间隙非常窄。因此，即使是非常小的产品也可</w:t>
      </w:r>
      <w:proofErr w:type="spellEnd"/>
      <w:r>
        <w:rPr>
          <w:rFonts w:hint="eastAsia"/>
          <w:color w:val="000030"/>
          <w:szCs w:val="20"/>
          <w:shd w:val="clear" w:color="auto" w:fill="FFFFFF"/>
          <w:lang w:val="en-US" w:eastAsia="zh-CN"/>
        </w:rPr>
        <w:t>较</w:t>
      </w:r>
      <w:proofErr w:type="spellStart"/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轻柔</w:t>
      </w:r>
      <w:proofErr w:type="spellEnd"/>
      <w:r>
        <w:rPr>
          <w:rFonts w:hint="eastAsia"/>
          <w:color w:val="000030"/>
          <w:szCs w:val="20"/>
          <w:shd w:val="clear" w:color="auto" w:fill="FFFFFF"/>
          <w:lang w:val="en-US" w:eastAsia="zh-CN"/>
        </w:rPr>
        <w:t>承接</w:t>
      </w:r>
      <w:r w:rsidRPr="005878AD">
        <w:rPr>
          <w:rFonts w:hint="eastAsia"/>
          <w:color w:val="000030"/>
          <w:szCs w:val="20"/>
          <w:shd w:val="clear" w:color="auto" w:fill="FFFFFF"/>
          <w:lang w:val="en-US"/>
        </w:rPr>
        <w:t>。</w:t>
      </w:r>
    </w:p>
    <w:p w14:paraId="40BFCA38" w14:textId="22DB5DFB" w:rsidR="005878AD" w:rsidRPr="00010023" w:rsidRDefault="005878AD">
      <w:pPr>
        <w:pStyle w:val="PressReleaseText"/>
        <w:rPr>
          <w:lang w:val="en-US"/>
        </w:rPr>
      </w:pPr>
      <w:r>
        <w:rPr>
          <w:rFonts w:hint="eastAsia"/>
          <w:lang w:val="en-US" w:eastAsia="zh-CN"/>
        </w:rPr>
        <w:t>刀口</w:t>
      </w:r>
      <w:proofErr w:type="spellStart"/>
      <w:r w:rsidRPr="005878AD">
        <w:rPr>
          <w:rFonts w:hint="eastAsia"/>
          <w:lang w:val="en-US"/>
        </w:rPr>
        <w:t>单层织物和</w:t>
      </w:r>
      <w:proofErr w:type="spellEnd"/>
      <w:r>
        <w:rPr>
          <w:rFonts w:hint="eastAsia"/>
          <w:lang w:val="en-US" w:eastAsia="zh-CN"/>
        </w:rPr>
        <w:t>特殊材质</w:t>
      </w:r>
      <w:r w:rsidR="001B05D9">
        <w:rPr>
          <w:rFonts w:hint="eastAsia"/>
          <w:lang w:val="en-US" w:eastAsia="zh-CN"/>
        </w:rPr>
        <w:t>及</w:t>
      </w:r>
      <w:r>
        <w:rPr>
          <w:rFonts w:hint="eastAsia"/>
          <w:lang w:val="en-US" w:eastAsia="zh-CN"/>
        </w:rPr>
        <w:t>表纹</w:t>
      </w:r>
      <w:proofErr w:type="spellStart"/>
      <w:r w:rsidRPr="005878AD">
        <w:rPr>
          <w:rFonts w:hint="eastAsia"/>
          <w:lang w:val="en-US"/>
        </w:rPr>
        <w:t>组合</w:t>
      </w:r>
      <w:proofErr w:type="spellEnd"/>
      <w:r>
        <w:rPr>
          <w:rFonts w:hint="eastAsia"/>
          <w:lang w:val="en-US" w:eastAsia="zh-CN"/>
        </w:rPr>
        <w:t>在输送带制造上是</w:t>
      </w:r>
      <w:proofErr w:type="spellStart"/>
      <w:r w:rsidRPr="005878AD">
        <w:rPr>
          <w:rFonts w:hint="eastAsia"/>
          <w:lang w:val="en-US"/>
        </w:rPr>
        <w:t>不寻常的。纵向槽</w:t>
      </w:r>
      <w:proofErr w:type="spellEnd"/>
      <w:r w:rsidRPr="005878AD">
        <w:rPr>
          <w:rFonts w:hint="eastAsia"/>
          <w:lang w:val="en-US"/>
        </w:rPr>
        <w:t xml:space="preserve"> </w:t>
      </w:r>
      <w:r w:rsidRPr="005878AD">
        <w:rPr>
          <w:rFonts w:hint="eastAsia"/>
          <w:lang w:val="en-US"/>
        </w:rPr>
        <w:t>（</w:t>
      </w:r>
      <w:r w:rsidRPr="005878AD">
        <w:rPr>
          <w:rFonts w:hint="eastAsia"/>
          <w:lang w:val="en-US"/>
        </w:rPr>
        <w:t>LG</w:t>
      </w:r>
      <w:r w:rsidRPr="005878AD">
        <w:rPr>
          <w:rFonts w:hint="eastAsia"/>
          <w:lang w:val="en-US"/>
        </w:rPr>
        <w:t>）</w:t>
      </w:r>
      <w:r w:rsidR="001B05D9">
        <w:rPr>
          <w:rFonts w:hint="eastAsia"/>
          <w:lang w:val="en-US" w:eastAsia="zh-CN"/>
        </w:rPr>
        <w:t>和材质的结合</w:t>
      </w:r>
      <w:r w:rsidRPr="005878AD">
        <w:rPr>
          <w:rFonts w:hint="eastAsia"/>
          <w:lang w:val="en-US"/>
        </w:rPr>
        <w:t>可</w:t>
      </w:r>
      <w:r w:rsidR="001B05D9">
        <w:rPr>
          <w:rFonts w:hint="eastAsia"/>
          <w:lang w:val="en-US" w:eastAsia="zh-CN"/>
        </w:rPr>
        <w:t>辅助产品</w:t>
      </w:r>
      <w:proofErr w:type="spellStart"/>
      <w:r w:rsidRPr="005878AD">
        <w:rPr>
          <w:rFonts w:hint="eastAsia"/>
          <w:lang w:val="en-US"/>
        </w:rPr>
        <w:t>在倾斜输送</w:t>
      </w:r>
      <w:proofErr w:type="spellEnd"/>
      <w:r w:rsidR="001B05D9">
        <w:rPr>
          <w:rFonts w:hint="eastAsia"/>
          <w:lang w:val="en-US" w:eastAsia="zh-CN"/>
        </w:rPr>
        <w:t>机</w:t>
      </w:r>
      <w:r w:rsidRPr="005878AD">
        <w:rPr>
          <w:rFonts w:hint="eastAsia"/>
          <w:lang w:val="en-US"/>
        </w:rPr>
        <w:t>和</w:t>
      </w:r>
      <w:r w:rsidR="001B05D9">
        <w:rPr>
          <w:rFonts w:hint="eastAsia"/>
          <w:lang w:val="en-US" w:eastAsia="zh-CN"/>
        </w:rPr>
        <w:t>其他</w:t>
      </w:r>
      <w:proofErr w:type="spellStart"/>
      <w:r w:rsidRPr="005878AD">
        <w:rPr>
          <w:rFonts w:hint="eastAsia"/>
          <w:lang w:val="en-US"/>
        </w:rPr>
        <w:t>需出色定位</w:t>
      </w:r>
      <w:proofErr w:type="spellEnd"/>
      <w:r w:rsidR="001B05D9">
        <w:rPr>
          <w:rFonts w:hint="eastAsia"/>
          <w:lang w:val="en-US" w:eastAsia="zh-CN"/>
        </w:rPr>
        <w:t>表现</w:t>
      </w:r>
      <w:proofErr w:type="spellStart"/>
      <w:r w:rsidRPr="005878AD">
        <w:rPr>
          <w:rFonts w:hint="eastAsia"/>
          <w:lang w:val="en-US"/>
        </w:rPr>
        <w:t>的应用中实现完美</w:t>
      </w:r>
      <w:proofErr w:type="spellEnd"/>
      <w:r w:rsidR="001B05D9">
        <w:rPr>
          <w:rFonts w:hint="eastAsia"/>
          <w:lang w:val="en-US" w:eastAsia="zh-CN"/>
        </w:rPr>
        <w:t>握持</w:t>
      </w:r>
      <w:r w:rsidRPr="005878AD">
        <w:rPr>
          <w:rFonts w:hint="eastAsia"/>
          <w:lang w:val="en-US"/>
        </w:rPr>
        <w:t>。</w:t>
      </w:r>
    </w:p>
    <w:p w14:paraId="0B8565C0" w14:textId="77777777" w:rsidR="00DD3460" w:rsidRDefault="00DD3460" w:rsidP="00DD3460">
      <w:pPr>
        <w:tabs>
          <w:tab w:val="clear" w:pos="312"/>
        </w:tabs>
        <w:spacing w:line="240" w:lineRule="auto"/>
        <w:rPr>
          <w:lang w:val="en-US"/>
        </w:rPr>
      </w:pPr>
    </w:p>
    <w:p w14:paraId="7B893A2B" w14:textId="7ABBA3BC" w:rsidR="00D2477E" w:rsidRPr="00DD3460" w:rsidRDefault="001B05D9" w:rsidP="00DD3460">
      <w:pPr>
        <w:tabs>
          <w:tab w:val="clear" w:pos="312"/>
        </w:tabs>
        <w:spacing w:line="240" w:lineRule="auto"/>
        <w:rPr>
          <w:rFonts w:ascii="Arial" w:hAnsi="Arial" w:cs="Arial"/>
          <w:sz w:val="20"/>
          <w:szCs w:val="15"/>
          <w:lang w:val="en-US"/>
        </w:rPr>
      </w:pPr>
      <w:r>
        <w:rPr>
          <w:rFonts w:hint="eastAsia"/>
          <w:lang w:val="en-US" w:eastAsia="zh-CN"/>
        </w:rPr>
        <w:t>此款</w:t>
      </w:r>
      <w:r w:rsidRPr="001B05D9">
        <w:rPr>
          <w:rFonts w:hint="eastAsia"/>
          <w:lang w:val="en-US"/>
        </w:rPr>
        <w:t>蓝</w:t>
      </w:r>
      <w:r>
        <w:rPr>
          <w:rFonts w:hint="eastAsia"/>
          <w:lang w:val="en-US" w:eastAsia="zh-CN"/>
        </w:rPr>
        <w:t>色皮</w:t>
      </w:r>
      <w:r w:rsidRPr="001B05D9">
        <w:rPr>
          <w:rFonts w:hint="eastAsia"/>
          <w:lang w:val="en-US"/>
        </w:rPr>
        <w:t>带</w:t>
      </w:r>
      <w:r>
        <w:rPr>
          <w:rFonts w:hint="eastAsia"/>
          <w:lang w:val="en-US" w:eastAsia="zh-CN"/>
        </w:rPr>
        <w:t>可直接适</w:t>
      </w:r>
      <w:proofErr w:type="spellStart"/>
      <w:r w:rsidRPr="001B05D9">
        <w:rPr>
          <w:rFonts w:hint="eastAsia"/>
          <w:lang w:val="en-US"/>
        </w:rPr>
        <w:t>用于</w:t>
      </w:r>
      <w:proofErr w:type="spellEnd"/>
      <w:r>
        <w:rPr>
          <w:rFonts w:hint="eastAsia"/>
          <w:lang w:val="en-US" w:eastAsia="zh-CN"/>
        </w:rPr>
        <w:t>未</w:t>
      </w:r>
      <w:proofErr w:type="spellStart"/>
      <w:r w:rsidRPr="001B05D9">
        <w:rPr>
          <w:rFonts w:hint="eastAsia"/>
          <w:lang w:val="en-US"/>
        </w:rPr>
        <w:t>包装食品</w:t>
      </w:r>
      <w:proofErr w:type="spellEnd"/>
      <w:r w:rsidRPr="001B05D9">
        <w:rPr>
          <w:rFonts w:hint="eastAsia"/>
          <w:lang w:val="en-US"/>
        </w:rPr>
        <w:t>，</w:t>
      </w:r>
      <w:r>
        <w:rPr>
          <w:rFonts w:hint="eastAsia"/>
          <w:lang w:val="en-US" w:eastAsia="zh-CN"/>
        </w:rPr>
        <w:t>因其</w:t>
      </w:r>
      <w:proofErr w:type="spellStart"/>
      <w:r w:rsidRPr="001B05D9">
        <w:rPr>
          <w:rFonts w:hint="eastAsia"/>
          <w:lang w:val="en-US"/>
        </w:rPr>
        <w:t>符合</w:t>
      </w:r>
      <w:proofErr w:type="spellEnd"/>
      <w:r>
        <w:rPr>
          <w:rFonts w:hint="eastAsia"/>
          <w:lang w:val="en-US" w:eastAsia="zh-CN"/>
        </w:rPr>
        <w:t>美国</w:t>
      </w:r>
      <w:r w:rsidRPr="001B05D9">
        <w:rPr>
          <w:rFonts w:hint="eastAsia"/>
          <w:lang w:val="en-US"/>
        </w:rPr>
        <w:t>FDA</w:t>
      </w:r>
      <w:r w:rsidRPr="001B05D9">
        <w:rPr>
          <w:rFonts w:hint="eastAsia"/>
          <w:lang w:val="en-US"/>
        </w:rPr>
        <w:t>，</w:t>
      </w:r>
      <w:proofErr w:type="spellStart"/>
      <w:r w:rsidRPr="001B05D9">
        <w:rPr>
          <w:rFonts w:hint="eastAsia"/>
          <w:lang w:val="en-US"/>
        </w:rPr>
        <w:t>欧盟和</w:t>
      </w:r>
      <w:proofErr w:type="spellEnd"/>
      <w:r>
        <w:rPr>
          <w:rFonts w:hint="eastAsia"/>
          <w:lang w:val="en-US" w:eastAsia="zh-CN"/>
        </w:rPr>
        <w:t>日本</w:t>
      </w:r>
      <w:proofErr w:type="spellStart"/>
      <w:r w:rsidRPr="001B05D9">
        <w:rPr>
          <w:rFonts w:hint="eastAsia"/>
          <w:lang w:val="en-US"/>
        </w:rPr>
        <w:t>厚生劳动省的标准</w:t>
      </w:r>
      <w:proofErr w:type="spellEnd"/>
      <w:r>
        <w:rPr>
          <w:rFonts w:hint="eastAsia"/>
          <w:lang w:val="en-US" w:eastAsia="zh-CN"/>
        </w:rPr>
        <w:t>食品</w:t>
      </w:r>
      <w:proofErr w:type="spellStart"/>
      <w:r w:rsidRPr="001B05D9">
        <w:rPr>
          <w:rFonts w:hint="eastAsia"/>
          <w:lang w:val="en-US"/>
        </w:rPr>
        <w:t>法规</w:t>
      </w:r>
      <w:proofErr w:type="spellEnd"/>
      <w:r w:rsidRPr="001B05D9">
        <w:rPr>
          <w:rFonts w:hint="eastAsia"/>
          <w:lang w:val="en-US"/>
        </w:rPr>
        <w:t>。</w:t>
      </w:r>
      <w:r>
        <w:rPr>
          <w:rFonts w:hint="eastAsia"/>
          <w:lang w:val="en-US" w:eastAsia="zh-CN"/>
        </w:rPr>
        <w:t>当然</w:t>
      </w:r>
      <w:proofErr w:type="spellStart"/>
      <w:r w:rsidRPr="001B05D9">
        <w:rPr>
          <w:rFonts w:hint="eastAsia"/>
          <w:lang w:val="en-US"/>
        </w:rPr>
        <w:t>它也可</w:t>
      </w:r>
      <w:proofErr w:type="spellEnd"/>
      <w:r>
        <w:rPr>
          <w:rFonts w:hint="eastAsia"/>
          <w:lang w:val="en-US" w:eastAsia="zh-CN"/>
        </w:rPr>
        <w:t>适用于</w:t>
      </w:r>
      <w:proofErr w:type="spellStart"/>
      <w:r w:rsidRPr="001B05D9">
        <w:rPr>
          <w:rFonts w:hint="eastAsia"/>
          <w:lang w:val="en-US"/>
        </w:rPr>
        <w:t>纸板箱和</w:t>
      </w:r>
      <w:proofErr w:type="spellEnd"/>
      <w:r>
        <w:rPr>
          <w:rFonts w:hint="eastAsia"/>
          <w:lang w:val="en-US" w:eastAsia="zh-CN"/>
        </w:rPr>
        <w:t>复</w:t>
      </w:r>
      <w:proofErr w:type="spellStart"/>
      <w:r w:rsidRPr="001B05D9">
        <w:rPr>
          <w:rFonts w:hint="eastAsia"/>
          <w:lang w:val="en-US"/>
        </w:rPr>
        <w:t>膜输送</w:t>
      </w:r>
      <w:proofErr w:type="spellEnd"/>
      <w:r>
        <w:rPr>
          <w:rFonts w:hint="eastAsia"/>
          <w:lang w:val="en-US" w:eastAsia="zh-CN"/>
        </w:rPr>
        <w:t>二次</w:t>
      </w:r>
      <w:proofErr w:type="spellStart"/>
      <w:r w:rsidRPr="001B05D9">
        <w:rPr>
          <w:rFonts w:hint="eastAsia"/>
          <w:lang w:val="en-US"/>
        </w:rPr>
        <w:t>包装</w:t>
      </w:r>
      <w:proofErr w:type="spellEnd"/>
      <w:r>
        <w:rPr>
          <w:rFonts w:hint="eastAsia"/>
          <w:lang w:val="en-US" w:eastAsia="zh-CN"/>
        </w:rPr>
        <w:t>等工段。</w:t>
      </w:r>
    </w:p>
    <w:p w14:paraId="26C9ABE3" w14:textId="655A47B0" w:rsidR="00303033" w:rsidRPr="00010023" w:rsidRDefault="00303033">
      <w:pPr>
        <w:pStyle w:val="Adressline"/>
        <w:rPr>
          <w:lang w:val="en-US"/>
        </w:rPr>
      </w:pPr>
    </w:p>
    <w:p w14:paraId="21D3EB06" w14:textId="77777777" w:rsidR="00D51D64" w:rsidRPr="00010023" w:rsidRDefault="00D51D64" w:rsidP="00D51D64">
      <w:pPr>
        <w:pStyle w:val="Address"/>
        <w:rPr>
          <w:lang w:val="en-US"/>
        </w:rPr>
      </w:pPr>
      <w:r w:rsidRPr="00010023">
        <w:rPr>
          <w:lang w:val="en-US"/>
        </w:rPr>
        <w:t>For further information:</w:t>
      </w:r>
    </w:p>
    <w:p w14:paraId="59EC0A90" w14:textId="4E6D8504" w:rsidR="00D51D64" w:rsidRPr="00010023" w:rsidRDefault="008D2CDC" w:rsidP="00D51D64">
      <w:pPr>
        <w:pStyle w:val="Address"/>
        <w:rPr>
          <w:lang w:val="en-US"/>
        </w:rPr>
      </w:pPr>
      <w:r w:rsidRPr="00010023">
        <w:rPr>
          <w:lang w:val="en-US"/>
        </w:rPr>
        <w:t>Matthias Eilert</w:t>
      </w:r>
      <w:r w:rsidRPr="00010023">
        <w:rPr>
          <w:lang w:val="en-US"/>
        </w:rPr>
        <w:tab/>
      </w:r>
    </w:p>
    <w:p w14:paraId="4F5E17CB" w14:textId="3C396A52" w:rsidR="00D51D64" w:rsidRPr="00010023" w:rsidRDefault="008D2CDC" w:rsidP="00D51D64">
      <w:pPr>
        <w:pStyle w:val="Address"/>
        <w:rPr>
          <w:lang w:val="en-US"/>
        </w:rPr>
      </w:pPr>
      <w:r w:rsidRPr="00010023">
        <w:rPr>
          <w:lang w:val="en-US"/>
        </w:rPr>
        <w:t>Marketin</w:t>
      </w:r>
      <w:r w:rsidR="00010023">
        <w:rPr>
          <w:lang w:val="en-US"/>
        </w:rPr>
        <w:t>g</w:t>
      </w:r>
      <w:r w:rsidRPr="00010023">
        <w:rPr>
          <w:lang w:val="en-US"/>
        </w:rPr>
        <w:t xml:space="preserve"> Communications</w:t>
      </w:r>
    </w:p>
    <w:p w14:paraId="67C3ACA5" w14:textId="30AFB2CD" w:rsidR="00D51D64" w:rsidRPr="00010023" w:rsidRDefault="00D51D64" w:rsidP="00D51D64">
      <w:pPr>
        <w:pStyle w:val="Address"/>
        <w:rPr>
          <w:lang w:val="en-US"/>
        </w:rPr>
      </w:pPr>
      <w:r w:rsidRPr="00010023">
        <w:rPr>
          <w:lang w:val="en-US"/>
        </w:rPr>
        <w:t>Tel.: +49 511 67 04 232</w:t>
      </w:r>
    </w:p>
    <w:p w14:paraId="58C33757" w14:textId="77777777" w:rsidR="00D51D64" w:rsidRPr="00010023" w:rsidRDefault="00D51D64" w:rsidP="00D51D64">
      <w:pPr>
        <w:pStyle w:val="Address"/>
        <w:rPr>
          <w:lang w:val="en-US"/>
        </w:rPr>
      </w:pPr>
      <w:r w:rsidRPr="00010023">
        <w:rPr>
          <w:lang w:val="en-US"/>
        </w:rPr>
        <w:t>siegling@forbo.com</w:t>
      </w:r>
    </w:p>
    <w:p w14:paraId="542EF90B" w14:textId="3FCE387F" w:rsidR="00303033" w:rsidRPr="00010023" w:rsidRDefault="00303033">
      <w:pPr>
        <w:rPr>
          <w:lang w:val="en-US"/>
        </w:rPr>
      </w:pPr>
    </w:p>
    <w:sectPr w:rsidR="00303033" w:rsidRPr="00010023">
      <w:headerReference w:type="default" r:id="rId10"/>
      <w:headerReference w:type="first" r:id="rId11"/>
      <w:type w:val="continuous"/>
      <w:pgSz w:w="11907" w:h="16840" w:code="9"/>
      <w:pgMar w:top="2665" w:right="3317" w:bottom="2098" w:left="1701" w:header="567" w:footer="397" w:gutter="0"/>
      <w:cols w:space="19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7191E" w14:textId="77777777" w:rsidR="001D0E8E" w:rsidRDefault="001D0E8E">
      <w:r>
        <w:separator/>
      </w:r>
    </w:p>
  </w:endnote>
  <w:endnote w:type="continuationSeparator" w:id="0">
    <w:p w14:paraId="7D22AB92" w14:textId="77777777" w:rsidR="001D0E8E" w:rsidRDefault="001D0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0BD3D" w14:textId="77777777" w:rsidR="001D0E8E" w:rsidRDefault="001D0E8E">
      <w:r>
        <w:separator/>
      </w:r>
    </w:p>
  </w:footnote>
  <w:footnote w:type="continuationSeparator" w:id="0">
    <w:p w14:paraId="7E86E599" w14:textId="77777777" w:rsidR="001D0E8E" w:rsidRDefault="001D0E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688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14"/>
      <w:gridCol w:w="675"/>
    </w:tblGrid>
    <w:tr w:rsidR="00303033" w14:paraId="2A315E7F" w14:textId="77777777">
      <w:trPr>
        <w:gridAfter w:val="1"/>
        <w:wAfter w:w="825" w:type="dxa"/>
        <w:trHeight w:hRule="exact" w:val="2098"/>
      </w:trPr>
      <w:tc>
        <w:tcPr>
          <w:tcW w:w="7595" w:type="dxa"/>
        </w:tcPr>
        <w:p w14:paraId="1D472F1D" w14:textId="77777777" w:rsidR="00303033" w:rsidRDefault="00303033">
          <w:pPr>
            <w:pStyle w:val="Kopfzeile"/>
          </w:pPr>
        </w:p>
        <w:p w14:paraId="4EE72AC6" w14:textId="77777777" w:rsidR="00303033" w:rsidRDefault="00CA3224">
          <w:pPr>
            <w:pStyle w:val="LogoBlack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1682823B" wp14:editId="27CACEF4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0" name="Bild 10" descr="Forbo_Movement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Forbo_Movement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60D376" w14:textId="77777777" w:rsidR="00303033" w:rsidRDefault="00CA3224">
          <w:pPr>
            <w:pStyle w:val="LogoColor"/>
          </w:pPr>
          <w:r>
            <w:rPr>
              <w:noProof/>
              <w:sz w:val="20"/>
            </w:rPr>
            <w:drawing>
              <wp:anchor distT="0" distB="0" distL="114300" distR="114300" simplePos="0" relativeHeight="251659264" behindDoc="0" locked="0" layoutInCell="1" allowOverlap="1" wp14:anchorId="2A721EFD" wp14:editId="771B9A29">
                <wp:simplePos x="0" y="0"/>
                <wp:positionH relativeFrom="page">
                  <wp:posOffset>-1080135</wp:posOffset>
                </wp:positionH>
                <wp:positionV relativeFrom="page">
                  <wp:posOffset>-360045</wp:posOffset>
                </wp:positionV>
                <wp:extent cx="7568565" cy="1256030"/>
                <wp:effectExtent l="0" t="0" r="0" b="1270"/>
                <wp:wrapNone/>
                <wp:docPr id="12" name="Bild 12" descr="Forbo_Move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Forbo_Movem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8565" cy="1256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3E9D0E10" w14:textId="77777777" w:rsidR="00303033" w:rsidRDefault="00303033">
          <w:pPr>
            <w:pStyle w:val="Kopfzeile"/>
          </w:pPr>
        </w:p>
      </w:tc>
    </w:tr>
    <w:tr w:rsidR="00303033" w14:paraId="61DAE717" w14:textId="77777777">
      <w:trPr>
        <w:trHeight w:hRule="exact" w:val="1247"/>
      </w:trPr>
      <w:tc>
        <w:tcPr>
          <w:tcW w:w="8420" w:type="dxa"/>
          <w:gridSpan w:val="2"/>
        </w:tcPr>
        <w:p w14:paraId="4302EA14" w14:textId="1F4D3771" w:rsidR="00303033" w:rsidRDefault="00DD3460">
          <w:pPr>
            <w:pStyle w:val="Titel"/>
          </w:pPr>
          <w:r>
            <w:fldChar w:fldCharType="begin"/>
          </w:r>
          <w:r>
            <w:instrText xml:space="preserve"> STYLEREF TitLEREF \* MERGEFORMAT </w:instrText>
          </w:r>
          <w:r>
            <w:fldChar w:fldCharType="separate"/>
          </w:r>
          <w:r>
            <w:rPr>
              <w:noProof/>
            </w:rPr>
            <w:t>press release</w:t>
          </w:r>
          <w:r>
            <w:rPr>
              <w:noProof/>
            </w:rPr>
            <w:fldChar w:fldCharType="end"/>
          </w:r>
        </w:p>
      </w:tc>
    </w:tr>
    <w:tr w:rsidR="00303033" w14:paraId="2A94B295" w14:textId="77777777">
      <w:tblPrEx>
        <w:tblBorders>
          <w:insideH w:val="single" w:sz="2" w:space="0" w:color="auto"/>
        </w:tblBorders>
      </w:tblPrEx>
      <w:trPr>
        <w:trHeight w:val="227"/>
      </w:trPr>
      <w:tc>
        <w:tcPr>
          <w:tcW w:w="8222" w:type="dxa"/>
          <w:gridSpan w:val="2"/>
          <w:tcBorders>
            <w:top w:val="nil"/>
            <w:bottom w:val="single" w:sz="2" w:space="0" w:color="auto"/>
          </w:tcBorders>
        </w:tcPr>
        <w:p w14:paraId="25E057CA" w14:textId="77777777" w:rsidR="00303033" w:rsidRDefault="00303033">
          <w:pPr>
            <w:pStyle w:val="Page"/>
          </w:pPr>
          <w:r>
            <w:t xml:space="preserve">page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of </w:t>
          </w:r>
          <w:r w:rsidR="00DD3460">
            <w:fldChar w:fldCharType="begin"/>
          </w:r>
          <w:r w:rsidR="00DD3460">
            <w:instrText xml:space="preserve"> NUMPAGES  \* MERGEFORMAT </w:instrText>
          </w:r>
          <w:r w:rsidR="00DD3460">
            <w:fldChar w:fldCharType="separate"/>
          </w:r>
          <w:r>
            <w:rPr>
              <w:noProof/>
            </w:rPr>
            <w:t>1</w:t>
          </w:r>
          <w:r w:rsidR="00DD3460">
            <w:rPr>
              <w:noProof/>
            </w:rPr>
            <w:fldChar w:fldCharType="end"/>
          </w:r>
        </w:p>
      </w:tc>
    </w:tr>
    <w:tr w:rsidR="00303033" w14:paraId="2F8FA7C8" w14:textId="77777777">
      <w:tblPrEx>
        <w:tblBorders>
          <w:insideH w:val="single" w:sz="2" w:space="0" w:color="auto"/>
        </w:tblBorders>
      </w:tblPrEx>
      <w:trPr>
        <w:trHeight w:hRule="exact" w:val="113"/>
      </w:trPr>
      <w:tc>
        <w:tcPr>
          <w:tcW w:w="8420" w:type="dxa"/>
          <w:gridSpan w:val="2"/>
          <w:tcBorders>
            <w:top w:val="single" w:sz="2" w:space="0" w:color="auto"/>
            <w:bottom w:val="nil"/>
          </w:tcBorders>
        </w:tcPr>
        <w:p w14:paraId="2593BB92" w14:textId="77777777" w:rsidR="00303033" w:rsidRDefault="00303033"/>
      </w:tc>
    </w:tr>
  </w:tbl>
  <w:p w14:paraId="35247208" w14:textId="77777777" w:rsidR="00303033" w:rsidRDefault="00303033">
    <w:pPr>
      <w:pStyle w:val="Kopfzeile"/>
      <w:spacing w:line="14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D8F51" w14:textId="77777777" w:rsidR="00303033" w:rsidRDefault="00303033">
    <w:pPr>
      <w:pStyle w:val="Kopfzeile"/>
    </w:pPr>
  </w:p>
  <w:p w14:paraId="4CFFF80F" w14:textId="77777777" w:rsidR="00303033" w:rsidRDefault="00CA3224">
    <w:pPr>
      <w:pStyle w:val="LogoBlack"/>
    </w:pPr>
    <w:r>
      <w:rPr>
        <w:noProof/>
      </w:rPr>
      <w:drawing>
        <wp:anchor distT="0" distB="0" distL="114300" distR="114300" simplePos="0" relativeHeight="251656192" behindDoc="0" locked="0" layoutInCell="1" allowOverlap="1" wp14:anchorId="78F61752" wp14:editId="13E98B8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8" name="Bild 8" descr="Forbo_Movement_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Forbo_Movement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C24EE" w14:textId="77777777" w:rsidR="00303033" w:rsidRDefault="00CA3224">
    <w:pPr>
      <w:pStyle w:val="LogoColo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019A21FF" wp14:editId="1116DB5A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8565" cy="1256030"/>
          <wp:effectExtent l="0" t="0" r="0" b="1270"/>
          <wp:wrapNone/>
          <wp:docPr id="9" name="Bild 9" descr="Forbo_Mo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orbo_Mov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8565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816AE5" w14:textId="77777777" w:rsidR="00303033" w:rsidRDefault="003030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5264C4A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12" w:hanging="312"/>
      </w:pPr>
      <w:rPr>
        <w:rFonts w:hint="default"/>
      </w:rPr>
    </w:lvl>
  </w:abstractNum>
  <w:abstractNum w:abstractNumId="1" w15:restartNumberingAfterBreak="0">
    <w:nsid w:val="FFFFFF89"/>
    <w:multiLevelType w:val="singleLevel"/>
    <w:tmpl w:val="B24A2EA0"/>
    <w:lvl w:ilvl="0">
      <w:start w:val="1"/>
      <w:numFmt w:val="bullet"/>
      <w:pStyle w:val="Aufzhlungszeichen"/>
      <w:lvlText w:val="–"/>
      <w:lvlJc w:val="left"/>
      <w:pPr>
        <w:tabs>
          <w:tab w:val="num" w:pos="360"/>
        </w:tabs>
        <w:ind w:left="312" w:hanging="312"/>
      </w:pPr>
      <w:rPr>
        <w:rFonts w:ascii="Georgia" w:hAnsi="Georgia" w:hint="default"/>
      </w:rPr>
    </w:lvl>
  </w:abstractNum>
  <w:num w:numId="1" w16cid:durableId="1355614285">
    <w:abstractNumId w:val="0"/>
  </w:num>
  <w:num w:numId="2" w16cid:durableId="105119920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66"/>
  <w:hyphenationZone w:val="425"/>
  <w:drawingGridHorizontalSpacing w:val="6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620"/>
    <w:rsid w:val="00010023"/>
    <w:rsid w:val="000140D7"/>
    <w:rsid w:val="000449CB"/>
    <w:rsid w:val="000F5620"/>
    <w:rsid w:val="0010097F"/>
    <w:rsid w:val="00103E84"/>
    <w:rsid w:val="001B05D9"/>
    <w:rsid w:val="001D0E8E"/>
    <w:rsid w:val="0023286F"/>
    <w:rsid w:val="00257B97"/>
    <w:rsid w:val="00273D41"/>
    <w:rsid w:val="002C58CC"/>
    <w:rsid w:val="00303033"/>
    <w:rsid w:val="00317597"/>
    <w:rsid w:val="00424A1F"/>
    <w:rsid w:val="00480022"/>
    <w:rsid w:val="004C0D74"/>
    <w:rsid w:val="005878AD"/>
    <w:rsid w:val="007E1BBC"/>
    <w:rsid w:val="008D2CDC"/>
    <w:rsid w:val="008E0135"/>
    <w:rsid w:val="00B34A11"/>
    <w:rsid w:val="00CA3224"/>
    <w:rsid w:val="00D2477E"/>
    <w:rsid w:val="00D51D64"/>
    <w:rsid w:val="00DD3460"/>
    <w:rsid w:val="00E02537"/>
    <w:rsid w:val="00EF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7E48651"/>
  <w15:docId w15:val="{E5DBF2B4-992E-4BFF-B43C-55E4E3DD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tabs>
        <w:tab w:val="left" w:pos="312"/>
      </w:tabs>
      <w:spacing w:line="255" w:lineRule="atLeast"/>
    </w:pPr>
    <w:rPr>
      <w:rFonts w:ascii="Georgia" w:hAnsi="Georgia"/>
      <w:sz w:val="19"/>
      <w:szCs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</w:style>
  <w:style w:type="paragraph" w:customStyle="1" w:styleId="Address">
    <w:name w:val="Address"/>
    <w:basedOn w:val="Standard"/>
    <w:pPr>
      <w:spacing w:line="199" w:lineRule="atLeast"/>
    </w:pPr>
    <w:rPr>
      <w:rFonts w:ascii="Arial" w:hAnsi="Arial" w:cs="Arial"/>
      <w:sz w:val="15"/>
      <w:szCs w:val="15"/>
    </w:rPr>
  </w:style>
  <w:style w:type="paragraph" w:customStyle="1" w:styleId="Subject">
    <w:name w:val="Subject"/>
    <w:basedOn w:val="Titel"/>
    <w:rPr>
      <w:bCs w:val="0"/>
      <w:caps w:val="0"/>
      <w:sz w:val="22"/>
      <w:szCs w:val="19"/>
    </w:rPr>
  </w:style>
  <w:style w:type="paragraph" w:styleId="Fuzeile">
    <w:name w:val="footer"/>
    <w:basedOn w:val="Address"/>
  </w:style>
  <w:style w:type="paragraph" w:customStyle="1" w:styleId="LogoBlack">
    <w:name w:val="LogoBlack"/>
    <w:basedOn w:val="Kopfzeile"/>
  </w:style>
  <w:style w:type="paragraph" w:customStyle="1" w:styleId="LogoColor">
    <w:name w:val="LogoColor"/>
    <w:basedOn w:val="Kopfzeile"/>
  </w:style>
  <w:style w:type="paragraph" w:customStyle="1" w:styleId="Gruformel1">
    <w:name w:val="Grußformel1"/>
    <w:basedOn w:val="Standard"/>
    <w:pPr>
      <w:keepNext/>
      <w:keepLines/>
    </w:pPr>
  </w:style>
  <w:style w:type="paragraph" w:styleId="Aufzhlungszeichen">
    <w:name w:val="List Bullet"/>
    <w:basedOn w:val="Standard"/>
    <w:pPr>
      <w:numPr>
        <w:numId w:val="2"/>
      </w:numPr>
      <w:tabs>
        <w:tab w:val="clear" w:pos="360"/>
      </w:tabs>
    </w:pPr>
  </w:style>
  <w:style w:type="paragraph" w:styleId="Titel">
    <w:name w:val="Title"/>
    <w:basedOn w:val="Standard"/>
    <w:qFormat/>
    <w:rPr>
      <w:rFonts w:ascii="Arial" w:hAnsi="Arial" w:cs="Arial"/>
      <w:b/>
      <w:bCs/>
      <w:caps/>
      <w:kern w:val="28"/>
      <w:sz w:val="21"/>
      <w:szCs w:val="32"/>
    </w:rPr>
  </w:style>
  <w:style w:type="paragraph" w:styleId="Listennummer">
    <w:name w:val="List Number"/>
    <w:basedOn w:val="Standard"/>
    <w:pPr>
      <w:numPr>
        <w:numId w:val="1"/>
      </w:numPr>
      <w:tabs>
        <w:tab w:val="clear" w:pos="360"/>
      </w:tabs>
    </w:pPr>
  </w:style>
  <w:style w:type="paragraph" w:customStyle="1" w:styleId="Page">
    <w:name w:val="Page"/>
    <w:basedOn w:val="Address"/>
    <w:rPr>
      <w:caps/>
      <w:sz w:val="11"/>
    </w:rPr>
  </w:style>
  <w:style w:type="paragraph" w:customStyle="1" w:styleId="TitleRef">
    <w:name w:val="TitleRef"/>
    <w:basedOn w:val="Titel"/>
  </w:style>
  <w:style w:type="paragraph" w:customStyle="1" w:styleId="Adressline">
    <w:name w:val="Adressline"/>
    <w:basedOn w:val="Address"/>
    <w:pPr>
      <w:pBdr>
        <w:bottom w:val="single" w:sz="4" w:space="2" w:color="auto"/>
      </w:pBdr>
      <w:ind w:right="3402"/>
    </w:pPr>
  </w:style>
  <w:style w:type="paragraph" w:customStyle="1" w:styleId="PressReleaseText">
    <w:name w:val="PressReleaseText"/>
    <w:basedOn w:val="Address"/>
    <w:pPr>
      <w:spacing w:line="383" w:lineRule="atLeast"/>
      <w:jc w:val="both"/>
    </w:pPr>
    <w:rPr>
      <w:sz w:val="20"/>
    </w:rPr>
  </w:style>
  <w:style w:type="paragraph" w:styleId="berarbeitung">
    <w:name w:val="Revision"/>
    <w:hidden/>
    <w:uiPriority w:val="99"/>
    <w:semiHidden/>
    <w:rsid w:val="002C58CC"/>
    <w:rPr>
      <w:rFonts w:ascii="Georgia" w:hAnsi="Georgia"/>
      <w:sz w:val="19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eagoe\Forbo\FMS%20Portal%20-%20Office%20Templates%20DE\Press%20release%20mit%20Logo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E4B9305A5FC04D80CF8EB59A52D154" ma:contentTypeVersion="2" ma:contentTypeDescription="Create a new document." ma:contentTypeScope="" ma:versionID="7def02196c4ec1557f7e996886d2d2d2">
  <xsd:schema xmlns:xsd="http://www.w3.org/2001/XMLSchema" xmlns:xs="http://www.w3.org/2001/XMLSchema" xmlns:p="http://schemas.microsoft.com/office/2006/metadata/properties" xmlns:ns2="aad8af03-1215-4aa4-908a-c5f03ab4c249" targetNamespace="http://schemas.microsoft.com/office/2006/metadata/properties" ma:root="true" ma:fieldsID="253b88774443ae39beef550bf8f797d4" ns2:_="">
    <xsd:import namespace="aad8af03-1215-4aa4-908a-c5f03ab4c2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8af03-1215-4aa4-908a-c5f03ab4c2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76D252-ABB6-45EC-8795-AE9663E23E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888959-D915-470A-8A34-09764097E0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81575-F137-451B-BFFC-9DF4582B81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d8af03-1215-4aa4-908a-c5f03ab4c2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mit Logo</Template>
  <TotalTime>0</TotalTime>
  <Pages>1</Pages>
  <Words>334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 RELEASE</vt:lpstr>
    </vt:vector>
  </TitlesOfParts>
  <Company>Forbo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</dc:title>
  <dc:creator>Goetze, Alexandra</dc:creator>
  <cp:lastModifiedBy>Leonie Bosse</cp:lastModifiedBy>
  <cp:revision>4</cp:revision>
  <cp:lastPrinted>2007-01-17T14:40:00Z</cp:lastPrinted>
  <dcterms:created xsi:type="dcterms:W3CDTF">2023-05-11T08:53:00Z</dcterms:created>
  <dcterms:modified xsi:type="dcterms:W3CDTF">2023-05-25T06:02:00Z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0x010100FCE4B9305A5FC04D80CF8EB59A52D154</vt:lpwstr>
  </property>
</Properties>
</file>