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F41C96" w14:paraId="00F4798C"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1F055F05" w14:textId="77777777">
              <w:trPr>
                <w:trHeight w:hRule="exact" w:val="1247"/>
              </w:trPr>
              <w:tc>
                <w:tcPr>
                  <w:tcW w:w="8222" w:type="dxa"/>
                </w:tcPr>
                <w:p w14:paraId="63506A28" w14:textId="77777777" w:rsidR="00303033" w:rsidRDefault="00303033">
                  <w:pPr>
                    <w:pStyle w:val="TitleRef"/>
                  </w:pPr>
                  <w:r>
                    <w:t>press release</w:t>
                  </w:r>
                </w:p>
              </w:tc>
            </w:tr>
            <w:tr w:rsidR="00303033" w14:paraId="21AF49B0" w14:textId="77777777">
              <w:tblPrEx>
                <w:tblBorders>
                  <w:insideH w:val="single" w:sz="2" w:space="0" w:color="auto"/>
                </w:tblBorders>
              </w:tblPrEx>
              <w:trPr>
                <w:trHeight w:val="227"/>
              </w:trPr>
              <w:tc>
                <w:tcPr>
                  <w:tcW w:w="8222" w:type="dxa"/>
                  <w:tcBorders>
                    <w:top w:val="nil"/>
                    <w:bottom w:val="single" w:sz="2" w:space="0" w:color="auto"/>
                  </w:tcBorders>
                </w:tcPr>
                <w:p w14:paraId="2C1AF82B"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tc>
            </w:tr>
            <w:tr w:rsidR="00303033" w14:paraId="19637823" w14:textId="77777777">
              <w:tblPrEx>
                <w:tblBorders>
                  <w:insideH w:val="single" w:sz="2" w:space="0" w:color="auto"/>
                </w:tblBorders>
              </w:tblPrEx>
              <w:trPr>
                <w:trHeight w:hRule="exact" w:val="284"/>
              </w:trPr>
              <w:tc>
                <w:tcPr>
                  <w:tcW w:w="8222" w:type="dxa"/>
                  <w:tcBorders>
                    <w:top w:val="single" w:sz="2" w:space="0" w:color="auto"/>
                    <w:bottom w:val="nil"/>
                  </w:tcBorders>
                </w:tcPr>
                <w:p w14:paraId="5CAAA407" w14:textId="77777777" w:rsidR="00303033" w:rsidRDefault="00303033"/>
              </w:tc>
            </w:tr>
            <w:tr w:rsidR="00303033" w:rsidRPr="00F41C96" w14:paraId="208FC96F" w14:textId="77777777">
              <w:tblPrEx>
                <w:tblBorders>
                  <w:insideH w:val="single" w:sz="2" w:space="0" w:color="auto"/>
                </w:tblBorders>
              </w:tblPrEx>
              <w:tc>
                <w:tcPr>
                  <w:tcW w:w="8222" w:type="dxa"/>
                  <w:tcBorders>
                    <w:top w:val="nil"/>
                    <w:bottom w:val="nil"/>
                  </w:tcBorders>
                </w:tcPr>
                <w:p w14:paraId="0327951A" w14:textId="506CAB05" w:rsidR="00303033" w:rsidRPr="00A6644D" w:rsidRDefault="00F41C96">
                  <w:pPr>
                    <w:pStyle w:val="Subject"/>
                  </w:pPr>
                  <w:r>
                    <w:rPr>
                      <w:bCs/>
                    </w:rPr>
                    <w:t>Very Good Grip and no Markings – even on Very Sensitive Products</w:t>
                  </w:r>
                </w:p>
              </w:tc>
            </w:tr>
          </w:tbl>
          <w:p w14:paraId="472F69A3" w14:textId="77777777" w:rsidR="00303033" w:rsidRPr="00A6644D" w:rsidRDefault="00303033"/>
        </w:tc>
      </w:tr>
    </w:tbl>
    <w:p w14:paraId="3DE78F7B" w14:textId="77777777" w:rsidR="00303033" w:rsidRPr="00DE4E62" w:rsidRDefault="00303033">
      <w:pPr>
        <w:pStyle w:val="Page"/>
      </w:pPr>
      <w:r>
        <w:t>[lead]</w:t>
      </w:r>
    </w:p>
    <w:p w14:paraId="5890B7D6" w14:textId="282C8E6C" w:rsidR="00303033" w:rsidRPr="00EC5983" w:rsidRDefault="00EC5983">
      <w:pPr>
        <w:pStyle w:val="PressReleaseText"/>
      </w:pPr>
      <w:r>
        <w:t xml:space="preserve">Hanover, </w:t>
      </w:r>
      <w:r>
        <w:fldChar w:fldCharType="begin"/>
      </w:r>
      <w:r>
        <w:instrText xml:space="preserve"> CREATEDATE \@ "MMMM dd, yyyy" \* MERGEFORMAT </w:instrText>
      </w:r>
      <w:r>
        <w:fldChar w:fldCharType="separate"/>
      </w:r>
      <w:r>
        <w:rPr>
          <w:noProof/>
        </w:rPr>
        <w:t>October 26, 2022</w:t>
      </w:r>
      <w:r>
        <w:fldChar w:fldCharType="end"/>
      </w:r>
      <w:r>
        <w:t xml:space="preserve"> – New Friction Top series 18 module variant for superior product grip</w:t>
      </w:r>
    </w:p>
    <w:p w14:paraId="42E962D6" w14:textId="77777777" w:rsidR="00303033" w:rsidRPr="00DE4E62" w:rsidRDefault="00303033">
      <w:pPr>
        <w:pStyle w:val="Page"/>
      </w:pPr>
      <w:r>
        <w:t>[Body]</w:t>
      </w:r>
    </w:p>
    <w:p w14:paraId="5EFDD6AC" w14:textId="2AEAEDD6" w:rsidR="00A6644D" w:rsidRDefault="00A6644D" w:rsidP="00A6644D">
      <w:pPr>
        <w:pStyle w:val="PressReleaseText"/>
      </w:pPr>
      <w:r>
        <w:t>Forbo Movement Systems has added a Friction Top variant to its tried-and-true Prolink series 18 plastic modular belt line. The Prolink belt with a pitch of 25.4</w:t>
      </w:r>
      <w:r w:rsidR="00F61AF7">
        <w:t> </w:t>
      </w:r>
      <w:r>
        <w:t>mm (1 in) can be used as a curved and spiral belt.</w:t>
      </w:r>
    </w:p>
    <w:p w14:paraId="75A59CB5" w14:textId="77777777" w:rsidR="007B4EEC" w:rsidRDefault="007B4EEC" w:rsidP="00A6644D">
      <w:pPr>
        <w:pStyle w:val="PressReleaseText"/>
      </w:pPr>
    </w:p>
    <w:p w14:paraId="0F282B54" w14:textId="2398237E" w:rsidR="004E046A" w:rsidRDefault="00A6644D" w:rsidP="007B4EEC">
      <w:pPr>
        <w:pStyle w:val="PressReleaseText"/>
      </w:pPr>
      <w:r>
        <w:t>This S18-44 FRT1 2.2 variant with Friction Top Pads (FRT Design 1) is made of particularly durable rubber and provides superior grip but doesn’t leave any markings on products. Even exceptionally sensitive ones are conveyed flawlessly.</w:t>
      </w:r>
    </w:p>
    <w:p w14:paraId="1E6CEE09" w14:textId="77777777" w:rsidR="00A8206D" w:rsidRDefault="00A8206D" w:rsidP="007B4EEC">
      <w:pPr>
        <w:pStyle w:val="PressReleaseText"/>
      </w:pPr>
    </w:p>
    <w:p w14:paraId="3ED3D56D" w14:textId="33C818D2" w:rsidR="00AF7597" w:rsidRDefault="00EC5983" w:rsidP="007B4EEC">
      <w:pPr>
        <w:pStyle w:val="PressReleaseText"/>
      </w:pPr>
      <w:r>
        <w:t>The belts can be used in lots of areas of the food industry. Examples include inclined conveying and applications requiring a high level of positioning accuracy, or good grip during acceleration of boxes or trays. The series 18-44 FRT1 2.2 is also the right choice in wet conditions and when unpackaged dough products, meat and poultry are conveyed.</w:t>
      </w:r>
    </w:p>
    <w:p w14:paraId="58D9EBEE" w14:textId="77777777" w:rsidR="00F61AF7" w:rsidRDefault="00F61AF7" w:rsidP="007B4EEC">
      <w:pPr>
        <w:pStyle w:val="PressReleaseText"/>
      </w:pPr>
    </w:p>
    <w:p w14:paraId="4066D72E" w14:textId="77777777" w:rsidR="00F61AF7" w:rsidRDefault="00A6644D" w:rsidP="007B4EEC">
      <w:pPr>
        <w:pStyle w:val="PressReleaseText"/>
      </w:pPr>
      <w:r>
        <w:t>The S18-44 FRT1 2.2 is made of polypropylene and comes in white with a beige rubber insert or blue with a blue rubber insert and supplied with PLX hinge pins as a standard (also available with PP hinge pins).</w:t>
      </w:r>
    </w:p>
    <w:p w14:paraId="720B84EC" w14:textId="2CBF427F" w:rsidR="007B4EEC" w:rsidRDefault="00A6644D" w:rsidP="007B4EEC">
      <w:pPr>
        <w:pStyle w:val="PressReleaseText"/>
      </w:pPr>
      <w:r>
        <w:t xml:space="preserve"> </w:t>
      </w:r>
    </w:p>
    <w:p w14:paraId="30F641BE" w14:textId="167BCA8C" w:rsidR="00F41C96" w:rsidRDefault="004E046A" w:rsidP="007B4EEC">
      <w:pPr>
        <w:pStyle w:val="PressReleaseText"/>
      </w:pPr>
      <w:r>
        <w:t xml:space="preserve">Forbo Siegling has long been responding to the ongoing trend of the food industry’s blue belts, which provide a strong contrast to the products conveyed </w:t>
      </w:r>
      <w:r>
        <w:lastRenderedPageBreak/>
        <w:t>and therefore make contamination and dirt easy to spot. The S18-44 FRT1 2.2 in blue stands out from the usual black Friction Top solutions on the market.</w:t>
      </w:r>
    </w:p>
    <w:p w14:paraId="3A7A01FD" w14:textId="6B838E6F" w:rsidR="007B4EEC" w:rsidRPr="00A6644D" w:rsidRDefault="00A6644D" w:rsidP="007B4EEC">
      <w:pPr>
        <w:pStyle w:val="PressReleaseText"/>
      </w:pPr>
      <w:r>
        <w:t xml:space="preserve">Both color variants comply with FDA and EU requirements for belts in direct contact with foodstuffs. The side modules are 27.5 mm (1.08”) in width at the side and have no Friction Top pads. </w:t>
      </w:r>
      <w:r w:rsidR="00F61AF7" w:rsidRPr="00F61AF7">
        <w:t>This feature is interesting for users because series 18 is therefore ideal for many existing conveyor configurations because it’s easy to fit</w:t>
      </w:r>
      <w:r>
        <w:t>.</w:t>
      </w:r>
    </w:p>
    <w:p w14:paraId="7EB82B5C" w14:textId="75AB0D1D" w:rsidR="00A6644D" w:rsidRPr="00A6644D" w:rsidRDefault="00A6644D" w:rsidP="00A6644D">
      <w:pPr>
        <w:pStyle w:val="PressReleaseText"/>
      </w:pPr>
    </w:p>
    <w:p w14:paraId="2903F308" w14:textId="72CA28E6" w:rsidR="00A6644D" w:rsidRPr="00A6644D" w:rsidRDefault="00A6644D" w:rsidP="00A6644D">
      <w:pPr>
        <w:pStyle w:val="PressReleaseText"/>
      </w:pPr>
      <w:r>
        <w:t xml:space="preserve">All Prolink series 18 belts have an innovative and unique pin system to allow fast and easy opening and closing. The hinge pins are made of highly robust and laterally stiff PLX and perform consistently well, exhibiting high levels of durability, even in wet applications. What’s more – in contrast to most </w:t>
      </w:r>
      <w:r w:rsidR="00A61596">
        <w:t>similar</w:t>
      </w:r>
      <w:r>
        <w:t xml:space="preserve"> products – the system requires no small closures, therefore reducing the risk of product contamination due to small parts that have been damaged or gone astray. With an open area of 44%, series 18 also allows excellent airflow and drainage.</w:t>
      </w:r>
    </w:p>
    <w:p w14:paraId="60C7FA5F" w14:textId="77777777" w:rsidR="00303033" w:rsidRPr="00A6644D" w:rsidRDefault="00303033">
      <w:pPr>
        <w:pStyle w:val="Adressline"/>
      </w:pPr>
    </w:p>
    <w:p w14:paraId="72DCF0E4" w14:textId="77777777" w:rsidR="00D51D64" w:rsidRDefault="00D51D64" w:rsidP="00D51D64">
      <w:pPr>
        <w:pStyle w:val="Address"/>
      </w:pPr>
      <w:r>
        <w:t>For further information:</w:t>
      </w:r>
    </w:p>
    <w:p w14:paraId="211247A0" w14:textId="1E8D9BAD" w:rsidR="00D51D64" w:rsidRPr="00A6644D" w:rsidRDefault="00D12286" w:rsidP="00D51D64">
      <w:pPr>
        <w:pStyle w:val="Address"/>
      </w:pPr>
      <w:r>
        <w:t>Matthias Eilert</w:t>
      </w:r>
    </w:p>
    <w:p w14:paraId="55529513" w14:textId="521BF873" w:rsidR="00D51D64" w:rsidRPr="00A6644D" w:rsidRDefault="00D12286" w:rsidP="00D51D64">
      <w:pPr>
        <w:pStyle w:val="Address"/>
      </w:pPr>
      <w:r>
        <w:t>Marketing Communications</w:t>
      </w:r>
    </w:p>
    <w:p w14:paraId="5C2DCC79" w14:textId="334E74E8" w:rsidR="00D51D64" w:rsidRDefault="00D51D64" w:rsidP="00D51D64">
      <w:pPr>
        <w:pStyle w:val="Address"/>
      </w:pPr>
      <w:r>
        <w:t>Tel.: +49 511 67 04 232</w:t>
      </w:r>
    </w:p>
    <w:p w14:paraId="640A1E3D" w14:textId="77777777" w:rsidR="00D51D64" w:rsidRDefault="00D51D64" w:rsidP="00D51D64">
      <w:pPr>
        <w:pStyle w:val="Address"/>
      </w:pPr>
      <w:r>
        <w:t>siegling@forbo.com</w:t>
      </w:r>
    </w:p>
    <w:p w14:paraId="7336F3A8" w14:textId="77777777" w:rsidR="00303033" w:rsidRDefault="00303033"/>
    <w:sectPr w:rsidR="00303033">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0244" w14:textId="77777777" w:rsidR="00572526" w:rsidRDefault="00572526">
      <w:r>
        <w:separator/>
      </w:r>
    </w:p>
  </w:endnote>
  <w:endnote w:type="continuationSeparator" w:id="0">
    <w:p w14:paraId="59769EF8" w14:textId="77777777" w:rsidR="00572526" w:rsidRDefault="0057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7CE9" w14:textId="77777777" w:rsidR="00572526" w:rsidRDefault="00572526">
      <w:r>
        <w:separator/>
      </w:r>
    </w:p>
  </w:footnote>
  <w:footnote w:type="continuationSeparator" w:id="0">
    <w:p w14:paraId="64003E38" w14:textId="77777777" w:rsidR="00572526" w:rsidRDefault="00572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39CFB37D" w14:textId="77777777">
      <w:trPr>
        <w:gridAfter w:val="1"/>
        <w:wAfter w:w="825" w:type="dxa"/>
        <w:trHeight w:hRule="exact" w:val="2098"/>
      </w:trPr>
      <w:tc>
        <w:tcPr>
          <w:tcW w:w="7595" w:type="dxa"/>
        </w:tcPr>
        <w:p w14:paraId="63E034A9" w14:textId="77777777" w:rsidR="00303033" w:rsidRDefault="00303033">
          <w:pPr>
            <w:pStyle w:val="Kopfzeile"/>
          </w:pPr>
        </w:p>
        <w:p w14:paraId="2B512F6E" w14:textId="77777777" w:rsidR="00303033" w:rsidRDefault="00CA3224">
          <w:pPr>
            <w:pStyle w:val="LogoBlack"/>
          </w:pPr>
          <w:r>
            <w:rPr>
              <w:noProof/>
            </w:rPr>
            <w:drawing>
              <wp:anchor distT="0" distB="0" distL="114300" distR="114300" simplePos="0" relativeHeight="251658240" behindDoc="0" locked="0" layoutInCell="1" allowOverlap="1" wp14:anchorId="5AE6559E" wp14:editId="516F7F04">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56859" w14:textId="77777777" w:rsidR="00303033" w:rsidRDefault="00CA3224">
          <w:pPr>
            <w:pStyle w:val="LogoColor"/>
          </w:pPr>
          <w:r>
            <w:rPr>
              <w:noProof/>
              <w:sz w:val="20"/>
            </w:rPr>
            <w:drawing>
              <wp:anchor distT="0" distB="0" distL="114300" distR="114300" simplePos="0" relativeHeight="251659264" behindDoc="0" locked="0" layoutInCell="1" allowOverlap="1" wp14:anchorId="3D689684" wp14:editId="70632C87">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112EB" w14:textId="77777777" w:rsidR="00303033" w:rsidRDefault="00303033">
          <w:pPr>
            <w:pStyle w:val="Kopfzeile"/>
          </w:pPr>
        </w:p>
      </w:tc>
    </w:tr>
    <w:tr w:rsidR="00303033" w14:paraId="6BD44CD8" w14:textId="77777777">
      <w:trPr>
        <w:trHeight w:hRule="exact" w:val="1247"/>
      </w:trPr>
      <w:tc>
        <w:tcPr>
          <w:tcW w:w="8420" w:type="dxa"/>
          <w:gridSpan w:val="2"/>
        </w:tcPr>
        <w:p w14:paraId="70258E63" w14:textId="701984E2" w:rsidR="00303033" w:rsidRDefault="00CC5C6E">
          <w:pPr>
            <w:pStyle w:val="Titel"/>
          </w:pPr>
          <w:r>
            <w:rPr>
              <w:b w:val="0"/>
              <w:bCs w:val="0"/>
            </w:rPr>
            <w:fldChar w:fldCharType="begin"/>
          </w:r>
          <w:r>
            <w:rPr>
              <w:b w:val="0"/>
              <w:bCs w:val="0"/>
            </w:rPr>
            <w:instrText xml:space="preserve"> STYLEREF TitLEREF \* MERGEFORMAT </w:instrText>
          </w:r>
          <w:r>
            <w:rPr>
              <w:b w:val="0"/>
              <w:bCs w:val="0"/>
            </w:rPr>
            <w:fldChar w:fldCharType="separate"/>
          </w:r>
          <w:r w:rsidR="001101F5" w:rsidRPr="001101F5">
            <w:rPr>
              <w:noProof/>
            </w:rPr>
            <w:t>press release</w:t>
          </w:r>
          <w:r>
            <w:rPr>
              <w:b w:val="0"/>
              <w:bCs w:val="0"/>
              <w:noProof/>
            </w:rPr>
            <w:fldChar w:fldCharType="end"/>
          </w:r>
        </w:p>
      </w:tc>
    </w:tr>
    <w:tr w:rsidR="00303033" w14:paraId="4F983349" w14:textId="77777777">
      <w:tblPrEx>
        <w:tblBorders>
          <w:insideH w:val="single" w:sz="2" w:space="0" w:color="auto"/>
        </w:tblBorders>
      </w:tblPrEx>
      <w:trPr>
        <w:trHeight w:val="227"/>
      </w:trPr>
      <w:tc>
        <w:tcPr>
          <w:tcW w:w="8222" w:type="dxa"/>
          <w:gridSpan w:val="2"/>
          <w:tcBorders>
            <w:top w:val="nil"/>
            <w:bottom w:val="single" w:sz="2" w:space="0" w:color="auto"/>
          </w:tcBorders>
        </w:tcPr>
        <w:p w14:paraId="4A94F56D"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6218FCA8"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1CF44573" w14:textId="77777777" w:rsidR="00303033" w:rsidRDefault="00303033"/>
      </w:tc>
    </w:tr>
  </w:tbl>
  <w:p w14:paraId="73A1957D"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FB36" w14:textId="77777777" w:rsidR="00303033" w:rsidRDefault="00303033">
    <w:pPr>
      <w:pStyle w:val="Kopfzeile"/>
    </w:pPr>
  </w:p>
  <w:p w14:paraId="485228EC" w14:textId="77777777" w:rsidR="00303033" w:rsidRDefault="00CA3224">
    <w:pPr>
      <w:pStyle w:val="LogoBlack"/>
    </w:pPr>
    <w:r>
      <w:rPr>
        <w:noProof/>
      </w:rPr>
      <w:drawing>
        <wp:anchor distT="0" distB="0" distL="114300" distR="114300" simplePos="0" relativeHeight="251656192" behindDoc="0" locked="0" layoutInCell="1" allowOverlap="1" wp14:anchorId="27B02A6F" wp14:editId="2C58B3AD">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8CB91" w14:textId="77777777" w:rsidR="00303033" w:rsidRDefault="00CA3224">
    <w:pPr>
      <w:pStyle w:val="LogoColor"/>
    </w:pPr>
    <w:r>
      <w:rPr>
        <w:noProof/>
      </w:rPr>
      <w:drawing>
        <wp:anchor distT="0" distB="0" distL="114300" distR="114300" simplePos="0" relativeHeight="251657216" behindDoc="0" locked="0" layoutInCell="1" allowOverlap="1" wp14:anchorId="61F1B509" wp14:editId="10BAF529">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62761"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2111925908">
    <w:abstractNumId w:val="0"/>
  </w:num>
  <w:num w:numId="2" w16cid:durableId="115291137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4D"/>
    <w:rsid w:val="000042DA"/>
    <w:rsid w:val="001101F5"/>
    <w:rsid w:val="00303033"/>
    <w:rsid w:val="00317597"/>
    <w:rsid w:val="0033691B"/>
    <w:rsid w:val="003C5ABF"/>
    <w:rsid w:val="00453C97"/>
    <w:rsid w:val="004571AA"/>
    <w:rsid w:val="004E046A"/>
    <w:rsid w:val="00561DB9"/>
    <w:rsid w:val="00572526"/>
    <w:rsid w:val="00586B7D"/>
    <w:rsid w:val="005C618A"/>
    <w:rsid w:val="00607F53"/>
    <w:rsid w:val="007135B6"/>
    <w:rsid w:val="0072526B"/>
    <w:rsid w:val="007A1C5B"/>
    <w:rsid w:val="007B4EEC"/>
    <w:rsid w:val="007F0214"/>
    <w:rsid w:val="00800E41"/>
    <w:rsid w:val="00846EB6"/>
    <w:rsid w:val="00853D60"/>
    <w:rsid w:val="008970B9"/>
    <w:rsid w:val="008E2F84"/>
    <w:rsid w:val="0095504D"/>
    <w:rsid w:val="009A75A1"/>
    <w:rsid w:val="009D209D"/>
    <w:rsid w:val="00A61596"/>
    <w:rsid w:val="00A6644D"/>
    <w:rsid w:val="00A8206D"/>
    <w:rsid w:val="00AB4815"/>
    <w:rsid w:val="00AF7597"/>
    <w:rsid w:val="00B072E4"/>
    <w:rsid w:val="00B30B5B"/>
    <w:rsid w:val="00B459AC"/>
    <w:rsid w:val="00C222EC"/>
    <w:rsid w:val="00C3511D"/>
    <w:rsid w:val="00CA3224"/>
    <w:rsid w:val="00CC5C6E"/>
    <w:rsid w:val="00D12286"/>
    <w:rsid w:val="00D51D64"/>
    <w:rsid w:val="00DA156F"/>
    <w:rsid w:val="00DE4E62"/>
    <w:rsid w:val="00EC5983"/>
    <w:rsid w:val="00F41C96"/>
    <w:rsid w:val="00F61A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94AD54"/>
  <w15:docId w15:val="{AF17EFF6-9507-4EFE-9E7F-B2C59278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Kommentarzeichen">
    <w:name w:val="annotation reference"/>
    <w:basedOn w:val="Absatz-Standardschriftart"/>
    <w:semiHidden/>
    <w:unhideWhenUsed/>
    <w:rsid w:val="00DE4E62"/>
    <w:rPr>
      <w:sz w:val="16"/>
      <w:szCs w:val="16"/>
    </w:rPr>
  </w:style>
  <w:style w:type="paragraph" w:styleId="Kommentartext">
    <w:name w:val="annotation text"/>
    <w:basedOn w:val="Standard"/>
    <w:link w:val="KommentartextZchn"/>
    <w:semiHidden/>
    <w:unhideWhenUsed/>
    <w:rsid w:val="00DE4E62"/>
    <w:pPr>
      <w:spacing w:line="240" w:lineRule="auto"/>
    </w:pPr>
    <w:rPr>
      <w:sz w:val="20"/>
      <w:szCs w:val="20"/>
    </w:rPr>
  </w:style>
  <w:style w:type="character" w:customStyle="1" w:styleId="KommentartextZchn">
    <w:name w:val="Kommentartext Zchn"/>
    <w:basedOn w:val="Absatz-Standardschriftart"/>
    <w:link w:val="Kommentartext"/>
    <w:semiHidden/>
    <w:rsid w:val="00DE4E62"/>
    <w:rPr>
      <w:rFonts w:ascii="Georgia" w:hAnsi="Georgia"/>
      <w:lang w:val="en-GB"/>
    </w:rPr>
  </w:style>
  <w:style w:type="paragraph" w:styleId="Kommentarthema">
    <w:name w:val="annotation subject"/>
    <w:basedOn w:val="Kommentartext"/>
    <w:next w:val="Kommentartext"/>
    <w:link w:val="KommentarthemaZchn"/>
    <w:semiHidden/>
    <w:unhideWhenUsed/>
    <w:rsid w:val="00DE4E62"/>
    <w:rPr>
      <w:b/>
      <w:bCs/>
    </w:rPr>
  </w:style>
  <w:style w:type="character" w:customStyle="1" w:styleId="KommentarthemaZchn">
    <w:name w:val="Kommentarthema Zchn"/>
    <w:basedOn w:val="KommentartextZchn"/>
    <w:link w:val="Kommentarthema"/>
    <w:semiHidden/>
    <w:rsid w:val="00DE4E62"/>
    <w:rPr>
      <w:rFonts w:ascii="Georgia" w:hAnsi="Georgi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2.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419</Words>
  <Characters>2090</Characters>
  <Application>Microsoft Office Word</Application>
  <DocSecurity>0</DocSecurity>
  <Lines>53</Lines>
  <Paragraphs>18</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Sally Massmann</cp:lastModifiedBy>
  <cp:revision>6</cp:revision>
  <cp:lastPrinted>2007-01-17T14:40:00Z</cp:lastPrinted>
  <dcterms:created xsi:type="dcterms:W3CDTF">2022-10-27T13:42:00Z</dcterms:created>
  <dcterms:modified xsi:type="dcterms:W3CDTF">2022-10-27T14:15:00Z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