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1663D1" w14:paraId="6DCD1DCD"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58938BF" w14:textId="77777777">
              <w:trPr>
                <w:trHeight w:hRule="exact" w:val="1247"/>
              </w:trPr>
              <w:tc>
                <w:tcPr>
                  <w:tcW w:w="8222" w:type="dxa"/>
                </w:tcPr>
                <w:p w14:paraId="51FD17DC" w14:textId="77777777" w:rsidR="00303033" w:rsidRDefault="00303033">
                  <w:pPr>
                    <w:pStyle w:val="TitleRef"/>
                  </w:pPr>
                  <w:r>
                    <w:t>press release</w:t>
                  </w:r>
                </w:p>
              </w:tc>
            </w:tr>
            <w:tr w:rsidR="00303033" w14:paraId="0513D7A4" w14:textId="77777777">
              <w:tblPrEx>
                <w:tblBorders>
                  <w:insideH w:val="single" w:sz="2" w:space="0" w:color="auto"/>
                </w:tblBorders>
              </w:tblPrEx>
              <w:trPr>
                <w:trHeight w:val="227"/>
              </w:trPr>
              <w:tc>
                <w:tcPr>
                  <w:tcW w:w="8222" w:type="dxa"/>
                  <w:tcBorders>
                    <w:top w:val="nil"/>
                    <w:bottom w:val="single" w:sz="2" w:space="0" w:color="auto"/>
                  </w:tcBorders>
                </w:tcPr>
                <w:p w14:paraId="2C52F1D2"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14:paraId="0947BDB9" w14:textId="77777777">
              <w:tblPrEx>
                <w:tblBorders>
                  <w:insideH w:val="single" w:sz="2" w:space="0" w:color="auto"/>
                </w:tblBorders>
              </w:tblPrEx>
              <w:trPr>
                <w:trHeight w:hRule="exact" w:val="284"/>
              </w:trPr>
              <w:tc>
                <w:tcPr>
                  <w:tcW w:w="8222" w:type="dxa"/>
                  <w:tcBorders>
                    <w:top w:val="single" w:sz="2" w:space="0" w:color="auto"/>
                    <w:bottom w:val="nil"/>
                  </w:tcBorders>
                </w:tcPr>
                <w:p w14:paraId="65445397" w14:textId="77777777" w:rsidR="00303033" w:rsidRDefault="00303033"/>
              </w:tc>
            </w:tr>
            <w:tr w:rsidR="00303033" w:rsidRPr="001663D1" w14:paraId="6A199FE9" w14:textId="77777777">
              <w:tblPrEx>
                <w:tblBorders>
                  <w:insideH w:val="single" w:sz="2" w:space="0" w:color="auto"/>
                </w:tblBorders>
              </w:tblPrEx>
              <w:tc>
                <w:tcPr>
                  <w:tcW w:w="8222" w:type="dxa"/>
                  <w:tcBorders>
                    <w:top w:val="nil"/>
                    <w:bottom w:val="nil"/>
                  </w:tcBorders>
                </w:tcPr>
                <w:p w14:paraId="3A1F9EBE" w14:textId="75FA2AF3" w:rsidR="00303033" w:rsidRPr="001663D1" w:rsidRDefault="001663D1" w:rsidP="001663D1">
                  <w:pPr>
                    <w:pStyle w:val="Subject"/>
                    <w:rPr>
                      <w:lang w:val="it-IT"/>
                    </w:rPr>
                  </w:pPr>
                  <w:r w:rsidRPr="001663D1">
                    <w:rPr>
                      <w:bCs/>
                      <w:lang w:val="it-IT"/>
                    </w:rPr>
                    <w:t xml:space="preserve">Durata raddoppiata per la nuova cinghia </w:t>
                  </w:r>
                  <w:proofErr w:type="spellStart"/>
                  <w:r>
                    <w:rPr>
                      <w:bCs/>
                      <w:lang w:val="it-IT"/>
                    </w:rPr>
                    <w:t>Extremultus</w:t>
                  </w:r>
                  <w:proofErr w:type="spellEnd"/>
                  <w:r>
                    <w:rPr>
                      <w:bCs/>
                      <w:lang w:val="it-IT"/>
                    </w:rPr>
                    <w:t xml:space="preserve"> per settore cartotecnica </w:t>
                  </w:r>
                </w:p>
              </w:tc>
            </w:tr>
          </w:tbl>
          <w:p w14:paraId="74189305" w14:textId="77777777" w:rsidR="00303033" w:rsidRPr="001663D1" w:rsidRDefault="00303033">
            <w:pPr>
              <w:rPr>
                <w:lang w:val="it-IT"/>
              </w:rPr>
            </w:pPr>
          </w:p>
        </w:tc>
      </w:tr>
    </w:tbl>
    <w:p w14:paraId="70FD2C65" w14:textId="77777777" w:rsidR="00303033" w:rsidRPr="00D8136C" w:rsidRDefault="00303033">
      <w:pPr>
        <w:pStyle w:val="Page"/>
      </w:pPr>
      <w:r>
        <w:t>[lead]</w:t>
      </w:r>
    </w:p>
    <w:p w14:paraId="11223DB5" w14:textId="77777777" w:rsidR="00303033" w:rsidRPr="00EB440F" w:rsidRDefault="00303033">
      <w:pPr>
        <w:pStyle w:val="PressReleaseText"/>
      </w:pPr>
    </w:p>
    <w:p w14:paraId="69A5FC27" w14:textId="77777777" w:rsidR="00303033" w:rsidRPr="001663D1" w:rsidRDefault="00303033">
      <w:pPr>
        <w:pStyle w:val="Page"/>
        <w:rPr>
          <w:lang w:val="it-IT"/>
        </w:rPr>
      </w:pPr>
      <w:r w:rsidRPr="001663D1">
        <w:rPr>
          <w:lang w:val="it-IT"/>
        </w:rPr>
        <w:t>[Body]</w:t>
      </w:r>
    </w:p>
    <w:p w14:paraId="7AB480DF" w14:textId="39FAD2ED" w:rsidR="001663D1" w:rsidRPr="001663D1" w:rsidRDefault="001663D1" w:rsidP="001663D1">
      <w:pPr>
        <w:jc w:val="both"/>
        <w:rPr>
          <w:rFonts w:ascii="Arial" w:hAnsi="Arial" w:cs="Arial"/>
          <w:sz w:val="20"/>
          <w:szCs w:val="20"/>
          <w:lang w:val="it-IT"/>
        </w:rPr>
      </w:pPr>
      <w:r w:rsidRPr="001663D1">
        <w:rPr>
          <w:rFonts w:ascii="Arial" w:hAnsi="Arial" w:cs="Arial"/>
          <w:sz w:val="20"/>
          <w:szCs w:val="20"/>
          <w:lang w:val="it-IT"/>
        </w:rPr>
        <w:t>Durante la produzione di imballaggi in cartone, una cinghia superiore e una inferiore guidano il foglio di cartone attraverso una piegatrice-incollatrice. Nel processo, i nastri raggiungono velocità &gt; 12 m/s. Un'applicazione speciale è la produzione di cartoni asettici per liquidi (ad esempio, latte, panna, succhi di frutta, ecc.). In questo caso, la fase aggiuntiva necessaria per sigillare il cartone viene eseguita ad alte temperature in un modulo speciale (noto come sigillatrice) con aria calda fino a 600°C. La parte inferiore delle cinghie viene raffreddata per evitare che si riscaldi eccessivamente.</w:t>
      </w:r>
    </w:p>
    <w:p w14:paraId="79C0F2C7" w14:textId="77777777" w:rsidR="001663D1" w:rsidRPr="001663D1" w:rsidRDefault="001663D1" w:rsidP="001663D1">
      <w:pPr>
        <w:jc w:val="both"/>
        <w:rPr>
          <w:rFonts w:ascii="Arial" w:hAnsi="Arial" w:cs="Arial"/>
          <w:sz w:val="20"/>
          <w:szCs w:val="20"/>
          <w:lang w:val="it-IT"/>
        </w:rPr>
      </w:pPr>
    </w:p>
    <w:p w14:paraId="7A2EC196" w14:textId="2CBB3806" w:rsidR="001663D1" w:rsidRPr="001663D1" w:rsidRDefault="001663D1" w:rsidP="001663D1">
      <w:pPr>
        <w:jc w:val="both"/>
        <w:rPr>
          <w:rFonts w:ascii="Arial" w:hAnsi="Arial" w:cs="Arial"/>
          <w:sz w:val="20"/>
          <w:szCs w:val="20"/>
          <w:lang w:val="it-IT"/>
        </w:rPr>
      </w:pPr>
      <w:r w:rsidRPr="001663D1">
        <w:rPr>
          <w:rFonts w:ascii="Arial" w:hAnsi="Arial" w:cs="Arial"/>
          <w:sz w:val="20"/>
          <w:szCs w:val="20"/>
          <w:lang w:val="it-IT"/>
        </w:rPr>
        <w:t xml:space="preserve">Per questa particolare applicazione, </w:t>
      </w:r>
      <w:proofErr w:type="spellStart"/>
      <w:r w:rsidRPr="001663D1">
        <w:rPr>
          <w:rFonts w:ascii="Arial" w:hAnsi="Arial" w:cs="Arial"/>
          <w:sz w:val="20"/>
          <w:szCs w:val="20"/>
          <w:lang w:val="it-IT"/>
        </w:rPr>
        <w:t>Forbo</w:t>
      </w:r>
      <w:proofErr w:type="spellEnd"/>
      <w:r w:rsidRPr="001663D1">
        <w:rPr>
          <w:rFonts w:ascii="Arial" w:hAnsi="Arial" w:cs="Arial"/>
          <w:sz w:val="20"/>
          <w:szCs w:val="20"/>
          <w:lang w:val="it-IT"/>
        </w:rPr>
        <w:t xml:space="preserve"> </w:t>
      </w:r>
      <w:proofErr w:type="spellStart"/>
      <w:r w:rsidRPr="001663D1">
        <w:rPr>
          <w:rFonts w:ascii="Arial" w:hAnsi="Arial" w:cs="Arial"/>
          <w:sz w:val="20"/>
          <w:szCs w:val="20"/>
          <w:lang w:val="it-IT"/>
        </w:rPr>
        <w:t>Movement</w:t>
      </w:r>
      <w:proofErr w:type="spellEnd"/>
      <w:r w:rsidRPr="001663D1">
        <w:rPr>
          <w:rFonts w:ascii="Arial" w:hAnsi="Arial" w:cs="Arial"/>
          <w:sz w:val="20"/>
          <w:szCs w:val="20"/>
          <w:lang w:val="it-IT"/>
        </w:rPr>
        <w:t xml:space="preserve"> Systems ha aggiunto una nuova cinghia </w:t>
      </w:r>
      <w:proofErr w:type="spellStart"/>
      <w:r w:rsidRPr="001663D1">
        <w:rPr>
          <w:rFonts w:ascii="Arial" w:hAnsi="Arial" w:cs="Arial"/>
          <w:sz w:val="20"/>
          <w:szCs w:val="20"/>
          <w:lang w:val="it-IT"/>
        </w:rPr>
        <w:t>Extremultus</w:t>
      </w:r>
      <w:proofErr w:type="spellEnd"/>
      <w:r w:rsidRPr="001663D1">
        <w:rPr>
          <w:rFonts w:ascii="Arial" w:hAnsi="Arial" w:cs="Arial"/>
          <w:sz w:val="20"/>
          <w:szCs w:val="20"/>
          <w:lang w:val="it-IT"/>
        </w:rPr>
        <w:t xml:space="preserve"> TR 10P-30 FBRC/NSTR nero/grigio (n. art. 855651) alla sua gamma Siegling </w:t>
      </w:r>
      <w:proofErr w:type="spellStart"/>
      <w:r w:rsidRPr="001663D1">
        <w:rPr>
          <w:rFonts w:ascii="Arial" w:hAnsi="Arial" w:cs="Arial"/>
          <w:sz w:val="20"/>
          <w:szCs w:val="20"/>
          <w:lang w:val="it-IT"/>
        </w:rPr>
        <w:t>Extremultus</w:t>
      </w:r>
      <w:proofErr w:type="spellEnd"/>
      <w:r w:rsidRPr="001663D1">
        <w:rPr>
          <w:rFonts w:ascii="Arial" w:hAnsi="Arial" w:cs="Arial"/>
          <w:sz w:val="20"/>
          <w:szCs w:val="20"/>
          <w:lang w:val="it-IT"/>
        </w:rPr>
        <w:t xml:space="preserve">. </w:t>
      </w:r>
    </w:p>
    <w:p w14:paraId="6EC59D16" w14:textId="3CBCA964" w:rsidR="001663D1" w:rsidRPr="001663D1" w:rsidRDefault="001663D1" w:rsidP="001663D1">
      <w:pPr>
        <w:jc w:val="both"/>
        <w:rPr>
          <w:rFonts w:ascii="Arial" w:hAnsi="Arial" w:cs="Arial"/>
          <w:sz w:val="20"/>
          <w:szCs w:val="20"/>
          <w:lang w:val="it-IT"/>
        </w:rPr>
      </w:pPr>
      <w:r w:rsidRPr="001663D1">
        <w:rPr>
          <w:rFonts w:ascii="Arial" w:hAnsi="Arial" w:cs="Arial"/>
          <w:sz w:val="20"/>
          <w:szCs w:val="20"/>
          <w:lang w:val="it-IT"/>
        </w:rPr>
        <w:t xml:space="preserve">Un produttore leader a livello mondiale di cartoni per alimenti liquidi (ad esempio, latte o succo di frutta) lo sta già utilizzando con successo. Il nuovo nastro ad alta efficienza ha un rivestimento superiore Medium Grip. Nonostante le condizioni eccezionali dell'applicazione, il grip viene mantenuto per tutta la durata della cinghia. Inoltre, a differenza dei rivestimenti in gomma, questo rivestimento non si vetrifica e crea spaccature. Il nuovo nastro </w:t>
      </w:r>
      <w:proofErr w:type="spellStart"/>
      <w:r w:rsidRPr="001663D1">
        <w:rPr>
          <w:rFonts w:ascii="Arial" w:hAnsi="Arial" w:cs="Arial"/>
          <w:sz w:val="20"/>
          <w:szCs w:val="20"/>
          <w:lang w:val="it-IT"/>
        </w:rPr>
        <w:t>Extremultus</w:t>
      </w:r>
      <w:proofErr w:type="spellEnd"/>
      <w:r w:rsidRPr="001663D1">
        <w:rPr>
          <w:rFonts w:ascii="Arial" w:hAnsi="Arial" w:cs="Arial"/>
          <w:sz w:val="20"/>
          <w:szCs w:val="20"/>
          <w:lang w:val="it-IT"/>
        </w:rPr>
        <w:t xml:space="preserve"> TR 10P-30 FBRC/NSTR nero/grigio per l'incollaggio di piegatrici è anche di facile reperibilità a differenza delle cinghie rivestite in gomma.</w:t>
      </w:r>
    </w:p>
    <w:p w14:paraId="2E28501A" w14:textId="77777777" w:rsidR="001663D1" w:rsidRPr="001663D1" w:rsidRDefault="001663D1" w:rsidP="001663D1">
      <w:pPr>
        <w:jc w:val="both"/>
        <w:rPr>
          <w:rFonts w:ascii="Arial" w:hAnsi="Arial" w:cs="Arial"/>
          <w:sz w:val="20"/>
          <w:szCs w:val="20"/>
          <w:lang w:val="it-IT"/>
        </w:rPr>
      </w:pPr>
    </w:p>
    <w:p w14:paraId="5B95B9B4" w14:textId="77777777" w:rsidR="001663D1" w:rsidRPr="001663D1" w:rsidRDefault="001663D1" w:rsidP="001663D1">
      <w:pPr>
        <w:jc w:val="both"/>
        <w:rPr>
          <w:rFonts w:ascii="Arial" w:hAnsi="Arial" w:cs="Arial"/>
          <w:sz w:val="20"/>
          <w:szCs w:val="20"/>
          <w:lang w:val="it-IT"/>
        </w:rPr>
      </w:pPr>
      <w:r w:rsidRPr="001663D1">
        <w:rPr>
          <w:rFonts w:ascii="Arial" w:hAnsi="Arial" w:cs="Arial"/>
          <w:sz w:val="20"/>
          <w:szCs w:val="20"/>
          <w:lang w:val="it-IT"/>
        </w:rPr>
        <w:t>Il prodotto è conforme ai requisiti per il contatto diretto con gli alimenti specificati nella FDA 21 CFR e negli standard EU 10/2011 e EC 1935/2004. Di conseguenza, è perfetto per l'uso nell'industria alimentare e delle bevande.</w:t>
      </w:r>
    </w:p>
    <w:p w14:paraId="1A021A71" w14:textId="77777777" w:rsidR="001663D1" w:rsidRPr="001663D1" w:rsidRDefault="001663D1" w:rsidP="001663D1">
      <w:pPr>
        <w:jc w:val="both"/>
        <w:rPr>
          <w:rFonts w:ascii="Arial" w:hAnsi="Arial" w:cs="Arial"/>
          <w:sz w:val="20"/>
          <w:szCs w:val="20"/>
          <w:lang w:val="it-IT"/>
        </w:rPr>
      </w:pPr>
    </w:p>
    <w:p w14:paraId="3D1DBC4F" w14:textId="77777777" w:rsidR="00303033" w:rsidRPr="001663D1" w:rsidRDefault="00303033">
      <w:pPr>
        <w:pStyle w:val="PressReleaseText"/>
        <w:rPr>
          <w:lang w:val="it-IT"/>
        </w:rPr>
      </w:pPr>
    </w:p>
    <w:p w14:paraId="38CDF08D" w14:textId="77777777" w:rsidR="00303033" w:rsidRPr="001663D1" w:rsidRDefault="00303033">
      <w:pPr>
        <w:pStyle w:val="Adressline"/>
        <w:rPr>
          <w:lang w:val="it-IT"/>
        </w:rPr>
      </w:pPr>
    </w:p>
    <w:p w14:paraId="4F92207F" w14:textId="77777777" w:rsidR="00D51D64" w:rsidRDefault="00D51D64" w:rsidP="00D51D64">
      <w:pPr>
        <w:pStyle w:val="Address"/>
      </w:pPr>
      <w:r>
        <w:t>For further information:</w:t>
      </w:r>
    </w:p>
    <w:p w14:paraId="1E4F3FDB" w14:textId="77777777" w:rsidR="00EB2133" w:rsidRDefault="00EB2133" w:rsidP="00EB2133">
      <w:pPr>
        <w:pStyle w:val="Address"/>
      </w:pPr>
      <w:r>
        <w:t>Matthias Eilert</w:t>
      </w:r>
    </w:p>
    <w:p w14:paraId="4A5623A3" w14:textId="77777777" w:rsidR="00EB2133" w:rsidRDefault="00EB2133" w:rsidP="00EB2133">
      <w:pPr>
        <w:pStyle w:val="Address"/>
      </w:pPr>
      <w:r>
        <w:t>Marketing Communications</w:t>
      </w:r>
    </w:p>
    <w:p w14:paraId="02D46654" w14:textId="15BF8C9D" w:rsidR="00D51D64" w:rsidRDefault="00D51D64" w:rsidP="00D51D64">
      <w:pPr>
        <w:pStyle w:val="Address"/>
      </w:pPr>
      <w:r>
        <w:t>Tel.: +49 511 67 04 232</w:t>
      </w:r>
    </w:p>
    <w:p w14:paraId="296647CF" w14:textId="77777777" w:rsidR="00D51D64" w:rsidRDefault="00D51D64" w:rsidP="00D51D64">
      <w:pPr>
        <w:pStyle w:val="Address"/>
      </w:pPr>
      <w:r>
        <w:t>siegling@forbo.com</w:t>
      </w:r>
    </w:p>
    <w:p w14:paraId="53DD98E2"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62EA" w14:textId="77777777" w:rsidR="007D21F6" w:rsidRDefault="007D21F6">
      <w:r>
        <w:separator/>
      </w:r>
    </w:p>
  </w:endnote>
  <w:endnote w:type="continuationSeparator" w:id="0">
    <w:p w14:paraId="37139A4A" w14:textId="77777777" w:rsidR="007D21F6" w:rsidRDefault="007D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F2D" w14:textId="77777777" w:rsidR="007D21F6" w:rsidRDefault="007D21F6">
      <w:r>
        <w:separator/>
      </w:r>
    </w:p>
  </w:footnote>
  <w:footnote w:type="continuationSeparator" w:id="0">
    <w:p w14:paraId="0AB94575" w14:textId="77777777" w:rsidR="007D21F6" w:rsidRDefault="007D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767C1E3" w14:textId="77777777">
      <w:trPr>
        <w:gridAfter w:val="1"/>
        <w:wAfter w:w="825" w:type="dxa"/>
        <w:trHeight w:hRule="exact" w:val="2098"/>
      </w:trPr>
      <w:tc>
        <w:tcPr>
          <w:tcW w:w="7595" w:type="dxa"/>
        </w:tcPr>
        <w:p w14:paraId="6D1CCDC7" w14:textId="77777777" w:rsidR="00303033" w:rsidRDefault="00303033">
          <w:pPr>
            <w:pStyle w:val="Intestazione"/>
          </w:pPr>
        </w:p>
        <w:p w14:paraId="050F43B5" w14:textId="77777777" w:rsidR="00303033" w:rsidRDefault="00CA3224">
          <w:pPr>
            <w:pStyle w:val="LogoBlack"/>
          </w:pPr>
          <w:r>
            <w:rPr>
              <w:noProof/>
            </w:rPr>
            <w:drawing>
              <wp:anchor distT="0" distB="0" distL="114300" distR="114300" simplePos="0" relativeHeight="251658240" behindDoc="0" locked="0" layoutInCell="1" allowOverlap="1" wp14:anchorId="331D9405" wp14:editId="10C44FCC">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2656" w14:textId="77777777" w:rsidR="00303033" w:rsidRDefault="00CA3224">
          <w:pPr>
            <w:pStyle w:val="LogoColor"/>
          </w:pPr>
          <w:r>
            <w:rPr>
              <w:noProof/>
              <w:sz w:val="20"/>
            </w:rPr>
            <w:drawing>
              <wp:anchor distT="0" distB="0" distL="114300" distR="114300" simplePos="0" relativeHeight="251659264" behindDoc="0" locked="0" layoutInCell="1" allowOverlap="1" wp14:anchorId="5635FFA1" wp14:editId="709C980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C71D5" w14:textId="77777777" w:rsidR="00303033" w:rsidRDefault="00303033">
          <w:pPr>
            <w:pStyle w:val="Intestazione"/>
          </w:pPr>
        </w:p>
      </w:tc>
    </w:tr>
    <w:tr w:rsidR="00303033" w14:paraId="745DC6AD" w14:textId="77777777">
      <w:trPr>
        <w:trHeight w:hRule="exact" w:val="1247"/>
      </w:trPr>
      <w:tc>
        <w:tcPr>
          <w:tcW w:w="8420" w:type="dxa"/>
          <w:gridSpan w:val="2"/>
        </w:tcPr>
        <w:p w14:paraId="5285DC35" w14:textId="394E1B88" w:rsidR="00303033" w:rsidRDefault="00E15FE1">
          <w:pPr>
            <w:pStyle w:val="Titolo"/>
          </w:pPr>
          <w:fldSimple w:instr=" STYLEREF TitLEREF \* MERGEFORMAT ">
            <w:r w:rsidR="001663D1">
              <w:rPr>
                <w:noProof/>
              </w:rPr>
              <w:t>press release</w:t>
            </w:r>
          </w:fldSimple>
        </w:p>
      </w:tc>
    </w:tr>
    <w:tr w:rsidR="00303033" w14:paraId="0FB41021" w14:textId="77777777">
      <w:tblPrEx>
        <w:tblBorders>
          <w:insideH w:val="single" w:sz="2" w:space="0" w:color="auto"/>
        </w:tblBorders>
      </w:tblPrEx>
      <w:trPr>
        <w:trHeight w:val="227"/>
      </w:trPr>
      <w:tc>
        <w:tcPr>
          <w:tcW w:w="8222" w:type="dxa"/>
          <w:gridSpan w:val="2"/>
          <w:tcBorders>
            <w:top w:val="nil"/>
            <w:bottom w:val="single" w:sz="2" w:space="0" w:color="auto"/>
          </w:tcBorders>
        </w:tcPr>
        <w:p w14:paraId="4C9BCA7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43BD41D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9DB78FD" w14:textId="77777777" w:rsidR="00303033" w:rsidRDefault="00303033"/>
      </w:tc>
    </w:tr>
  </w:tbl>
  <w:p w14:paraId="4E93132B" w14:textId="77777777" w:rsidR="00303033" w:rsidRDefault="00303033">
    <w:pPr>
      <w:pStyle w:val="Intestazion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031" w14:textId="77777777" w:rsidR="00303033" w:rsidRDefault="00303033">
    <w:pPr>
      <w:pStyle w:val="Intestazione"/>
    </w:pPr>
  </w:p>
  <w:p w14:paraId="007360EE" w14:textId="77777777" w:rsidR="00303033" w:rsidRDefault="00CA3224">
    <w:pPr>
      <w:pStyle w:val="LogoBlack"/>
    </w:pPr>
    <w:r>
      <w:rPr>
        <w:noProof/>
      </w:rPr>
      <w:drawing>
        <wp:anchor distT="0" distB="0" distL="114300" distR="114300" simplePos="0" relativeHeight="251656192" behindDoc="0" locked="0" layoutInCell="1" allowOverlap="1" wp14:anchorId="42805A5F" wp14:editId="5117B9AA">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A37DE" w14:textId="77777777" w:rsidR="00303033" w:rsidRDefault="00CA3224">
    <w:pPr>
      <w:pStyle w:val="LogoColor"/>
    </w:pPr>
    <w:r>
      <w:rPr>
        <w:noProof/>
      </w:rPr>
      <w:drawing>
        <wp:anchor distT="0" distB="0" distL="114300" distR="114300" simplePos="0" relativeHeight="251657216" behindDoc="0" locked="0" layoutInCell="1" allowOverlap="1" wp14:anchorId="163A8FB8" wp14:editId="5FA83AF7">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E1C56" w14:textId="77777777" w:rsidR="00303033" w:rsidRDefault="003030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Numeroelenco"/>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Puntoelenco"/>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8"/>
    <w:rsid w:val="00033EF6"/>
    <w:rsid w:val="00080152"/>
    <w:rsid w:val="000F3604"/>
    <w:rsid w:val="00116A7D"/>
    <w:rsid w:val="00120C73"/>
    <w:rsid w:val="001663D1"/>
    <w:rsid w:val="002125F1"/>
    <w:rsid w:val="002D4CB8"/>
    <w:rsid w:val="002F08F1"/>
    <w:rsid w:val="00303033"/>
    <w:rsid w:val="00317597"/>
    <w:rsid w:val="003931C9"/>
    <w:rsid w:val="003D6C36"/>
    <w:rsid w:val="004B6858"/>
    <w:rsid w:val="00650F12"/>
    <w:rsid w:val="006517EA"/>
    <w:rsid w:val="00680971"/>
    <w:rsid w:val="00775C9E"/>
    <w:rsid w:val="007D21F6"/>
    <w:rsid w:val="008C4F09"/>
    <w:rsid w:val="008D2DD1"/>
    <w:rsid w:val="00903654"/>
    <w:rsid w:val="009426DB"/>
    <w:rsid w:val="00A376C6"/>
    <w:rsid w:val="00C36800"/>
    <w:rsid w:val="00C533A7"/>
    <w:rsid w:val="00CA3224"/>
    <w:rsid w:val="00CF2080"/>
    <w:rsid w:val="00D51D64"/>
    <w:rsid w:val="00D74286"/>
    <w:rsid w:val="00D8136C"/>
    <w:rsid w:val="00DB281F"/>
    <w:rsid w:val="00DE0FA1"/>
    <w:rsid w:val="00E15FE1"/>
    <w:rsid w:val="00EB2133"/>
    <w:rsid w:val="00EB440F"/>
    <w:rsid w:val="00EF7225"/>
    <w:rsid w:val="00F30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7631D9"/>
  <w15:docId w15:val="{4068C88B-2C89-43D2-98B7-A2DC7D9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312"/>
      </w:tabs>
      <w:spacing w:line="255" w:lineRule="atLeast"/>
    </w:pPr>
    <w:rPr>
      <w:rFonts w:ascii="Georgia" w:hAnsi="Georgia"/>
      <w:sz w:val="19"/>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tyle>
  <w:style w:type="paragraph" w:customStyle="1" w:styleId="Address">
    <w:name w:val="Address"/>
    <w:basedOn w:val="Normale"/>
    <w:pPr>
      <w:spacing w:line="199" w:lineRule="atLeast"/>
    </w:pPr>
    <w:rPr>
      <w:rFonts w:ascii="Arial" w:hAnsi="Arial" w:cs="Arial"/>
      <w:sz w:val="15"/>
      <w:szCs w:val="15"/>
    </w:rPr>
  </w:style>
  <w:style w:type="paragraph" w:customStyle="1" w:styleId="Subject">
    <w:name w:val="Subject"/>
    <w:basedOn w:val="Titolo"/>
    <w:rPr>
      <w:bCs w:val="0"/>
      <w:caps w:val="0"/>
      <w:sz w:val="22"/>
      <w:szCs w:val="19"/>
    </w:rPr>
  </w:style>
  <w:style w:type="paragraph" w:styleId="Pidipagina">
    <w:name w:val="footer"/>
    <w:basedOn w:val="Address"/>
  </w:style>
  <w:style w:type="paragraph" w:customStyle="1" w:styleId="LogoBlack">
    <w:name w:val="LogoBlack"/>
    <w:basedOn w:val="Intestazione"/>
  </w:style>
  <w:style w:type="paragraph" w:customStyle="1" w:styleId="LogoColor">
    <w:name w:val="LogoColor"/>
    <w:basedOn w:val="Intestazione"/>
  </w:style>
  <w:style w:type="paragraph" w:customStyle="1" w:styleId="Gruformel1">
    <w:name w:val="Grußformel1"/>
    <w:basedOn w:val="Normale"/>
    <w:pPr>
      <w:keepNext/>
      <w:keepLines/>
    </w:pPr>
  </w:style>
  <w:style w:type="paragraph" w:styleId="Puntoelenco">
    <w:name w:val="List Bullet"/>
    <w:basedOn w:val="Normale"/>
    <w:pPr>
      <w:numPr>
        <w:numId w:val="2"/>
      </w:numPr>
      <w:tabs>
        <w:tab w:val="clear" w:pos="360"/>
      </w:tabs>
    </w:pPr>
  </w:style>
  <w:style w:type="paragraph" w:styleId="Titolo">
    <w:name w:val="Title"/>
    <w:basedOn w:val="Normale"/>
    <w:qFormat/>
    <w:rPr>
      <w:rFonts w:ascii="Arial" w:hAnsi="Arial" w:cs="Arial"/>
      <w:b/>
      <w:bCs/>
      <w:caps/>
      <w:kern w:val="28"/>
      <w:sz w:val="21"/>
      <w:szCs w:val="32"/>
    </w:rPr>
  </w:style>
  <w:style w:type="paragraph" w:styleId="Numeroelenco">
    <w:name w:val="List Number"/>
    <w:basedOn w:val="Normale"/>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olo"/>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427">
      <w:bodyDiv w:val="1"/>
      <w:marLeft w:val="0"/>
      <w:marRight w:val="0"/>
      <w:marTop w:val="0"/>
      <w:marBottom w:val="0"/>
      <w:divBdr>
        <w:top w:val="none" w:sz="0" w:space="0" w:color="auto"/>
        <w:left w:val="none" w:sz="0" w:space="0" w:color="auto"/>
        <w:bottom w:val="none" w:sz="0" w:space="0" w:color="auto"/>
        <w:right w:val="none" w:sz="0" w:space="0" w:color="auto"/>
      </w:divBdr>
    </w:div>
    <w:div w:id="292953397">
      <w:bodyDiv w:val="1"/>
      <w:marLeft w:val="0"/>
      <w:marRight w:val="0"/>
      <w:marTop w:val="0"/>
      <w:marBottom w:val="0"/>
      <w:divBdr>
        <w:top w:val="none" w:sz="0" w:space="0" w:color="auto"/>
        <w:left w:val="none" w:sz="0" w:space="0" w:color="auto"/>
        <w:bottom w:val="none" w:sz="0" w:space="0" w:color="auto"/>
        <w:right w:val="none" w:sz="0" w:space="0" w:color="auto"/>
      </w:divBdr>
    </w:div>
    <w:div w:id="1133520082">
      <w:bodyDiv w:val="1"/>
      <w:marLeft w:val="0"/>
      <w:marRight w:val="0"/>
      <w:marTop w:val="0"/>
      <w:marBottom w:val="0"/>
      <w:divBdr>
        <w:top w:val="none" w:sz="0" w:space="0" w:color="auto"/>
        <w:left w:val="none" w:sz="0" w:space="0" w:color="auto"/>
        <w:bottom w:val="none" w:sz="0" w:space="0" w:color="auto"/>
        <w:right w:val="none" w:sz="0" w:space="0" w:color="auto"/>
      </w:divBdr>
    </w:div>
    <w:div w:id="18377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6</TotalTime>
  <Pages>1</Pages>
  <Words>274</Words>
  <Characters>1665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Fumagalli, Sabrina</cp:lastModifiedBy>
  <cp:revision>2</cp:revision>
  <cp:lastPrinted>2007-01-17T14:40:00Z</cp:lastPrinted>
  <dcterms:created xsi:type="dcterms:W3CDTF">2022-09-30T13:54:00Z</dcterms:created>
  <dcterms:modified xsi:type="dcterms:W3CDTF">2022-09-30T13:54:00Z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