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F839" w14:textId="5D29AF89" w:rsidR="000F6A7E" w:rsidRPr="00371515" w:rsidRDefault="00371515" w:rsidP="000F6A7E">
      <w:pPr>
        <w:pStyle w:val="Subject"/>
        <w:rPr>
          <w:lang w:val="it-IT"/>
        </w:rPr>
      </w:pPr>
      <w:r w:rsidRPr="00371515">
        <w:rPr>
          <w:bCs/>
          <w:lang w:val="it-IT"/>
        </w:rPr>
        <w:t xml:space="preserve">Due nuove cinghie </w:t>
      </w:r>
      <w:proofErr w:type="spellStart"/>
      <w:r w:rsidRPr="00371515">
        <w:rPr>
          <w:bCs/>
          <w:lang w:val="it-IT"/>
        </w:rPr>
        <w:t>Extremultus</w:t>
      </w:r>
      <w:proofErr w:type="spellEnd"/>
      <w:r w:rsidRPr="00371515">
        <w:rPr>
          <w:bCs/>
          <w:lang w:val="it-IT"/>
        </w:rPr>
        <w:t xml:space="preserve"> di trasmissione di </w:t>
      </w:r>
      <w:r>
        <w:rPr>
          <w:bCs/>
          <w:lang w:val="it-IT"/>
        </w:rPr>
        <w:t>p</w:t>
      </w:r>
      <w:r w:rsidRPr="00371515">
        <w:rPr>
          <w:bCs/>
          <w:lang w:val="it-IT"/>
        </w:rPr>
        <w:t xml:space="preserve">otenza consentono un grip </w:t>
      </w:r>
      <w:r w:rsidR="00140A0B">
        <w:rPr>
          <w:bCs/>
          <w:lang w:val="it-IT"/>
        </w:rPr>
        <w:t>p</w:t>
      </w:r>
      <w:r w:rsidRPr="00371515">
        <w:rPr>
          <w:bCs/>
          <w:lang w:val="it-IT"/>
        </w:rPr>
        <w:t>erfetto dei compon</w:t>
      </w:r>
      <w:r>
        <w:rPr>
          <w:bCs/>
          <w:lang w:val="it-IT"/>
        </w:rPr>
        <w:t>enti elettronici</w:t>
      </w:r>
    </w:p>
    <w:p w14:paraId="20FF11E8" w14:textId="77777777" w:rsidR="000F6A7E" w:rsidRPr="00371515" w:rsidRDefault="000F6A7E" w:rsidP="000F6A7E">
      <w:pPr>
        <w:pStyle w:val="Page"/>
        <w:rPr>
          <w:lang w:val="it-IT"/>
        </w:rPr>
      </w:pPr>
    </w:p>
    <w:p w14:paraId="10CDD081" w14:textId="04B4A3DD" w:rsidR="000F6A7E" w:rsidRPr="00162FFA" w:rsidRDefault="000F6A7E" w:rsidP="000F6A7E">
      <w:pPr>
        <w:pStyle w:val="Page"/>
      </w:pPr>
      <w:r>
        <w:t>[lead]</w:t>
      </w:r>
    </w:p>
    <w:p w14:paraId="0E39EF12" w14:textId="77777777" w:rsidR="000F6A7E" w:rsidRPr="00162FFA" w:rsidRDefault="000F6A7E" w:rsidP="000F6A7E">
      <w:pPr>
        <w:pStyle w:val="PressReleaseText"/>
      </w:pPr>
    </w:p>
    <w:p w14:paraId="5F953591" w14:textId="77777777" w:rsidR="000F6A7E" w:rsidRPr="00162FFA" w:rsidRDefault="000F6A7E" w:rsidP="000F6A7E">
      <w:pPr>
        <w:pStyle w:val="Page"/>
      </w:pPr>
      <w:r>
        <w:t>[Body]</w:t>
      </w:r>
    </w:p>
    <w:p w14:paraId="7A34E612" w14:textId="1D1ED752" w:rsidR="000F6A7E" w:rsidRPr="002D67C7" w:rsidRDefault="000F6A7E" w:rsidP="000F6A7E">
      <w:pPr>
        <w:pStyle w:val="PressReleaseText"/>
        <w:rPr>
          <w:lang w:val="it-IT"/>
        </w:rPr>
      </w:pPr>
      <w:proofErr w:type="spellStart"/>
      <w:r w:rsidRPr="00371515">
        <w:rPr>
          <w:lang w:val="it-IT"/>
        </w:rPr>
        <w:t>Forbo</w:t>
      </w:r>
      <w:proofErr w:type="spellEnd"/>
      <w:r w:rsidRPr="00371515">
        <w:rPr>
          <w:lang w:val="it-IT"/>
        </w:rPr>
        <w:t xml:space="preserve"> </w:t>
      </w:r>
      <w:proofErr w:type="spellStart"/>
      <w:r w:rsidRPr="00371515">
        <w:rPr>
          <w:lang w:val="it-IT"/>
        </w:rPr>
        <w:t>Movement</w:t>
      </w:r>
      <w:proofErr w:type="spellEnd"/>
      <w:r w:rsidRPr="00371515">
        <w:rPr>
          <w:lang w:val="it-IT"/>
        </w:rPr>
        <w:t xml:space="preserve"> Systems </w:t>
      </w:r>
      <w:r w:rsidR="00371515" w:rsidRPr="00371515">
        <w:rPr>
          <w:lang w:val="it-IT"/>
        </w:rPr>
        <w:t>presenta due nuove cinghie</w:t>
      </w:r>
      <w:r w:rsidRPr="00371515">
        <w:rPr>
          <w:lang w:val="it-IT"/>
        </w:rPr>
        <w:t xml:space="preserve">, UR 8E-12 HC+ FSTR </w:t>
      </w:r>
      <w:r w:rsidR="00371515" w:rsidRPr="00371515">
        <w:rPr>
          <w:lang w:val="it-IT"/>
        </w:rPr>
        <w:t>verde/grigio</w:t>
      </w:r>
      <w:r w:rsidRPr="00371515">
        <w:rPr>
          <w:lang w:val="it-IT"/>
        </w:rPr>
        <w:t xml:space="preserve"> (art. no. 822173) </w:t>
      </w:r>
      <w:r w:rsidR="00371515" w:rsidRPr="00371515">
        <w:rPr>
          <w:lang w:val="it-IT"/>
        </w:rPr>
        <w:t xml:space="preserve">e </w:t>
      </w:r>
      <w:r w:rsidRPr="00371515">
        <w:rPr>
          <w:lang w:val="it-IT"/>
        </w:rPr>
        <w:t xml:space="preserve">UR 8E-15 HC+ FSTR/NSTR </w:t>
      </w:r>
      <w:r w:rsidR="00371515" w:rsidRPr="00371515">
        <w:rPr>
          <w:lang w:val="it-IT"/>
        </w:rPr>
        <w:t>verde/grigio</w:t>
      </w:r>
      <w:r w:rsidRPr="00371515">
        <w:rPr>
          <w:lang w:val="it-IT"/>
        </w:rPr>
        <w:t xml:space="preserve"> (art. no. 822174). </w:t>
      </w:r>
      <w:r w:rsidR="00371515" w:rsidRPr="00371515">
        <w:rPr>
          <w:lang w:val="it-IT"/>
        </w:rPr>
        <w:t xml:space="preserve">Entrambe le cinghie sono state progettate per l’industria elettronica, in aggiunta alla gamma Flash </w:t>
      </w:r>
      <w:proofErr w:type="spellStart"/>
      <w:r w:rsidR="00371515" w:rsidRPr="00371515">
        <w:rPr>
          <w:lang w:val="it-IT"/>
        </w:rPr>
        <w:t>Star</w:t>
      </w:r>
      <w:r w:rsidR="00371515" w:rsidRPr="00371515">
        <w:rPr>
          <w:vertAlign w:val="superscript"/>
          <w:lang w:val="it-IT"/>
        </w:rPr>
        <w:t>TM</w:t>
      </w:r>
      <w:proofErr w:type="spellEnd"/>
      <w:r w:rsidR="00371515" w:rsidRPr="00371515">
        <w:rPr>
          <w:lang w:val="it-IT"/>
        </w:rPr>
        <w:t xml:space="preserve">. </w:t>
      </w:r>
      <w:r w:rsidR="004C405C" w:rsidRPr="004C405C">
        <w:rPr>
          <w:lang w:val="it-IT"/>
        </w:rPr>
        <w:t xml:space="preserve">Le nuove cinghie vengono impiegate nella produzione di semiconduttori per moduli fotovoltaici e </w:t>
      </w:r>
      <w:r w:rsidR="004C405C">
        <w:rPr>
          <w:lang w:val="it-IT"/>
        </w:rPr>
        <w:t xml:space="preserve">nell’assemblaggio di circuiti stampati. </w:t>
      </w:r>
      <w:r w:rsidR="004C405C" w:rsidRPr="004C405C">
        <w:rPr>
          <w:lang w:val="it-IT"/>
        </w:rPr>
        <w:t>L’ottimo grip delle speciali coperture in gomma (medi</w:t>
      </w:r>
      <w:r w:rsidR="00140A0B">
        <w:rPr>
          <w:lang w:val="it-IT"/>
        </w:rPr>
        <w:t>o</w:t>
      </w:r>
      <w:r w:rsidR="004C405C" w:rsidRPr="004C405C">
        <w:rPr>
          <w:lang w:val="it-IT"/>
        </w:rPr>
        <w:t xml:space="preserve"> e alto grip) garantisce un ot</w:t>
      </w:r>
      <w:r w:rsidR="00140A0B">
        <w:rPr>
          <w:lang w:val="it-IT"/>
        </w:rPr>
        <w:t xml:space="preserve">timo </w:t>
      </w:r>
      <w:r w:rsidR="004C405C" w:rsidRPr="004C405C">
        <w:rPr>
          <w:lang w:val="it-IT"/>
        </w:rPr>
        <w:t>trasporto dei component</w:t>
      </w:r>
      <w:r w:rsidR="004C405C">
        <w:rPr>
          <w:lang w:val="it-IT"/>
        </w:rPr>
        <w:t>i</w:t>
      </w:r>
      <w:r w:rsidR="004C405C" w:rsidRPr="004C405C">
        <w:rPr>
          <w:lang w:val="it-IT"/>
        </w:rPr>
        <w:t xml:space="preserve"> elettronici, </w:t>
      </w:r>
      <w:r w:rsidR="004C405C">
        <w:rPr>
          <w:lang w:val="it-IT"/>
        </w:rPr>
        <w:t>consentendo</w:t>
      </w:r>
      <w:r w:rsidR="00140A0B">
        <w:rPr>
          <w:lang w:val="it-IT"/>
        </w:rPr>
        <w:t xml:space="preserve"> </w:t>
      </w:r>
      <w:r w:rsidR="004C405C">
        <w:rPr>
          <w:lang w:val="it-IT"/>
        </w:rPr>
        <w:t>un</w:t>
      </w:r>
      <w:r w:rsidR="004C405C" w:rsidRPr="004C405C">
        <w:rPr>
          <w:lang w:val="it-IT"/>
        </w:rPr>
        <w:t xml:space="preserve"> posiziona</w:t>
      </w:r>
      <w:r w:rsidR="004C405C">
        <w:rPr>
          <w:lang w:val="it-IT"/>
        </w:rPr>
        <w:t xml:space="preserve">mento </w:t>
      </w:r>
      <w:r w:rsidR="004C405C" w:rsidRPr="004C405C">
        <w:rPr>
          <w:lang w:val="it-IT"/>
        </w:rPr>
        <w:t>preciso durante il processo pr</w:t>
      </w:r>
      <w:r w:rsidR="004C405C">
        <w:rPr>
          <w:lang w:val="it-IT"/>
        </w:rPr>
        <w:t xml:space="preserve">oduttivo. </w:t>
      </w:r>
      <w:r w:rsidR="004C405C" w:rsidRPr="002D67C7">
        <w:rPr>
          <w:lang w:val="it-IT"/>
        </w:rPr>
        <w:t xml:space="preserve">La robusta copertura in PU della superficie di scorrimento </w:t>
      </w:r>
      <w:r w:rsidR="002D67C7" w:rsidRPr="002D67C7">
        <w:rPr>
          <w:lang w:val="it-IT"/>
        </w:rPr>
        <w:t>r</w:t>
      </w:r>
      <w:r w:rsidR="00140A0B">
        <w:rPr>
          <w:lang w:val="it-IT"/>
        </w:rPr>
        <w:t>i</w:t>
      </w:r>
      <w:r w:rsidR="002D67C7" w:rsidRPr="002D67C7">
        <w:rPr>
          <w:lang w:val="it-IT"/>
        </w:rPr>
        <w:t>duce l’usura e al tempo stesso prolunga la vita della cinghia. Il rivestimento su entrambi i lati protegge la tela e previene la contaminazione dei prodotti dai pezzi di fibre.</w:t>
      </w:r>
      <w:r w:rsidRPr="002D67C7">
        <w:rPr>
          <w:lang w:val="it-IT"/>
        </w:rPr>
        <w:t xml:space="preserve"> </w:t>
      </w:r>
    </w:p>
    <w:p w14:paraId="47B50B12" w14:textId="77777777" w:rsidR="00AD58AE" w:rsidRPr="002D67C7" w:rsidRDefault="00AD58AE" w:rsidP="000F6A7E">
      <w:pPr>
        <w:pStyle w:val="PressReleaseText"/>
        <w:rPr>
          <w:lang w:val="it-IT"/>
        </w:rPr>
      </w:pPr>
    </w:p>
    <w:p w14:paraId="4CD8B071" w14:textId="4C68EF64" w:rsidR="00FE21AC" w:rsidRDefault="002D67C7" w:rsidP="000F6A7E">
      <w:pPr>
        <w:pStyle w:val="PressReleaseText"/>
        <w:rPr>
          <w:lang w:val="it-IT"/>
        </w:rPr>
      </w:pPr>
      <w:r w:rsidRPr="002D67C7">
        <w:rPr>
          <w:lang w:val="it-IT"/>
        </w:rPr>
        <w:t>La cinghia ad alta conduzione</w:t>
      </w:r>
      <w:r w:rsidR="000F6A7E" w:rsidRPr="002D67C7">
        <w:rPr>
          <w:lang w:val="it-IT"/>
        </w:rPr>
        <w:t xml:space="preserve"> (HC+) </w:t>
      </w:r>
      <w:r w:rsidRPr="002D67C7">
        <w:rPr>
          <w:lang w:val="it-IT"/>
        </w:rPr>
        <w:t>si distingue per la sua conduttività in 3 direzioni</w:t>
      </w:r>
      <w:r>
        <w:rPr>
          <w:lang w:val="it-IT"/>
        </w:rPr>
        <w:t xml:space="preserve"> (anche attraverso </w:t>
      </w:r>
      <w:proofErr w:type="gramStart"/>
      <w:r>
        <w:rPr>
          <w:lang w:val="it-IT"/>
        </w:rPr>
        <w:t>se</w:t>
      </w:r>
      <w:proofErr w:type="gramEnd"/>
      <w:r>
        <w:rPr>
          <w:lang w:val="it-IT"/>
        </w:rPr>
        <w:t xml:space="preserve"> stessa).</w:t>
      </w:r>
      <w:r w:rsidR="000F6A7E" w:rsidRPr="002D67C7">
        <w:rPr>
          <w:lang w:val="it-IT"/>
        </w:rPr>
        <w:t xml:space="preserve"> </w:t>
      </w:r>
      <w:r w:rsidR="00140A0B">
        <w:rPr>
          <w:lang w:val="it-IT"/>
        </w:rPr>
        <w:t>L</w:t>
      </w:r>
      <w:r w:rsidRPr="002D67C7">
        <w:rPr>
          <w:lang w:val="it-IT"/>
        </w:rPr>
        <w:t xml:space="preserve">a dissipazione della carica </w:t>
      </w:r>
      <w:proofErr w:type="spellStart"/>
      <w:r w:rsidRPr="002D67C7">
        <w:rPr>
          <w:lang w:val="it-IT"/>
        </w:rPr>
        <w:t>é</w:t>
      </w:r>
      <w:proofErr w:type="spellEnd"/>
      <w:r w:rsidRPr="002D67C7">
        <w:rPr>
          <w:lang w:val="it-IT"/>
        </w:rPr>
        <w:t xml:space="preserve"> migliorata e la pro</w:t>
      </w:r>
      <w:r>
        <w:rPr>
          <w:lang w:val="it-IT"/>
        </w:rPr>
        <w:t>duzione conforme alle norme ESD è facilitata, i componenti elettronici non vengono danneggiati</w:t>
      </w:r>
      <w:r w:rsidR="000F6A7E" w:rsidRPr="002D67C7">
        <w:rPr>
          <w:lang w:val="it-IT"/>
        </w:rPr>
        <w:t xml:space="preserve">. </w:t>
      </w:r>
      <w:r w:rsidRPr="00140A0B">
        <w:rPr>
          <w:lang w:val="it-IT"/>
        </w:rPr>
        <w:t>Grazie al nucleo di trazione in tessuto in poliestere altamente flessibile</w:t>
      </w:r>
      <w:r w:rsidR="00140A0B" w:rsidRPr="00140A0B">
        <w:rPr>
          <w:lang w:val="it-IT"/>
        </w:rPr>
        <w:t>, anche le cinghie più strette possono sopportare alti ca</w:t>
      </w:r>
      <w:r w:rsidR="00140A0B">
        <w:rPr>
          <w:lang w:val="it-IT"/>
        </w:rPr>
        <w:t xml:space="preserve">richi. </w:t>
      </w:r>
      <w:r w:rsidR="00140A0B" w:rsidRPr="00140A0B">
        <w:rPr>
          <w:lang w:val="it-IT"/>
        </w:rPr>
        <w:t xml:space="preserve">Grazie ad un metodo di giunzione </w:t>
      </w:r>
      <w:r w:rsidR="00140A0B">
        <w:rPr>
          <w:lang w:val="it-IT"/>
        </w:rPr>
        <w:t>di facile esecuzione</w:t>
      </w:r>
      <w:r w:rsidR="00140A0B" w:rsidRPr="00140A0B">
        <w:rPr>
          <w:lang w:val="it-IT"/>
        </w:rPr>
        <w:t xml:space="preserve"> e senza ausilio di collante, le cinghie possono essere giun</w:t>
      </w:r>
      <w:r w:rsidR="00140A0B">
        <w:rPr>
          <w:lang w:val="it-IT"/>
        </w:rPr>
        <w:t>tate nello stesso spessore direttamente in macchina.</w:t>
      </w:r>
    </w:p>
    <w:p w14:paraId="5A6AF9F2" w14:textId="77777777" w:rsidR="00140A0B" w:rsidRPr="00140A0B" w:rsidRDefault="00140A0B" w:rsidP="000F6A7E">
      <w:pPr>
        <w:pStyle w:val="PressReleaseText"/>
        <w:rPr>
          <w:lang w:val="it-IT"/>
        </w:rPr>
      </w:pPr>
    </w:p>
    <w:p w14:paraId="1E252FF8" w14:textId="77777777" w:rsidR="00FE21AC" w:rsidRPr="00140A0B" w:rsidRDefault="00FE21AC" w:rsidP="00FE21AC">
      <w:pPr>
        <w:pStyle w:val="Adressline"/>
        <w:rPr>
          <w:lang w:val="it-IT"/>
        </w:rPr>
      </w:pPr>
      <w:bookmarkStart w:id="0" w:name="_Hlk108507146"/>
    </w:p>
    <w:p w14:paraId="13AE0434" w14:textId="77777777" w:rsidR="00FE21AC" w:rsidRPr="00162FFA" w:rsidRDefault="00FE21AC" w:rsidP="00FE21AC">
      <w:pPr>
        <w:pStyle w:val="Address"/>
      </w:pPr>
      <w:r>
        <w:t>For further information:</w:t>
      </w:r>
    </w:p>
    <w:p w14:paraId="15E40C55" w14:textId="77777777" w:rsidR="00FE21AC" w:rsidRPr="00162FFA" w:rsidRDefault="00FE21AC" w:rsidP="00FE21AC">
      <w:pPr>
        <w:pStyle w:val="Address"/>
      </w:pPr>
      <w:r>
        <w:t>Matthias Eilert</w:t>
      </w:r>
    </w:p>
    <w:p w14:paraId="68B9D502" w14:textId="77777777" w:rsidR="00FE21AC" w:rsidRPr="00162FFA" w:rsidRDefault="00FE21AC" w:rsidP="00FE21AC">
      <w:pPr>
        <w:pStyle w:val="Address"/>
      </w:pPr>
      <w:r>
        <w:t>Marketing Communications</w:t>
      </w:r>
    </w:p>
    <w:p w14:paraId="3C2D91CB" w14:textId="688AB82A" w:rsidR="00FE21AC" w:rsidRPr="00162FFA" w:rsidRDefault="00FE21AC" w:rsidP="00FE21AC">
      <w:pPr>
        <w:pStyle w:val="Address"/>
      </w:pPr>
      <w:r>
        <w:t>Phone +49 511 67 04 232,</w:t>
      </w:r>
    </w:p>
    <w:p w14:paraId="3B3EF5A8" w14:textId="77777777" w:rsidR="00FE21AC" w:rsidRPr="00162FFA" w:rsidRDefault="00FE21AC" w:rsidP="00FE21AC">
      <w:pPr>
        <w:pStyle w:val="Address"/>
      </w:pPr>
      <w:r>
        <w:t>siegling@forbo.com</w:t>
      </w:r>
    </w:p>
    <w:bookmarkEnd w:id="0"/>
    <w:p w14:paraId="008C36F6" w14:textId="77777777" w:rsidR="00FE21AC" w:rsidRDefault="00FE21AC" w:rsidP="000F6A7E">
      <w:pPr>
        <w:pStyle w:val="PressReleaseText"/>
      </w:pPr>
    </w:p>
    <w:p w14:paraId="33C064CD" w14:textId="4B7C3E23" w:rsidR="000E220F" w:rsidRDefault="000E220F">
      <w:pPr>
        <w:tabs>
          <w:tab w:val="clear" w:pos="312"/>
        </w:tabs>
        <w:spacing w:line="240" w:lineRule="auto"/>
      </w:pPr>
    </w:p>
    <w:sectPr w:rsidR="000E220F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D70C" w14:textId="77777777" w:rsidR="005C701C" w:rsidRDefault="005C701C">
      <w:r>
        <w:separator/>
      </w:r>
    </w:p>
  </w:endnote>
  <w:endnote w:type="continuationSeparator" w:id="0">
    <w:p w14:paraId="40471D24" w14:textId="77777777" w:rsidR="005C701C" w:rsidRDefault="005C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8F3C" w14:textId="77777777" w:rsidR="005C701C" w:rsidRDefault="005C701C">
      <w:r>
        <w:separator/>
      </w:r>
    </w:p>
  </w:footnote>
  <w:footnote w:type="continuationSeparator" w:id="0">
    <w:p w14:paraId="5C124071" w14:textId="77777777" w:rsidR="005C701C" w:rsidRDefault="005C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AD2E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7F0B" w14:textId="77777777" w:rsidR="00303033" w:rsidRDefault="00303033">
    <w:pPr>
      <w:pStyle w:val="Kopfzeile"/>
    </w:pPr>
  </w:p>
  <w:p w14:paraId="638B8097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44DE1E7" wp14:editId="6AE052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11883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D5744A" wp14:editId="29DB11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A65CDD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207570094">
    <w:abstractNumId w:val="0"/>
  </w:num>
  <w:num w:numId="2" w16cid:durableId="20052748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23"/>
    <w:rsid w:val="000144B9"/>
    <w:rsid w:val="000371C6"/>
    <w:rsid w:val="0006681D"/>
    <w:rsid w:val="00076213"/>
    <w:rsid w:val="000E220F"/>
    <w:rsid w:val="000F5ECE"/>
    <w:rsid w:val="000F6A7E"/>
    <w:rsid w:val="00140A0B"/>
    <w:rsid w:val="00162FFA"/>
    <w:rsid w:val="00190632"/>
    <w:rsid w:val="001A4E18"/>
    <w:rsid w:val="001F5BD0"/>
    <w:rsid w:val="00247C59"/>
    <w:rsid w:val="00257133"/>
    <w:rsid w:val="002A0F9F"/>
    <w:rsid w:val="002C57B2"/>
    <w:rsid w:val="002D67C7"/>
    <w:rsid w:val="002D6992"/>
    <w:rsid w:val="00303033"/>
    <w:rsid w:val="00304859"/>
    <w:rsid w:val="003174AE"/>
    <w:rsid w:val="00317597"/>
    <w:rsid w:val="003230E2"/>
    <w:rsid w:val="00340B34"/>
    <w:rsid w:val="003426EB"/>
    <w:rsid w:val="00357320"/>
    <w:rsid w:val="00366E27"/>
    <w:rsid w:val="00371515"/>
    <w:rsid w:val="00393EE9"/>
    <w:rsid w:val="00394D97"/>
    <w:rsid w:val="003F31E7"/>
    <w:rsid w:val="00404A13"/>
    <w:rsid w:val="00415198"/>
    <w:rsid w:val="00420C4F"/>
    <w:rsid w:val="00465C56"/>
    <w:rsid w:val="00471BD7"/>
    <w:rsid w:val="00493BB9"/>
    <w:rsid w:val="004B48E0"/>
    <w:rsid w:val="004C405C"/>
    <w:rsid w:val="004E6574"/>
    <w:rsid w:val="004E72B7"/>
    <w:rsid w:val="00517994"/>
    <w:rsid w:val="00584EA9"/>
    <w:rsid w:val="005B12CB"/>
    <w:rsid w:val="005C701C"/>
    <w:rsid w:val="005E220C"/>
    <w:rsid w:val="005E4BC3"/>
    <w:rsid w:val="005F0AC5"/>
    <w:rsid w:val="005F58FE"/>
    <w:rsid w:val="00601416"/>
    <w:rsid w:val="006055EA"/>
    <w:rsid w:val="00635A56"/>
    <w:rsid w:val="00662358"/>
    <w:rsid w:val="006659F1"/>
    <w:rsid w:val="00675129"/>
    <w:rsid w:val="00691C70"/>
    <w:rsid w:val="006A1F88"/>
    <w:rsid w:val="006B75FA"/>
    <w:rsid w:val="006C55B3"/>
    <w:rsid w:val="007105E3"/>
    <w:rsid w:val="00717831"/>
    <w:rsid w:val="00727D63"/>
    <w:rsid w:val="00756B16"/>
    <w:rsid w:val="007702C3"/>
    <w:rsid w:val="007717B8"/>
    <w:rsid w:val="00786E54"/>
    <w:rsid w:val="007C6F90"/>
    <w:rsid w:val="00895431"/>
    <w:rsid w:val="008A6DB9"/>
    <w:rsid w:val="008C4623"/>
    <w:rsid w:val="008D439D"/>
    <w:rsid w:val="008D6122"/>
    <w:rsid w:val="00912D8B"/>
    <w:rsid w:val="00920D39"/>
    <w:rsid w:val="00927234"/>
    <w:rsid w:val="009A5562"/>
    <w:rsid w:val="009B324E"/>
    <w:rsid w:val="009E0BD1"/>
    <w:rsid w:val="00A44869"/>
    <w:rsid w:val="00A47E97"/>
    <w:rsid w:val="00A6768C"/>
    <w:rsid w:val="00A723C5"/>
    <w:rsid w:val="00A77714"/>
    <w:rsid w:val="00A9617D"/>
    <w:rsid w:val="00AA06D3"/>
    <w:rsid w:val="00AC6E0F"/>
    <w:rsid w:val="00AD58AE"/>
    <w:rsid w:val="00B12B5B"/>
    <w:rsid w:val="00B626DE"/>
    <w:rsid w:val="00BC0F22"/>
    <w:rsid w:val="00BE2FA5"/>
    <w:rsid w:val="00C00981"/>
    <w:rsid w:val="00C1018D"/>
    <w:rsid w:val="00C37E15"/>
    <w:rsid w:val="00C50846"/>
    <w:rsid w:val="00C53A29"/>
    <w:rsid w:val="00C85A8C"/>
    <w:rsid w:val="00C96222"/>
    <w:rsid w:val="00CA1517"/>
    <w:rsid w:val="00CA3224"/>
    <w:rsid w:val="00D155F4"/>
    <w:rsid w:val="00D15EE7"/>
    <w:rsid w:val="00D177E3"/>
    <w:rsid w:val="00D20CC3"/>
    <w:rsid w:val="00D426F7"/>
    <w:rsid w:val="00D51D64"/>
    <w:rsid w:val="00D927E9"/>
    <w:rsid w:val="00DB7244"/>
    <w:rsid w:val="00DB7ED0"/>
    <w:rsid w:val="00DE741B"/>
    <w:rsid w:val="00E142A5"/>
    <w:rsid w:val="00E65BF9"/>
    <w:rsid w:val="00EC4E4D"/>
    <w:rsid w:val="00F0540A"/>
    <w:rsid w:val="00F152BF"/>
    <w:rsid w:val="00F1537F"/>
    <w:rsid w:val="00F17691"/>
    <w:rsid w:val="00F3393A"/>
    <w:rsid w:val="00F84C63"/>
    <w:rsid w:val="00F85D04"/>
    <w:rsid w:val="00FC7E17"/>
    <w:rsid w:val="00FE21AC"/>
    <w:rsid w:val="00FF24C7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01133F1"/>
  <w15:docId w15:val="{613A03C0-7D99-47D2-9CEA-D32B3909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1</Pages>
  <Words>237</Words>
  <Characters>1411</Characters>
  <Application>Microsoft Office Word</Application>
  <DocSecurity>4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Friese, Marcel</dc:creator>
  <cp:lastModifiedBy>Carolina Montag</cp:lastModifiedBy>
  <cp:revision>2</cp:revision>
  <cp:lastPrinted>2007-01-17T14:40:00Z</cp:lastPrinted>
  <dcterms:created xsi:type="dcterms:W3CDTF">2022-10-17T06:38:00Z</dcterms:created>
  <dcterms:modified xsi:type="dcterms:W3CDTF">2022-10-17T06:38:00Z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