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0612B0" w14:paraId="64ADCD15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06BAB81F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7DECF688" w14:textId="79EF9D19" w:rsidR="00303033" w:rsidRDefault="00303033">
                  <w:pPr>
                    <w:pStyle w:val="TitleRef"/>
                  </w:pPr>
                  <w:r>
                    <w:rPr>
                      <w:lang w:val="zh-Hans"/>
                    </w:rPr>
                    <w:t>新闻稿</w:t>
                  </w:r>
                </w:p>
              </w:tc>
            </w:tr>
            <w:tr w:rsidR="00303033" w14:paraId="6BD0AD29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4436225A" w14:textId="77777777" w:rsidR="00303033" w:rsidRDefault="00303033">
                  <w:pPr>
                    <w:pStyle w:val="Page"/>
                  </w:pPr>
                  <w:r>
                    <w:rPr>
                      <w:lang w:val="zh-Hans"/>
                    </w:rPr>
                    <w:t>第</w:t>
                  </w:r>
                  <w:r>
                    <w:rPr>
                      <w:lang w:val="zh-Hans"/>
                    </w:rPr>
                    <w:t xml:space="preserve"> </w:t>
                  </w:r>
                  <w:r>
                    <w:rPr>
                      <w:lang w:val="zh-Hans"/>
                    </w:rPr>
                    <w:fldChar w:fldCharType="begin"/>
                  </w:r>
                  <w:r>
                    <w:rPr>
                      <w:lang w:val="zh-Hans"/>
                    </w:rPr>
                    <w:instrText xml:space="preserve"> PAGE  \* MERGEFORMAT </w:instrText>
                  </w:r>
                  <w:r>
                    <w:rPr>
                      <w:lang w:val="zh-Hans"/>
                    </w:rPr>
                    <w:fldChar w:fldCharType="separate"/>
                  </w:r>
                  <w:r>
                    <w:rPr>
                      <w:noProof/>
                      <w:lang w:val="zh-Hans"/>
                    </w:rPr>
                    <w:t>1</w:t>
                  </w:r>
                  <w:r>
                    <w:rPr>
                      <w:lang w:val="zh-Hans"/>
                    </w:rPr>
                    <w:t xml:space="preserve"> </w:t>
                  </w:r>
                  <w:r>
                    <w:rPr>
                      <w:lang w:val="zh-Hans"/>
                    </w:rPr>
                    <w:t>页</w:t>
                  </w:r>
                  <w:r>
                    <w:rPr>
                      <w:lang w:val="zh-Hans"/>
                    </w:rPr>
                    <w:fldChar w:fldCharType="end"/>
                  </w:r>
                  <w:r>
                    <w:rPr>
                      <w:lang w:val="zh-Hans"/>
                    </w:rPr>
                    <w:t>，共</w:t>
                  </w:r>
                  <w:r>
                    <w:rPr>
                      <w:lang w:val="zh-Hans"/>
                    </w:rPr>
                    <w:t xml:space="preserve"> </w:t>
                  </w:r>
                  <w:r w:rsidR="009C33B9">
                    <w:fldChar w:fldCharType="begin"/>
                  </w:r>
                  <w:r w:rsidR="009C33B9">
                    <w:instrText xml:space="preserve"> NUMPAGES  \* MERGEFORMAT </w:instrText>
                  </w:r>
                  <w:r w:rsidR="009C33B9">
                    <w:fldChar w:fldCharType="separate"/>
                  </w:r>
                  <w:r>
                    <w:rPr>
                      <w:noProof/>
                      <w:lang w:val="zh-Hans"/>
                    </w:rPr>
                    <w:t xml:space="preserve">1 </w:t>
                  </w:r>
                  <w:r>
                    <w:rPr>
                      <w:noProof/>
                      <w:lang w:val="zh-Hans"/>
                    </w:rPr>
                    <w:t>页</w:t>
                  </w:r>
                  <w:r w:rsidR="009C33B9">
                    <w:rPr>
                      <w:noProof/>
                      <w:lang w:val="zh-Hans"/>
                    </w:rPr>
                    <w:fldChar w:fldCharType="end"/>
                  </w:r>
                </w:p>
              </w:tc>
            </w:tr>
            <w:tr w:rsidR="00303033" w14:paraId="0FDAB070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3F8FEF43" w14:textId="77777777" w:rsidR="00303033" w:rsidRDefault="00303033"/>
              </w:tc>
            </w:tr>
            <w:tr w:rsidR="00303033" w:rsidRPr="000612B0" w14:paraId="7EA48D3F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3AF7D05" w14:textId="263165CA" w:rsidR="00303033" w:rsidRPr="007631BE" w:rsidRDefault="009E5D6C">
                  <w:pPr>
                    <w:pStyle w:val="Subject"/>
                  </w:pPr>
                  <w:r>
                    <w:rPr>
                      <w:rFonts w:hint="eastAsia"/>
                      <w:bCs/>
                      <w:lang w:val="zh-Hans" w:eastAsia="zh-CN"/>
                    </w:rPr>
                    <w:t>具有</w:t>
                  </w:r>
                  <w:r w:rsidR="00D41B5E">
                    <w:rPr>
                      <w:bCs/>
                      <w:lang w:val="zh-Hans"/>
                    </w:rPr>
                    <w:t>卓越的</w:t>
                  </w:r>
                  <w:r>
                    <w:rPr>
                      <w:rFonts w:hint="eastAsia"/>
                      <w:bCs/>
                      <w:lang w:val="zh-Hans" w:eastAsia="zh-CN"/>
                    </w:rPr>
                    <w:t>握持</w:t>
                  </w:r>
                  <w:r w:rsidR="00D41B5E">
                    <w:rPr>
                      <w:bCs/>
                      <w:lang w:val="zh-Hans"/>
                    </w:rPr>
                    <w:t>力和出色的</w:t>
                  </w:r>
                  <w:r>
                    <w:rPr>
                      <w:rFonts w:hint="eastAsia"/>
                      <w:bCs/>
                      <w:lang w:val="zh-Hans" w:eastAsia="zh-CN"/>
                    </w:rPr>
                    <w:t>导向</w:t>
                  </w:r>
                  <w:r w:rsidR="00D41B5E">
                    <w:rPr>
                      <w:bCs/>
                      <w:lang w:val="zh-Hans"/>
                    </w:rPr>
                    <w:t>性能</w:t>
                  </w:r>
                  <w:r>
                    <w:rPr>
                      <w:rFonts w:hint="eastAsia"/>
                      <w:bCs/>
                      <w:lang w:val="zh-Hans" w:eastAsia="zh-CN"/>
                    </w:rPr>
                    <w:t>的</w:t>
                  </w:r>
                  <w:r w:rsidR="00D41B5E">
                    <w:rPr>
                      <w:bCs/>
                      <w:lang w:val="zh-Hans"/>
                    </w:rPr>
                    <w:t xml:space="preserve"> Forbo </w:t>
                  </w:r>
                  <w:r w:rsidR="00D41B5E">
                    <w:rPr>
                      <w:bCs/>
                      <w:lang w:val="zh-Hans"/>
                    </w:rPr>
                    <w:t>高效</w:t>
                  </w:r>
                  <w:r>
                    <w:rPr>
                      <w:rFonts w:hint="eastAsia"/>
                      <w:bCs/>
                      <w:lang w:val="zh-Hans" w:eastAsia="zh-CN"/>
                    </w:rPr>
                    <w:t>皮</w:t>
                  </w:r>
                  <w:r w:rsidR="00D41B5E">
                    <w:rPr>
                      <w:bCs/>
                      <w:lang w:val="zh-Hans"/>
                    </w:rPr>
                    <w:t>带</w:t>
                  </w:r>
                </w:p>
                <w:p w14:paraId="0E5C1BD6" w14:textId="77777777" w:rsidR="00303033" w:rsidRPr="007631BE" w:rsidRDefault="00303033">
                  <w:pPr>
                    <w:pStyle w:val="Subject"/>
                  </w:pPr>
                </w:p>
              </w:tc>
            </w:tr>
          </w:tbl>
          <w:p w14:paraId="09CBA60C" w14:textId="77777777" w:rsidR="00303033" w:rsidRPr="007631BE" w:rsidRDefault="00303033"/>
        </w:tc>
      </w:tr>
    </w:tbl>
    <w:p w14:paraId="252C04FE" w14:textId="18543D00" w:rsidR="00303033" w:rsidRPr="00841535" w:rsidRDefault="007631BE">
      <w:pPr>
        <w:pStyle w:val="PressReleaseText"/>
      </w:pPr>
      <w:r>
        <w:rPr>
          <w:lang w:val="zh-Hans"/>
        </w:rPr>
        <w:t>德国汉诺威，</w:t>
      </w:r>
      <w:r>
        <w:rPr>
          <w:lang w:val="zh-Hans"/>
        </w:rPr>
        <w:t xml:space="preserve"> </w:t>
      </w:r>
      <w:r>
        <w:rPr>
          <w:lang w:val="zh-Hans"/>
        </w:rPr>
        <w:fldChar w:fldCharType="begin"/>
      </w:r>
      <w:r>
        <w:rPr>
          <w:lang w:val="zh-Hans"/>
        </w:rPr>
        <w:instrText xml:space="preserve"> CREATEDATE \@ "MMMM dd, yyyy" \* MERGEFORMAT </w:instrText>
      </w:r>
      <w:r>
        <w:rPr>
          <w:lang w:val="zh-Hans"/>
        </w:rPr>
        <w:fldChar w:fldCharType="separate"/>
      </w:r>
      <w:r>
        <w:rPr>
          <w:noProof/>
          <w:lang w:val="zh-Hans"/>
        </w:rPr>
        <w:t>J</w:t>
      </w:r>
      <w:r w:rsidR="0032037A">
        <w:rPr>
          <w:noProof/>
          <w:lang w:val="zh-Hans"/>
        </w:rPr>
        <w:t>uly 4</w:t>
      </w:r>
      <w:r>
        <w:rPr>
          <w:noProof/>
          <w:lang w:val="zh-Hans"/>
        </w:rPr>
        <w:t>，</w:t>
      </w:r>
      <w:r>
        <w:rPr>
          <w:noProof/>
          <w:lang w:val="zh-Hans"/>
        </w:rPr>
        <w:t>2022</w:t>
      </w:r>
      <w:r>
        <w:rPr>
          <w:lang w:val="zh-Hans"/>
        </w:rPr>
        <w:fldChar w:fldCharType="end"/>
      </w:r>
      <w:r>
        <w:rPr>
          <w:lang w:val="zh-Hans"/>
        </w:rPr>
        <w:t xml:space="preserve"> </w:t>
      </w:r>
      <w:r>
        <w:rPr>
          <w:lang w:val="zh-Hans"/>
        </w:rPr>
        <w:t>年</w:t>
      </w:r>
      <w:r>
        <w:rPr>
          <w:lang w:val="zh-Hans"/>
        </w:rPr>
        <w:t xml:space="preserve"> – </w:t>
      </w:r>
      <w:r>
        <w:rPr>
          <w:lang w:val="zh-Hans"/>
        </w:rPr>
        <w:t>为造纸行业开发，</w:t>
      </w:r>
      <w:r w:rsidR="00613CC4">
        <w:rPr>
          <w:rFonts w:hint="eastAsia"/>
          <w:lang w:val="zh-Hans" w:eastAsia="zh-CN"/>
        </w:rPr>
        <w:t>兼</w:t>
      </w:r>
      <w:r>
        <w:rPr>
          <w:lang w:val="zh-Hans"/>
        </w:rPr>
        <w:t>其他应用的理想选择</w:t>
      </w:r>
    </w:p>
    <w:p w14:paraId="24C84ED4" w14:textId="77777777" w:rsidR="00303033" w:rsidRPr="00841535" w:rsidRDefault="00303033">
      <w:pPr>
        <w:pStyle w:val="PressReleaseText"/>
      </w:pPr>
    </w:p>
    <w:p w14:paraId="6FAA19E6" w14:textId="1F421C68" w:rsidR="000612B0" w:rsidRPr="000612B0" w:rsidRDefault="0006241B" w:rsidP="000612B0">
      <w:pPr>
        <w:pStyle w:val="PressReleaseText"/>
        <w:rPr>
          <w:szCs w:val="20"/>
        </w:rPr>
      </w:pPr>
      <w:r>
        <w:rPr>
          <w:lang w:val="zh-Hans"/>
        </w:rPr>
        <w:t>新的</w:t>
      </w:r>
      <w:r>
        <w:rPr>
          <w:lang w:val="zh-Hans"/>
        </w:rPr>
        <w:t>TR 5P-10</w:t>
      </w:r>
      <w:r>
        <w:rPr>
          <w:lang w:val="zh-Hans"/>
        </w:rPr>
        <w:t>黑带</w:t>
      </w:r>
      <w:r>
        <w:rPr>
          <w:lang w:val="zh-Hans"/>
        </w:rPr>
        <w:t>/</w:t>
      </w:r>
      <w:r>
        <w:rPr>
          <w:lang w:val="zh-Hans"/>
        </w:rPr>
        <w:t>绿带（</w:t>
      </w:r>
      <w:r w:rsidR="009E5D6C">
        <w:rPr>
          <w:rFonts w:hint="eastAsia"/>
          <w:lang w:val="zh-Hans" w:eastAsia="zh-CN"/>
        </w:rPr>
        <w:t>件号：</w:t>
      </w:r>
      <w:r>
        <w:rPr>
          <w:lang w:val="zh-Hans"/>
        </w:rPr>
        <w:t xml:space="preserve"> 855649</w:t>
      </w:r>
      <w:r>
        <w:rPr>
          <w:lang w:val="zh-Hans"/>
        </w:rPr>
        <w:t>）</w:t>
      </w:r>
      <w:r>
        <w:rPr>
          <w:lang w:val="zh-Hans"/>
        </w:rPr>
        <w:t xml:space="preserve"> </w:t>
      </w:r>
      <w:r w:rsidR="009E5D6C">
        <w:rPr>
          <w:rFonts w:hint="eastAsia"/>
          <w:lang w:val="zh-Hans" w:eastAsia="zh-CN"/>
        </w:rPr>
        <w:t>进一步完善了</w:t>
      </w:r>
      <w:r>
        <w:rPr>
          <w:lang w:val="zh-Hans"/>
        </w:rPr>
        <w:t xml:space="preserve"> Forbo </w:t>
      </w:r>
      <w:r w:rsidR="009E5D6C">
        <w:rPr>
          <w:rFonts w:hint="eastAsia"/>
          <w:lang w:val="zh-Hans" w:eastAsia="zh-CN"/>
        </w:rPr>
        <w:t>输送</w:t>
      </w:r>
      <w:r>
        <w:rPr>
          <w:lang w:val="zh-Hans"/>
        </w:rPr>
        <w:t>系统</w:t>
      </w:r>
      <w:r w:rsidR="009E5D6C">
        <w:rPr>
          <w:rFonts w:hint="eastAsia"/>
          <w:lang w:val="zh-Hans" w:eastAsia="zh-CN"/>
        </w:rPr>
        <w:t>有限</w:t>
      </w:r>
      <w:r>
        <w:rPr>
          <w:lang w:val="zh-Hans"/>
        </w:rPr>
        <w:t>公司的西格林</w:t>
      </w:r>
      <w:r w:rsidR="009E5D6C">
        <w:rPr>
          <w:rFonts w:hint="eastAsia"/>
          <w:lang w:val="zh-Hans" w:eastAsia="zh-CN"/>
        </w:rPr>
        <w:t>易传动</w:t>
      </w:r>
      <w:r>
        <w:rPr>
          <w:lang w:val="zh-Hans"/>
        </w:rPr>
        <w:t>产品</w:t>
      </w:r>
      <w:r w:rsidR="009E5D6C">
        <w:rPr>
          <w:rFonts w:hint="eastAsia"/>
          <w:lang w:val="zh-Hans" w:eastAsia="zh-CN"/>
        </w:rPr>
        <w:t>范围</w:t>
      </w:r>
      <w:r>
        <w:rPr>
          <w:lang w:val="zh-Hans"/>
        </w:rPr>
        <w:t>。该产品是为造纸行业定制的，</w:t>
      </w:r>
      <w:r>
        <w:rPr>
          <w:lang w:val="zh-Hans"/>
        </w:rPr>
        <w:t xml:space="preserve"> </w:t>
      </w:r>
      <w:r>
        <w:rPr>
          <w:lang w:val="zh-Hans"/>
        </w:rPr>
        <w:t>主要用于</w:t>
      </w:r>
      <w:r>
        <w:rPr>
          <w:lang w:val="zh-Hans"/>
        </w:rPr>
        <w:t xml:space="preserve"> </w:t>
      </w:r>
      <w:r w:rsidR="009E5D6C">
        <w:rPr>
          <w:rFonts w:hint="eastAsia"/>
          <w:lang w:val="zh-Hans" w:eastAsia="zh-CN"/>
        </w:rPr>
        <w:t>切纸机，模切机以及印后设备</w:t>
      </w:r>
      <w:r>
        <w:rPr>
          <w:lang w:val="zh-Hans"/>
        </w:rPr>
        <w:t>。此外，</w:t>
      </w:r>
      <w:r w:rsidR="009E5D6C">
        <w:rPr>
          <w:rFonts w:hint="eastAsia"/>
          <w:lang w:val="zh-Hans" w:eastAsia="zh-CN"/>
        </w:rPr>
        <w:t>这款</w:t>
      </w:r>
      <w:r>
        <w:rPr>
          <w:lang w:val="zh-Hans"/>
        </w:rPr>
        <w:t>新型</w:t>
      </w:r>
      <w:r w:rsidR="009E5D6C">
        <w:rPr>
          <w:rFonts w:hint="eastAsia"/>
          <w:lang w:val="zh-Hans" w:eastAsia="zh-CN"/>
        </w:rPr>
        <w:t>西格林</w:t>
      </w:r>
      <w:r>
        <w:rPr>
          <w:lang w:val="zh-Hans"/>
        </w:rPr>
        <w:t>Extremaltus</w:t>
      </w:r>
      <w:r>
        <w:rPr>
          <w:lang w:val="zh-Hans"/>
        </w:rPr>
        <w:t>高效皮带还可以在印刷</w:t>
      </w:r>
      <w:r w:rsidR="009E5D6C">
        <w:rPr>
          <w:rFonts w:hint="eastAsia"/>
          <w:lang w:val="zh-Hans" w:eastAsia="zh-CN"/>
        </w:rPr>
        <w:t>及</w:t>
      </w:r>
      <w:r>
        <w:rPr>
          <w:lang w:val="zh-Hans"/>
        </w:rPr>
        <w:t>包装行业中用作</w:t>
      </w:r>
      <w:r w:rsidR="009E5D6C">
        <w:rPr>
          <w:rFonts w:hint="eastAsia"/>
          <w:lang w:val="zh-Hans" w:eastAsia="zh-CN"/>
        </w:rPr>
        <w:t>各种</w:t>
      </w:r>
      <w:r>
        <w:rPr>
          <w:lang w:val="zh-Hans"/>
        </w:rPr>
        <w:t>用途机器带，</w:t>
      </w:r>
      <w:r w:rsidR="009E5D6C">
        <w:rPr>
          <w:rFonts w:hint="eastAsia"/>
          <w:lang w:val="zh-Hans" w:eastAsia="zh-CN"/>
        </w:rPr>
        <w:t>输</w:t>
      </w:r>
      <w:r>
        <w:rPr>
          <w:lang w:val="zh-Hans"/>
        </w:rPr>
        <w:t>送带和动力传动带，并且已经</w:t>
      </w:r>
      <w:r w:rsidR="009E5D6C">
        <w:rPr>
          <w:rFonts w:hint="eastAsia"/>
          <w:lang w:val="zh-Hans" w:eastAsia="zh-CN"/>
        </w:rPr>
        <w:t>广泛</w:t>
      </w:r>
      <w:r>
        <w:rPr>
          <w:lang w:val="zh-Hans"/>
        </w:rPr>
        <w:t>使用</w:t>
      </w:r>
      <w:r w:rsidR="009E5D6C">
        <w:rPr>
          <w:rFonts w:hint="eastAsia"/>
          <w:lang w:val="zh-Hans" w:eastAsia="zh-CN"/>
        </w:rPr>
        <w:t>中</w:t>
      </w:r>
      <w:r>
        <w:rPr>
          <w:lang w:val="zh-Hans"/>
        </w:rPr>
        <w:t>。久经考验的</w:t>
      </w:r>
      <w:r w:rsidR="009E5D6C">
        <w:rPr>
          <w:rFonts w:eastAsia="PMingLiU"/>
          <w:lang w:val="zh-Hans" w:eastAsia="zh-TW"/>
        </w:rPr>
        <w:t xml:space="preserve">R-coating </w:t>
      </w:r>
      <w:r w:rsidR="009E5D6C">
        <w:rPr>
          <w:rFonts w:asciiTheme="minorEastAsia" w:hAnsiTheme="minorEastAsia" w:hint="eastAsia"/>
          <w:lang w:val="zh-Hans" w:eastAsia="zh-TW"/>
        </w:rPr>
        <w:t>表面</w:t>
      </w:r>
      <w:r>
        <w:rPr>
          <w:lang w:val="zh-Hans"/>
        </w:rPr>
        <w:t>在输送产品时具有出色的</w:t>
      </w:r>
      <w:r w:rsidR="009E5D6C">
        <w:rPr>
          <w:rFonts w:hint="eastAsia"/>
          <w:lang w:val="zh-Hans" w:eastAsia="zh-CN"/>
        </w:rPr>
        <w:t>握持</w:t>
      </w:r>
      <w:r>
        <w:rPr>
          <w:lang w:val="zh-Hans"/>
        </w:rPr>
        <w:t>力，并且</w:t>
      </w:r>
      <w:r w:rsidR="009E5D6C">
        <w:rPr>
          <w:rFonts w:hint="eastAsia"/>
          <w:lang w:val="zh-Hans" w:eastAsia="zh-CN"/>
        </w:rPr>
        <w:t>具有出色</w:t>
      </w:r>
      <w:r>
        <w:rPr>
          <w:lang w:val="zh-Hans"/>
        </w:rPr>
        <w:t>耐磨</w:t>
      </w:r>
      <w:r w:rsidR="009E5D6C">
        <w:rPr>
          <w:rFonts w:hint="eastAsia"/>
          <w:lang w:val="zh-Hans" w:eastAsia="zh-CN"/>
        </w:rPr>
        <w:t>性能</w:t>
      </w:r>
      <w:r>
        <w:rPr>
          <w:lang w:val="zh-Hans"/>
        </w:rPr>
        <w:t>。</w:t>
      </w:r>
      <w:r w:rsidR="009E5D6C">
        <w:rPr>
          <w:rFonts w:hint="eastAsia"/>
          <w:lang w:val="zh-Hans" w:eastAsia="zh-CN"/>
        </w:rPr>
        <w:t>强力层</w:t>
      </w:r>
      <w:r>
        <w:rPr>
          <w:lang w:val="zh-Hans"/>
        </w:rPr>
        <w:t>由拉伸</w:t>
      </w:r>
      <w:r w:rsidR="009E5D6C">
        <w:rPr>
          <w:rFonts w:hint="eastAsia"/>
          <w:lang w:val="zh-Hans" w:eastAsia="zh-CN"/>
        </w:rPr>
        <w:t>尼龙片基</w:t>
      </w:r>
      <w:r>
        <w:rPr>
          <w:lang w:val="zh-Hans"/>
        </w:rPr>
        <w:t>制成，使</w:t>
      </w:r>
      <w:r w:rsidR="009E5D6C">
        <w:rPr>
          <w:rFonts w:hint="eastAsia"/>
          <w:lang w:val="zh-Hans" w:eastAsia="zh-CN"/>
        </w:rPr>
        <w:t>此款</w:t>
      </w:r>
      <w:r>
        <w:rPr>
          <w:lang w:val="zh-Hans"/>
        </w:rPr>
        <w:t>皮带非常耐用，具有出色的</w:t>
      </w:r>
      <w:r w:rsidR="009E5D6C">
        <w:rPr>
          <w:rFonts w:hint="eastAsia"/>
          <w:lang w:val="zh-Hans" w:eastAsia="zh-CN"/>
        </w:rPr>
        <w:t>导向</w:t>
      </w:r>
      <w:r>
        <w:rPr>
          <w:lang w:val="zh-Hans"/>
        </w:rPr>
        <w:t>性能</w:t>
      </w:r>
      <w:r w:rsidR="009E5D6C">
        <w:rPr>
          <w:rFonts w:hint="eastAsia"/>
          <w:lang w:val="zh-Hans" w:eastAsia="zh-CN"/>
        </w:rPr>
        <w:t>，</w:t>
      </w:r>
      <w:r w:rsidR="009E5D6C">
        <w:rPr>
          <w:rFonts w:hint="eastAsia"/>
          <w:lang w:val="zh-Hans" w:eastAsia="zh-CN"/>
        </w:rPr>
        <w:t xml:space="preserve"> </w:t>
      </w:r>
      <w:r w:rsidR="009E5D6C">
        <w:rPr>
          <w:rFonts w:hint="eastAsia"/>
          <w:lang w:val="zh-Hans" w:eastAsia="zh-CN"/>
        </w:rPr>
        <w:t>不易跑偏</w:t>
      </w:r>
      <w:r>
        <w:rPr>
          <w:lang w:val="zh-Hans"/>
        </w:rPr>
        <w:t>。</w:t>
      </w:r>
      <w:r>
        <w:rPr>
          <w:lang w:val="zh-Hans"/>
        </w:rPr>
        <w:t xml:space="preserve"> </w:t>
      </w:r>
      <w:r>
        <w:rPr>
          <w:lang w:val="zh-Hans"/>
        </w:rPr>
        <w:t>我们的</w:t>
      </w:r>
      <w:r>
        <w:rPr>
          <w:lang w:val="zh-Hans"/>
        </w:rPr>
        <w:t>TR 5P-10 FBRC / FSTR</w:t>
      </w:r>
      <w:r>
        <w:rPr>
          <w:lang w:val="zh-Hans"/>
        </w:rPr>
        <w:t>黑色</w:t>
      </w:r>
      <w:r>
        <w:rPr>
          <w:lang w:val="zh-Hans"/>
        </w:rPr>
        <w:t>/</w:t>
      </w:r>
      <w:r>
        <w:rPr>
          <w:lang w:val="zh-Hans"/>
        </w:rPr>
        <w:t>绿色的底</w:t>
      </w:r>
      <w:r w:rsidR="009E5D6C">
        <w:rPr>
          <w:rFonts w:hint="eastAsia"/>
          <w:lang w:val="zh-Hans" w:eastAsia="zh-CN"/>
        </w:rPr>
        <w:t>面</w:t>
      </w:r>
      <w:r>
        <w:rPr>
          <w:lang w:val="zh-Hans"/>
        </w:rPr>
        <w:t>具有极低的摩擦</w:t>
      </w:r>
      <w:r w:rsidR="009E5D6C">
        <w:rPr>
          <w:rFonts w:hint="eastAsia"/>
          <w:lang w:val="zh-Hans" w:eastAsia="zh-CN"/>
        </w:rPr>
        <w:t>力</w:t>
      </w:r>
      <w:r>
        <w:rPr>
          <w:lang w:val="zh-Hans"/>
        </w:rPr>
        <w:t>和出色的耐磨性。楔形</w:t>
      </w:r>
      <w:r w:rsidR="009E5D6C">
        <w:rPr>
          <w:rFonts w:hint="eastAsia"/>
          <w:lang w:val="zh-Hans" w:eastAsia="zh-CN"/>
        </w:rPr>
        <w:t>搭接</w:t>
      </w:r>
      <w:r>
        <w:rPr>
          <w:lang w:val="zh-Hans"/>
        </w:rPr>
        <w:t>可快速、轻松地使用所有标准工具和</w:t>
      </w:r>
      <w:r w:rsidR="009E5D6C">
        <w:rPr>
          <w:rFonts w:hint="eastAsia"/>
          <w:lang w:val="zh-Hans" w:eastAsia="zh-CN"/>
        </w:rPr>
        <w:t>常用胶水完成</w:t>
      </w:r>
      <w:r>
        <w:rPr>
          <w:lang w:val="zh-Hans"/>
        </w:rPr>
        <w:t>制作。</w:t>
      </w:r>
    </w:p>
    <w:p w14:paraId="07BB301A" w14:textId="339E3FA6" w:rsidR="00303033" w:rsidRDefault="00303033">
      <w:pPr>
        <w:pStyle w:val="Adressline"/>
      </w:pPr>
    </w:p>
    <w:p w14:paraId="58FC943A" w14:textId="77777777" w:rsidR="0006241B" w:rsidRPr="007631BE" w:rsidRDefault="0006241B">
      <w:pPr>
        <w:pStyle w:val="Adressline"/>
      </w:pPr>
    </w:p>
    <w:p w14:paraId="319F6B24" w14:textId="77777777" w:rsidR="003F0265" w:rsidRDefault="003F0265" w:rsidP="003F0265">
      <w:pPr>
        <w:pStyle w:val="Address"/>
      </w:pPr>
      <w:r>
        <w:rPr>
          <w:lang w:val="zh-Hans"/>
        </w:rPr>
        <w:t>欲了解更多信息：</w:t>
      </w:r>
    </w:p>
    <w:p w14:paraId="4BDE13BA" w14:textId="77777777" w:rsidR="003F0265" w:rsidRDefault="003F0265" w:rsidP="003F0265">
      <w:pPr>
        <w:pStyle w:val="Address"/>
      </w:pPr>
      <w:r>
        <w:rPr>
          <w:lang w:val="zh-Hans"/>
        </w:rPr>
        <w:t>马蒂亚斯</w:t>
      </w:r>
      <w:r>
        <w:rPr>
          <w:lang w:val="zh-Hans"/>
        </w:rPr>
        <w:t>·</w:t>
      </w:r>
      <w:r>
        <w:rPr>
          <w:lang w:val="zh-Hans"/>
        </w:rPr>
        <w:t>艾勒特</w:t>
      </w:r>
    </w:p>
    <w:p w14:paraId="21A7A3A2" w14:textId="77777777" w:rsidR="003F0265" w:rsidRDefault="003F0265" w:rsidP="003F0265">
      <w:pPr>
        <w:pStyle w:val="Address"/>
      </w:pPr>
      <w:r>
        <w:rPr>
          <w:lang w:val="zh-Hans"/>
        </w:rPr>
        <w:t>营销传播</w:t>
      </w:r>
    </w:p>
    <w:p w14:paraId="373D4842" w14:textId="77777777" w:rsidR="003F0265" w:rsidRDefault="003F0265" w:rsidP="003F0265">
      <w:pPr>
        <w:pStyle w:val="Address"/>
      </w:pPr>
      <w:r>
        <w:rPr>
          <w:lang w:val="zh-Hans"/>
        </w:rPr>
        <w:t>电话：</w:t>
      </w:r>
      <w:r>
        <w:rPr>
          <w:lang w:val="zh-Hans"/>
        </w:rPr>
        <w:t xml:space="preserve"> +49 511 67 04 232</w:t>
      </w:r>
    </w:p>
    <w:p w14:paraId="03747EA2" w14:textId="53518888" w:rsidR="00303033" w:rsidRPr="007631BE" w:rsidRDefault="003F0265" w:rsidP="003F0265">
      <w:pPr>
        <w:pStyle w:val="Address"/>
      </w:pPr>
      <w:r>
        <w:rPr>
          <w:lang w:val="zh-Hans"/>
        </w:rPr>
        <w:t>siegling@forbo.com</w:t>
      </w:r>
    </w:p>
    <w:sectPr w:rsidR="00303033" w:rsidRPr="007631BE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DBB7" w14:textId="77777777" w:rsidR="009C33B9" w:rsidRDefault="009C33B9">
      <w:r>
        <w:rPr>
          <w:lang w:val="zh-Hans"/>
        </w:rPr>
        <w:separator/>
      </w:r>
    </w:p>
  </w:endnote>
  <w:endnote w:type="continuationSeparator" w:id="0">
    <w:p w14:paraId="293BC1F3" w14:textId="77777777" w:rsidR="009C33B9" w:rsidRDefault="009C33B9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C89B" w14:textId="77777777" w:rsidR="009C33B9" w:rsidRDefault="009C33B9">
      <w:r>
        <w:rPr>
          <w:lang w:val="zh-Hans"/>
        </w:rPr>
        <w:separator/>
      </w:r>
    </w:p>
  </w:footnote>
  <w:footnote w:type="continuationSeparator" w:id="0">
    <w:p w14:paraId="3DD965E4" w14:textId="77777777" w:rsidR="009C33B9" w:rsidRDefault="009C33B9"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6B13215B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F91F30E" w14:textId="77777777" w:rsidR="00303033" w:rsidRDefault="00303033">
          <w:pPr>
            <w:pStyle w:val="a5"/>
          </w:pPr>
        </w:p>
        <w:p w14:paraId="6D262CBC" w14:textId="77777777" w:rsidR="00303033" w:rsidRDefault="00CA3224">
          <w:pPr>
            <w:pStyle w:val="LogoBlack"/>
          </w:pPr>
          <w:r>
            <w:rPr>
              <w:noProof/>
              <w:lang w:val="zh-Hans"/>
            </w:rPr>
            <w:drawing>
              <wp:anchor distT="0" distB="0" distL="114300" distR="114300" simplePos="0" relativeHeight="251658240" behindDoc="0" locked="0" layoutInCell="1" allowOverlap="1" wp14:anchorId="2753C29F" wp14:editId="535E0E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8F2187" w14:textId="77777777" w:rsidR="00303033" w:rsidRDefault="00CA3224">
          <w:pPr>
            <w:pStyle w:val="LogoColor"/>
          </w:pPr>
          <w:r>
            <w:rPr>
              <w:noProof/>
              <w:sz w:val="20"/>
              <w:lang w:val="zh-Hans"/>
            </w:rPr>
            <w:drawing>
              <wp:anchor distT="0" distB="0" distL="114300" distR="114300" simplePos="0" relativeHeight="251659264" behindDoc="0" locked="0" layoutInCell="1" allowOverlap="1" wp14:anchorId="5A5F1BF1" wp14:editId="0DBFC56B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063459" w14:textId="77777777" w:rsidR="00303033" w:rsidRDefault="00303033">
          <w:pPr>
            <w:pStyle w:val="a5"/>
          </w:pPr>
        </w:p>
      </w:tc>
    </w:tr>
    <w:tr w:rsidR="00303033" w14:paraId="36F0AC54" w14:textId="77777777">
      <w:trPr>
        <w:trHeight w:hRule="exact" w:val="1247"/>
      </w:trPr>
      <w:tc>
        <w:tcPr>
          <w:tcW w:w="8420" w:type="dxa"/>
          <w:gridSpan w:val="2"/>
        </w:tcPr>
        <w:p w14:paraId="57F396E5" w14:textId="18671627" w:rsidR="00303033" w:rsidRDefault="009C33B9">
          <w:pPr>
            <w:pStyle w:val="a6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774658">
            <w:rPr>
              <w:noProof/>
              <w:lang w:val="zh-Hans"/>
            </w:rPr>
            <w:t>新闻稿</w:t>
          </w:r>
          <w:r>
            <w:rPr>
              <w:noProof/>
              <w:lang w:val="zh-Hans"/>
            </w:rPr>
            <w:fldChar w:fldCharType="end"/>
          </w:r>
        </w:p>
      </w:tc>
    </w:tr>
    <w:tr w:rsidR="00303033" w14:paraId="5EA65F58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A0FE3E3" w14:textId="77777777" w:rsidR="00303033" w:rsidRDefault="00303033">
          <w:pPr>
            <w:pStyle w:val="Page"/>
          </w:pPr>
          <w:r>
            <w:rPr>
              <w:lang w:val="zh-Hans"/>
            </w:rPr>
            <w:t>页</w:t>
          </w:r>
          <w:r>
            <w:rPr>
              <w:lang w:val="zh-Hans"/>
            </w:rPr>
            <w:fldChar w:fldCharType="begin"/>
          </w:r>
          <w:r>
            <w:rPr>
              <w:lang w:val="zh-Hans"/>
            </w:rPr>
            <w:instrText xml:space="preserve"> PAGE  \* MERGEFORMAT </w:instrText>
          </w:r>
          <w:r>
            <w:rPr>
              <w:lang w:val="zh-Hans"/>
            </w:rPr>
            <w:fldChar w:fldCharType="separate"/>
          </w:r>
          <w:r>
            <w:rPr>
              <w:noProof/>
              <w:lang w:val="zh-Hans"/>
            </w:rPr>
            <w:t>2</w:t>
          </w:r>
          <w:r>
            <w:rPr>
              <w:lang w:val="zh-Hans"/>
            </w:rPr>
            <w:fldChar w:fldCharType="end"/>
          </w:r>
          <w:r>
            <w:rPr>
              <w:lang w:val="zh-Hans"/>
            </w:rPr>
            <w:t>之</w:t>
          </w:r>
          <w:r w:rsidR="009C33B9">
            <w:fldChar w:fldCharType="begin"/>
          </w:r>
          <w:r w:rsidR="009C33B9">
            <w:instrText xml:space="preserve"> NUMPAGES  \* MERGEFORMAT </w:instrText>
          </w:r>
          <w:r w:rsidR="009C33B9">
            <w:fldChar w:fldCharType="separate"/>
          </w:r>
          <w:r>
            <w:rPr>
              <w:noProof/>
              <w:lang w:val="zh-Hans"/>
            </w:rPr>
            <w:t>1</w:t>
          </w:r>
          <w:r w:rsidR="009C33B9">
            <w:rPr>
              <w:noProof/>
              <w:lang w:val="zh-Hans"/>
            </w:rPr>
            <w:fldChar w:fldCharType="end"/>
          </w:r>
        </w:p>
      </w:tc>
    </w:tr>
    <w:tr w:rsidR="00303033" w14:paraId="57758A77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FA491AE" w14:textId="77777777" w:rsidR="00303033" w:rsidRDefault="00303033"/>
      </w:tc>
    </w:tr>
  </w:tbl>
  <w:p w14:paraId="534DD14B" w14:textId="77777777"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3BAE" w14:textId="77777777" w:rsidR="00303033" w:rsidRDefault="00303033">
    <w:pPr>
      <w:pStyle w:val="a5"/>
    </w:pPr>
  </w:p>
  <w:p w14:paraId="75C3518F" w14:textId="77777777" w:rsidR="00303033" w:rsidRDefault="00CA3224">
    <w:pPr>
      <w:pStyle w:val="LogoBlack"/>
    </w:pPr>
    <w:r>
      <w:rPr>
        <w:noProof/>
        <w:lang w:val="zh-Hans"/>
      </w:rPr>
      <w:drawing>
        <wp:anchor distT="0" distB="0" distL="114300" distR="114300" simplePos="0" relativeHeight="251656192" behindDoc="0" locked="0" layoutInCell="1" allowOverlap="1" wp14:anchorId="11055DAF" wp14:editId="15E7C4D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CC280" w14:textId="77777777" w:rsidR="00303033" w:rsidRDefault="00CA3224">
    <w:pPr>
      <w:pStyle w:val="LogoColor"/>
    </w:pPr>
    <w:r>
      <w:rPr>
        <w:noProof/>
        <w:lang w:val="zh-Hans"/>
      </w:rPr>
      <w:drawing>
        <wp:anchor distT="0" distB="0" distL="114300" distR="114300" simplePos="0" relativeHeight="251657216" behindDoc="0" locked="0" layoutInCell="1" allowOverlap="1" wp14:anchorId="777628EA" wp14:editId="0B0C92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E838A" w14:textId="77777777"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BE"/>
    <w:rsid w:val="000612B0"/>
    <w:rsid w:val="0006241B"/>
    <w:rsid w:val="00087120"/>
    <w:rsid w:val="001773D1"/>
    <w:rsid w:val="001924EA"/>
    <w:rsid w:val="001A02AD"/>
    <w:rsid w:val="00303033"/>
    <w:rsid w:val="00317597"/>
    <w:rsid w:val="0032037A"/>
    <w:rsid w:val="00321544"/>
    <w:rsid w:val="00373C96"/>
    <w:rsid w:val="00382EFE"/>
    <w:rsid w:val="003A1180"/>
    <w:rsid w:val="003F0265"/>
    <w:rsid w:val="0048155D"/>
    <w:rsid w:val="004A6719"/>
    <w:rsid w:val="00516B91"/>
    <w:rsid w:val="0052590D"/>
    <w:rsid w:val="00613CC4"/>
    <w:rsid w:val="007631BE"/>
    <w:rsid w:val="00774658"/>
    <w:rsid w:val="007E0DDF"/>
    <w:rsid w:val="00841535"/>
    <w:rsid w:val="008B29A5"/>
    <w:rsid w:val="00940F45"/>
    <w:rsid w:val="00957C78"/>
    <w:rsid w:val="009C33B9"/>
    <w:rsid w:val="009C727F"/>
    <w:rsid w:val="009D1B5B"/>
    <w:rsid w:val="009E5D6C"/>
    <w:rsid w:val="00A622F9"/>
    <w:rsid w:val="00AA0F0B"/>
    <w:rsid w:val="00B400ED"/>
    <w:rsid w:val="00B52E82"/>
    <w:rsid w:val="00B57611"/>
    <w:rsid w:val="00CA3224"/>
    <w:rsid w:val="00CE42EE"/>
    <w:rsid w:val="00D41B5E"/>
    <w:rsid w:val="00D51D64"/>
    <w:rsid w:val="00DD2C45"/>
    <w:rsid w:val="00DF0E8F"/>
    <w:rsid w:val="00E02B80"/>
    <w:rsid w:val="00E6042C"/>
    <w:rsid w:val="00E81AAE"/>
    <w:rsid w:val="00EB4AA2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AA5BE"/>
  <w15:docId w15:val="{1E0D4C1D-6190-4513-BBD2-4FB462D4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a8">
    <w:name w:val="Placeholder Text"/>
    <w:basedOn w:val="a2"/>
    <w:uiPriority w:val="99"/>
    <w:semiHidden/>
    <w:rsid w:val="009E5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21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新闻稿</dc:title>
  <dc:subject/>
  <dc:creator>Friese, Marcel</dc:creator>
  <dc:description/>
  <cp:lastModifiedBy>Yan ZhanLin</cp:lastModifiedBy>
  <cp:revision>2</cp:revision>
  <cp:lastPrinted>2007-01-17T14:40:00Z</cp:lastPrinted>
  <dcterms:created xsi:type="dcterms:W3CDTF">2022-07-04T09:30:00Z</dcterms:created>
  <dcterms:modified xsi:type="dcterms:W3CDTF">2022-09-29T01:18:00Z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