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AB6" w:rsidRPr="00B11DF2" w:rsidRDefault="006F7AB6" w:rsidP="006F7AB6">
      <w:pPr>
        <w:rPr>
          <w:b/>
          <w:sz w:val="22"/>
          <w:szCs w:val="22"/>
        </w:rPr>
      </w:pPr>
      <w:r w:rsidRPr="00B93793">
        <w:rPr>
          <w:b/>
          <w:sz w:val="22"/>
          <w:szCs w:val="22"/>
        </w:rPr>
        <w:t xml:space="preserve">                                                      </w:t>
      </w:r>
      <w:r w:rsidRPr="00A93D12">
        <w:rPr>
          <w:b/>
          <w:sz w:val="22"/>
          <w:szCs w:val="22"/>
        </w:rPr>
        <w:t xml:space="preserve">        </w:t>
      </w:r>
      <w:r w:rsidRPr="00D445E2">
        <w:rPr>
          <w:b/>
          <w:sz w:val="22"/>
          <w:szCs w:val="22"/>
        </w:rPr>
        <w:t xml:space="preserve">   </w:t>
      </w:r>
      <w:r w:rsidRPr="006F7AB6">
        <w:rPr>
          <w:b/>
          <w:sz w:val="22"/>
          <w:szCs w:val="22"/>
        </w:rPr>
        <w:t xml:space="preserve">      </w:t>
      </w:r>
      <w:r w:rsidRPr="00B93793">
        <w:rPr>
          <w:b/>
          <w:sz w:val="22"/>
          <w:szCs w:val="22"/>
        </w:rPr>
        <w:t xml:space="preserve">Укладка </w:t>
      </w:r>
    </w:p>
    <w:p w:rsidR="006F7AB6" w:rsidRPr="008B46B4" w:rsidRDefault="006F7AB6" w:rsidP="006F7AB6">
      <w:pPr>
        <w:rPr>
          <w:b/>
          <w:sz w:val="22"/>
          <w:szCs w:val="22"/>
        </w:rPr>
      </w:pPr>
      <w:r w:rsidRPr="00B93793">
        <w:rPr>
          <w:b/>
          <w:sz w:val="22"/>
          <w:szCs w:val="22"/>
        </w:rPr>
        <w:t xml:space="preserve">                   </w:t>
      </w:r>
      <w:r w:rsidRPr="00A93D12">
        <w:rPr>
          <w:b/>
          <w:sz w:val="22"/>
          <w:szCs w:val="22"/>
        </w:rPr>
        <w:t xml:space="preserve">      </w:t>
      </w:r>
      <w:r>
        <w:rPr>
          <w:b/>
          <w:sz w:val="22"/>
          <w:szCs w:val="22"/>
        </w:rPr>
        <w:t xml:space="preserve">                           </w:t>
      </w:r>
      <w:r w:rsidR="00BF1416">
        <w:rPr>
          <w:b/>
          <w:sz w:val="22"/>
          <w:szCs w:val="22"/>
          <w:lang w:val="en-US"/>
        </w:rPr>
        <w:t xml:space="preserve">           </w:t>
      </w:r>
      <w:r>
        <w:rPr>
          <w:b/>
          <w:sz w:val="22"/>
          <w:szCs w:val="22"/>
        </w:rPr>
        <w:t xml:space="preserve"> </w:t>
      </w:r>
      <w:r w:rsidRPr="00B93793">
        <w:rPr>
          <w:b/>
          <w:sz w:val="22"/>
          <w:szCs w:val="22"/>
        </w:rPr>
        <w:t>ПВ</w:t>
      </w:r>
      <w:proofErr w:type="gramStart"/>
      <w:r w:rsidRPr="00B93793">
        <w:rPr>
          <w:b/>
          <w:sz w:val="22"/>
          <w:szCs w:val="22"/>
        </w:rPr>
        <w:t>Х-</w:t>
      </w:r>
      <w:proofErr w:type="gramEnd"/>
      <w:r w:rsidRPr="00B93793">
        <w:rPr>
          <w:b/>
          <w:sz w:val="22"/>
          <w:szCs w:val="22"/>
        </w:rPr>
        <w:t xml:space="preserve"> покрытий  </w:t>
      </w:r>
      <w:bookmarkStart w:id="0" w:name="_GoBack"/>
      <w:bookmarkEnd w:id="0"/>
    </w:p>
    <w:p w:rsidR="006F7AB6" w:rsidRPr="00D445E2" w:rsidRDefault="006F7AB6" w:rsidP="006F7AB6">
      <w:pPr>
        <w:rPr>
          <w:b/>
          <w:sz w:val="22"/>
          <w:szCs w:val="22"/>
        </w:rPr>
      </w:pPr>
      <w:r w:rsidRPr="00D445E2">
        <w:rPr>
          <w:b/>
          <w:sz w:val="22"/>
          <w:szCs w:val="22"/>
        </w:rPr>
        <w:t xml:space="preserve">                                                                    </w:t>
      </w:r>
      <w:r w:rsidRPr="0085339D">
        <w:rPr>
          <w:b/>
          <w:sz w:val="22"/>
          <w:szCs w:val="22"/>
        </w:rPr>
        <w:t xml:space="preserve"> </w:t>
      </w:r>
      <w:r w:rsidRPr="00B93793">
        <w:rPr>
          <w:b/>
          <w:sz w:val="22"/>
          <w:szCs w:val="22"/>
        </w:rPr>
        <w:t>Подготовка</w:t>
      </w:r>
    </w:p>
    <w:p w:rsidR="006F7AB6" w:rsidRPr="00D445E2" w:rsidRDefault="006F7AB6" w:rsidP="006F7AB6">
      <w:pPr>
        <w:rPr>
          <w:b/>
          <w:sz w:val="22"/>
          <w:szCs w:val="22"/>
        </w:rPr>
      </w:pPr>
    </w:p>
    <w:p w:rsidR="006F7AB6" w:rsidRPr="0085339D" w:rsidRDefault="006F7AB6" w:rsidP="006F7AB6">
      <w:pPr>
        <w:rPr>
          <w:sz w:val="18"/>
          <w:szCs w:val="18"/>
        </w:rPr>
      </w:pPr>
      <w:r w:rsidRPr="0063614E">
        <w:rPr>
          <w:b/>
          <w:sz w:val="18"/>
          <w:szCs w:val="18"/>
        </w:rPr>
        <w:t xml:space="preserve">            Основание</w:t>
      </w:r>
      <w:r w:rsidRPr="0063614E">
        <w:rPr>
          <w:sz w:val="18"/>
          <w:szCs w:val="18"/>
        </w:rPr>
        <w:t xml:space="preserve"> для укладки гетерогенных напольных покрытий  из ПВХ должны отвечать следующим базовым требованиям:           </w:t>
      </w:r>
    </w:p>
    <w:p w:rsidR="006F7AB6" w:rsidRPr="0085339D" w:rsidRDefault="006F7AB6" w:rsidP="006F7AB6">
      <w:pPr>
        <w:ind w:left="1077"/>
        <w:rPr>
          <w:sz w:val="18"/>
          <w:szCs w:val="1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971550</wp:posOffset>
            </wp:positionV>
            <wp:extent cx="855980" cy="913765"/>
            <wp:effectExtent l="0" t="0" r="1270" b="63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85339D" w:rsidRDefault="006F7AB6" w:rsidP="006F7AB6">
      <w:pPr>
        <w:rPr>
          <w:sz w:val="22"/>
          <w:szCs w:val="22"/>
        </w:rPr>
      </w:pPr>
    </w:p>
    <w:p w:rsidR="006F7AB6" w:rsidRPr="0085339D" w:rsidRDefault="006F7AB6" w:rsidP="006F7AB6">
      <w:pPr>
        <w:ind w:left="454"/>
        <w:rPr>
          <w:sz w:val="22"/>
          <w:szCs w:val="22"/>
        </w:rPr>
      </w:pPr>
      <w:r w:rsidRPr="0063614E">
        <w:rPr>
          <w:sz w:val="18"/>
          <w:szCs w:val="18"/>
        </w:rPr>
        <w:t xml:space="preserve">-сухость (влажность основания не более 2процентов, измеренная по карбидному методу); </w:t>
      </w:r>
    </w:p>
    <w:p w:rsidR="006F7AB6" w:rsidRPr="006F7AB6" w:rsidRDefault="006F7AB6" w:rsidP="006F7AB6">
      <w:pPr>
        <w:rPr>
          <w:sz w:val="22"/>
          <w:szCs w:val="22"/>
        </w:rPr>
      </w:pPr>
    </w:p>
    <w:p w:rsidR="006F7AB6" w:rsidRPr="006F7AB6" w:rsidRDefault="006F7AB6" w:rsidP="006F7AB6">
      <w:pPr>
        <w:rPr>
          <w:sz w:val="22"/>
          <w:szCs w:val="22"/>
        </w:rPr>
      </w:pPr>
    </w:p>
    <w:p w:rsidR="006F7AB6" w:rsidRPr="006F7AB6" w:rsidRDefault="006F7AB6" w:rsidP="006F7AB6">
      <w:pPr>
        <w:rPr>
          <w:sz w:val="22"/>
          <w:szCs w:val="22"/>
        </w:rPr>
      </w:pPr>
    </w:p>
    <w:p w:rsidR="006F7AB6" w:rsidRPr="0085339D" w:rsidRDefault="006F7AB6" w:rsidP="006F7AB6">
      <w:pPr>
        <w:rPr>
          <w:sz w:val="22"/>
          <w:szCs w:val="22"/>
        </w:rPr>
      </w:pPr>
    </w:p>
    <w:p w:rsidR="006F7AB6" w:rsidRPr="00B93793" w:rsidRDefault="006F7AB6" w:rsidP="006F7AB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1992630</wp:posOffset>
            </wp:positionV>
            <wp:extent cx="855980" cy="643255"/>
            <wp:effectExtent l="0" t="0" r="1270" b="444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85339D" w:rsidRDefault="006F7AB6" w:rsidP="006F7AB6">
      <w:pPr>
        <w:rPr>
          <w:sz w:val="18"/>
          <w:szCs w:val="18"/>
        </w:rPr>
      </w:pPr>
      <w:r w:rsidRPr="0085339D">
        <w:rPr>
          <w:sz w:val="18"/>
          <w:szCs w:val="18"/>
        </w:rPr>
        <w:t xml:space="preserve"> - прочность; выбирается исходя из планируемых нагрузок, но даже для помещений                             промышленного назначения редко превышает 300кг/см);</w:t>
      </w:r>
    </w:p>
    <w:p w:rsidR="006F7AB6" w:rsidRPr="0085339D" w:rsidRDefault="006F7AB6" w:rsidP="006F7AB6">
      <w:pPr>
        <w:rPr>
          <w:sz w:val="22"/>
          <w:szCs w:val="22"/>
        </w:rPr>
      </w:pPr>
    </w:p>
    <w:p w:rsidR="006F7AB6" w:rsidRPr="0085339D" w:rsidRDefault="006F7AB6" w:rsidP="006F7AB6">
      <w:pPr>
        <w:rPr>
          <w:sz w:val="22"/>
          <w:szCs w:val="22"/>
        </w:rPr>
      </w:pPr>
    </w:p>
    <w:p w:rsidR="006F7AB6" w:rsidRPr="0085339D" w:rsidRDefault="006F7AB6" w:rsidP="006F7AB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2746375</wp:posOffset>
            </wp:positionV>
            <wp:extent cx="896620" cy="61468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5A71FA" w:rsidRDefault="006F7AB6" w:rsidP="006F7AB6">
      <w:pPr>
        <w:ind w:left="850"/>
        <w:rPr>
          <w:sz w:val="18"/>
          <w:szCs w:val="18"/>
        </w:rPr>
      </w:pPr>
      <w:r w:rsidRPr="0063614E">
        <w:rPr>
          <w:sz w:val="18"/>
          <w:szCs w:val="18"/>
        </w:rPr>
        <w:t xml:space="preserve">      - ровная поверхность ( согласно СНИП, на базе в 2м зазор между линейкой (правилом) и    основанием не </w:t>
      </w:r>
      <w:r w:rsidRPr="005A71FA">
        <w:rPr>
          <w:sz w:val="18"/>
          <w:szCs w:val="18"/>
        </w:rPr>
        <w:t xml:space="preserve">     </w:t>
      </w:r>
      <w:r>
        <w:rPr>
          <w:sz w:val="18"/>
          <w:szCs w:val="18"/>
        </w:rPr>
        <w:t>должен превышать 2мм</w:t>
      </w:r>
    </w:p>
    <w:p w:rsidR="006F7AB6" w:rsidRDefault="006F7AB6" w:rsidP="006F7AB6">
      <w:pPr>
        <w:rPr>
          <w:sz w:val="22"/>
          <w:szCs w:val="22"/>
        </w:rPr>
      </w:pPr>
    </w:p>
    <w:p w:rsidR="006F7AB6" w:rsidRPr="00B93793" w:rsidRDefault="006F7AB6" w:rsidP="006F7AB6">
      <w:pPr>
        <w:rPr>
          <w:sz w:val="22"/>
          <w:szCs w:val="22"/>
        </w:rPr>
      </w:pP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     - монолитность;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     - чистота; не должно быть следов грязи, масел и тд.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     - если используется морозоустойчивый клей Forbo-</w:t>
      </w:r>
      <w:r w:rsidRPr="0063614E">
        <w:rPr>
          <w:sz w:val="18"/>
          <w:szCs w:val="18"/>
          <w:lang w:val="en-US"/>
        </w:rPr>
        <w:t>Erfurt</w:t>
      </w:r>
      <w:r w:rsidRPr="0063614E">
        <w:rPr>
          <w:sz w:val="18"/>
          <w:szCs w:val="18"/>
        </w:rPr>
        <w:t xml:space="preserve"> 578 </w:t>
      </w:r>
      <w:r w:rsidRPr="0063614E">
        <w:rPr>
          <w:sz w:val="18"/>
          <w:szCs w:val="18"/>
          <w:lang w:val="en-US"/>
        </w:rPr>
        <w:t>Polaris</w:t>
      </w:r>
      <w:r w:rsidRPr="0063614E">
        <w:rPr>
          <w:sz w:val="18"/>
          <w:szCs w:val="18"/>
        </w:rPr>
        <w:t>, необходимо провести акклиматизацию клея в соответствии с инструкцией.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     - необходимо точно определить, к какому типу относится основание, впитывающее или наоборот, от этого зависят выбор клея и технология его использования.</w:t>
      </w:r>
    </w:p>
    <w:p w:rsidR="006F7AB6" w:rsidRPr="00B13904" w:rsidRDefault="006F7AB6" w:rsidP="006F7AB6">
      <w:pPr>
        <w:rPr>
          <w:sz w:val="22"/>
          <w:szCs w:val="22"/>
        </w:rPr>
      </w:pPr>
    </w:p>
    <w:p w:rsidR="006F7AB6" w:rsidRPr="00B93793" w:rsidRDefault="006F7AB6" w:rsidP="006F7AB6">
      <w:pPr>
        <w:rPr>
          <w:sz w:val="22"/>
          <w:szCs w:val="22"/>
        </w:rPr>
      </w:pPr>
      <w:r>
        <w:rPr>
          <w:b/>
          <w:sz w:val="22"/>
          <w:szCs w:val="22"/>
        </w:rPr>
        <w:t>Впитывающее (адсорбирующее) основание</w:t>
      </w:r>
    </w:p>
    <w:p w:rsidR="006F7AB6" w:rsidRPr="00B93793" w:rsidRDefault="006F7AB6" w:rsidP="006F7AB6">
      <w:pPr>
        <w:rPr>
          <w:sz w:val="22"/>
          <w:szCs w:val="22"/>
        </w:rPr>
      </w:pPr>
    </w:p>
    <w:p w:rsidR="006F7AB6" w:rsidRPr="00B11DF2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Под впитывающими основаниями подразумеваются только бетонно-цементные полы, но никак не деревянные, фанерные и основания из ДВП и ДСП. Для приклеивания ПВХ-покрытий на такие основания можно использовать практически все вододисперсионные клеи, поставляемые конце</w:t>
      </w:r>
      <w:r w:rsidR="00B11DF2">
        <w:rPr>
          <w:sz w:val="18"/>
          <w:szCs w:val="18"/>
        </w:rPr>
        <w:t>рном Forbo на российский рынок:</w:t>
      </w:r>
    </w:p>
    <w:p w:rsidR="006F7AB6" w:rsidRPr="008B72F7" w:rsidRDefault="006F7AB6" w:rsidP="006F7AB6">
      <w:pPr>
        <w:rPr>
          <w:b/>
          <w:sz w:val="20"/>
          <w:szCs w:val="20"/>
          <w:lang w:val="en-US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2690495</wp:posOffset>
            </wp:positionH>
            <wp:positionV relativeFrom="margin">
              <wp:posOffset>5166360</wp:posOffset>
            </wp:positionV>
            <wp:extent cx="414020" cy="300990"/>
            <wp:effectExtent l="0" t="0" r="5080" b="381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99695</wp:posOffset>
                </wp:positionV>
                <wp:extent cx="495300" cy="0"/>
                <wp:effectExtent l="9525" t="59055" r="19050" b="5524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166.95pt;margin-top:7.85pt;width:3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" strokecolor="#c00000">
                <v:stroke endarrow="block"/>
              </v:shape>
            </w:pict>
          </mc:Fallback>
        </mc:AlternateContent>
      </w:r>
      <w:r w:rsidRPr="00BF1416">
        <w:rPr>
          <w:sz w:val="20"/>
          <w:szCs w:val="20"/>
          <w:lang w:val="en-US"/>
        </w:rPr>
        <w:t xml:space="preserve">        </w:t>
      </w:r>
      <w:r w:rsidRPr="00A93D12">
        <w:rPr>
          <w:sz w:val="20"/>
          <w:szCs w:val="20"/>
          <w:lang w:val="en-US"/>
        </w:rPr>
        <w:t>-</w:t>
      </w:r>
      <w:r w:rsidRPr="00A93D12">
        <w:rPr>
          <w:b/>
          <w:sz w:val="20"/>
          <w:szCs w:val="20"/>
          <w:lang w:val="en-US"/>
        </w:rPr>
        <w:t>Forbo-Erfurt 522 Star Tack;</w:t>
      </w:r>
    </w:p>
    <w:p w:rsidR="006F7AB6" w:rsidRPr="008B72F7" w:rsidRDefault="006F7AB6" w:rsidP="006F7AB6">
      <w:pPr>
        <w:rPr>
          <w:b/>
          <w:sz w:val="20"/>
          <w:szCs w:val="20"/>
          <w:lang w:val="en-US"/>
        </w:rPr>
      </w:pPr>
    </w:p>
    <w:p w:rsidR="006F7AB6" w:rsidRPr="008B72F7" w:rsidRDefault="006F7AB6" w:rsidP="006F7AB6">
      <w:pPr>
        <w:rPr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2690495</wp:posOffset>
            </wp:positionH>
            <wp:positionV relativeFrom="margin">
              <wp:posOffset>5467350</wp:posOffset>
            </wp:positionV>
            <wp:extent cx="414020" cy="301625"/>
            <wp:effectExtent l="0" t="0" r="5080" b="317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8B72F7" w:rsidRDefault="006F7AB6" w:rsidP="006F7AB6">
      <w:pPr>
        <w:rPr>
          <w:b/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52070</wp:posOffset>
                </wp:positionV>
                <wp:extent cx="495300" cy="0"/>
                <wp:effectExtent l="9525" t="59055" r="19050" b="5524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66.95pt;margin-top:4.1pt;width:3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" strokecolor="#c00000">
                <v:stroke endarrow="block"/>
              </v:shape>
            </w:pict>
          </mc:Fallback>
        </mc:AlternateContent>
      </w:r>
      <w:r w:rsidRPr="00C556DD">
        <w:rPr>
          <w:sz w:val="20"/>
          <w:szCs w:val="20"/>
          <w:lang w:val="en-US"/>
        </w:rPr>
        <w:t xml:space="preserve">       </w:t>
      </w:r>
      <w:r w:rsidRPr="008B72F7">
        <w:rPr>
          <w:sz w:val="20"/>
          <w:szCs w:val="20"/>
          <w:lang w:val="en-US"/>
        </w:rPr>
        <w:t xml:space="preserve"> -</w:t>
      </w:r>
      <w:r w:rsidRPr="00A93D12">
        <w:rPr>
          <w:b/>
          <w:sz w:val="20"/>
          <w:szCs w:val="20"/>
          <w:lang w:val="en-US"/>
        </w:rPr>
        <w:t>Forbo</w:t>
      </w:r>
      <w:r w:rsidRPr="008B72F7">
        <w:rPr>
          <w:b/>
          <w:sz w:val="20"/>
          <w:szCs w:val="20"/>
          <w:lang w:val="en-US"/>
        </w:rPr>
        <w:t>-</w:t>
      </w:r>
      <w:r w:rsidRPr="00A93D12">
        <w:rPr>
          <w:b/>
          <w:sz w:val="20"/>
          <w:szCs w:val="20"/>
          <w:lang w:val="en-US"/>
        </w:rPr>
        <w:t>Erfurt</w:t>
      </w:r>
      <w:r w:rsidRPr="008B72F7">
        <w:rPr>
          <w:b/>
          <w:sz w:val="20"/>
          <w:szCs w:val="20"/>
          <w:lang w:val="en-US"/>
        </w:rPr>
        <w:t xml:space="preserve"> 578 </w:t>
      </w:r>
      <w:r w:rsidRPr="00A93D12">
        <w:rPr>
          <w:b/>
          <w:sz w:val="20"/>
          <w:szCs w:val="20"/>
          <w:lang w:val="en-US"/>
        </w:rPr>
        <w:t>Polaris</w:t>
      </w:r>
      <w:r w:rsidRPr="008B72F7">
        <w:rPr>
          <w:b/>
          <w:sz w:val="20"/>
          <w:szCs w:val="20"/>
          <w:lang w:val="en-US"/>
        </w:rPr>
        <w:t xml:space="preserve">;   </w:t>
      </w:r>
    </w:p>
    <w:p w:rsidR="006F7AB6" w:rsidRPr="008B72F7" w:rsidRDefault="006F7AB6" w:rsidP="006F7AB6">
      <w:pPr>
        <w:rPr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2690495</wp:posOffset>
            </wp:positionH>
            <wp:positionV relativeFrom="margin">
              <wp:posOffset>5768975</wp:posOffset>
            </wp:positionV>
            <wp:extent cx="438150" cy="320040"/>
            <wp:effectExtent l="0" t="0" r="0" b="381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C556DD" w:rsidRDefault="006F7AB6" w:rsidP="006F7AB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82550</wp:posOffset>
                </wp:positionV>
                <wp:extent cx="495300" cy="0"/>
                <wp:effectExtent l="9525" t="53340" r="19050" b="6096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66.95pt;margin-top:6.5pt;width:39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" strokecolor="#c00000">
                <v:stroke endarrow="block"/>
              </v:shape>
            </w:pict>
          </mc:Fallback>
        </mc:AlternateContent>
      </w:r>
      <w:r w:rsidRPr="00BF1416">
        <w:rPr>
          <w:sz w:val="20"/>
          <w:szCs w:val="20"/>
        </w:rPr>
        <w:t xml:space="preserve">        </w:t>
      </w:r>
      <w:r w:rsidRPr="00C556DD">
        <w:rPr>
          <w:sz w:val="20"/>
          <w:szCs w:val="20"/>
        </w:rPr>
        <w:t>-</w:t>
      </w:r>
      <w:r w:rsidRPr="00A93D12">
        <w:rPr>
          <w:b/>
          <w:sz w:val="20"/>
          <w:szCs w:val="20"/>
          <w:lang w:val="en-US"/>
        </w:rPr>
        <w:t>Forbo</w:t>
      </w:r>
      <w:r w:rsidRPr="00C556DD">
        <w:rPr>
          <w:b/>
          <w:sz w:val="20"/>
          <w:szCs w:val="20"/>
        </w:rPr>
        <w:t>-</w:t>
      </w:r>
      <w:r w:rsidRPr="00A93D12">
        <w:rPr>
          <w:b/>
          <w:sz w:val="20"/>
          <w:szCs w:val="20"/>
          <w:lang w:val="en-US"/>
        </w:rPr>
        <w:t>Erfurt</w:t>
      </w:r>
      <w:r w:rsidRPr="00C556DD">
        <w:rPr>
          <w:b/>
          <w:sz w:val="20"/>
          <w:szCs w:val="20"/>
        </w:rPr>
        <w:t xml:space="preserve"> 525;</w:t>
      </w:r>
    </w:p>
    <w:p w:rsidR="006F7AB6" w:rsidRPr="00C556DD" w:rsidRDefault="006F7AB6" w:rsidP="006F7AB6">
      <w:pPr>
        <w:rPr>
          <w:sz w:val="20"/>
          <w:szCs w:val="20"/>
        </w:rPr>
      </w:pPr>
      <w:r w:rsidRPr="00C556DD">
        <w:rPr>
          <w:sz w:val="20"/>
          <w:szCs w:val="20"/>
        </w:rPr>
        <w:t xml:space="preserve">        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Все эти клеи характеризируются высокой клеящей силой- не менее 1 Н/мм, легкостью нанесения, широким выбором фасовок. После вскрытия банки клей следует тщательно перемешать и наносить на основание с помощью зубчатого шпателя. Расход при приклеивании ПВХ- покрытий составляет около 250г/м (шпатель ТКВ/А2),</w:t>
      </w:r>
    </w:p>
    <w:p w:rsidR="006F7AB6" w:rsidRPr="008B72F7" w:rsidRDefault="006F7AB6" w:rsidP="006F7AB6">
      <w:pPr>
        <w:rPr>
          <w:sz w:val="22"/>
          <w:szCs w:val="22"/>
        </w:rPr>
      </w:pPr>
    </w:p>
    <w:p w:rsidR="006F7AB6" w:rsidRPr="008B72F7" w:rsidRDefault="006F7AB6" w:rsidP="006F7AB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6840855</wp:posOffset>
            </wp:positionV>
            <wp:extent cx="2406015" cy="226123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Default="006F7AB6" w:rsidP="006F7AB6">
      <w:pPr>
        <w:rPr>
          <w:sz w:val="22"/>
          <w:szCs w:val="22"/>
        </w:rPr>
      </w:pPr>
    </w:p>
    <w:p w:rsidR="006F7AB6" w:rsidRPr="008B72F7" w:rsidRDefault="006F7AB6" w:rsidP="006F7AB6">
      <w:pPr>
        <w:tabs>
          <w:tab w:val="left" w:pos="6360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121285</wp:posOffset>
                </wp:positionV>
                <wp:extent cx="1133475" cy="635"/>
                <wp:effectExtent l="23495" t="60325" r="5080" b="5334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-3.75pt;margin-top:9.55pt;width:89.25pt;height: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" strokecolor="#c00000">
                <v:stroke endarrow="block"/>
              </v:shape>
            </w:pict>
          </mc:Fallback>
        </mc:AlternateContent>
      </w:r>
      <w:r>
        <w:rPr>
          <w:sz w:val="22"/>
          <w:szCs w:val="22"/>
        </w:rPr>
        <w:tab/>
      </w:r>
    </w:p>
    <w:p w:rsidR="006F7AB6" w:rsidRDefault="006F7AB6" w:rsidP="006F7AB6">
      <w:pPr>
        <w:rPr>
          <w:sz w:val="22"/>
          <w:szCs w:val="22"/>
        </w:rPr>
      </w:pPr>
    </w:p>
    <w:p w:rsidR="006F7AB6" w:rsidRDefault="006F7AB6" w:rsidP="006F7AB6">
      <w:pPr>
        <w:rPr>
          <w:sz w:val="22"/>
          <w:szCs w:val="22"/>
        </w:rPr>
      </w:pPr>
    </w:p>
    <w:p w:rsidR="006F7AB6" w:rsidRDefault="006F7AB6" w:rsidP="006F7AB6">
      <w:pPr>
        <w:rPr>
          <w:sz w:val="22"/>
          <w:szCs w:val="22"/>
        </w:rPr>
      </w:pP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48509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и только при использовании клея </w:t>
      </w:r>
      <w:r w:rsidRPr="0063614E">
        <w:rPr>
          <w:b/>
          <w:sz w:val="18"/>
          <w:szCs w:val="18"/>
          <w:lang w:val="en-US"/>
        </w:rPr>
        <w:t>Forbo</w:t>
      </w:r>
      <w:r w:rsidRPr="0063614E">
        <w:rPr>
          <w:b/>
          <w:sz w:val="18"/>
          <w:szCs w:val="18"/>
        </w:rPr>
        <w:t>-</w:t>
      </w:r>
      <w:r w:rsidRPr="0063614E">
        <w:rPr>
          <w:b/>
          <w:sz w:val="18"/>
          <w:szCs w:val="18"/>
          <w:lang w:val="en-US"/>
        </w:rPr>
        <w:t>Erfurd</w:t>
      </w:r>
      <w:r w:rsidRPr="0063614E">
        <w:rPr>
          <w:b/>
          <w:sz w:val="18"/>
          <w:szCs w:val="18"/>
        </w:rPr>
        <w:t xml:space="preserve"> 522 </w:t>
      </w:r>
      <w:r w:rsidRPr="0063614E">
        <w:rPr>
          <w:b/>
          <w:sz w:val="18"/>
          <w:szCs w:val="18"/>
          <w:lang w:val="en-US"/>
        </w:rPr>
        <w:t>Star</w:t>
      </w:r>
      <w:r w:rsidRPr="0063614E">
        <w:rPr>
          <w:b/>
          <w:sz w:val="18"/>
          <w:szCs w:val="18"/>
        </w:rPr>
        <w:t xml:space="preserve"> </w:t>
      </w:r>
      <w:r w:rsidRPr="0063614E">
        <w:rPr>
          <w:b/>
          <w:sz w:val="18"/>
          <w:szCs w:val="18"/>
          <w:lang w:val="en-US"/>
        </w:rPr>
        <w:t>Tack</w:t>
      </w:r>
      <w:r w:rsidRPr="0063614E">
        <w:rPr>
          <w:sz w:val="18"/>
          <w:szCs w:val="18"/>
        </w:rPr>
        <w:t xml:space="preserve"> при работах с идеально ровным основанием можно использовать шпатель ТКВ/А1 с расходом 150-180 г/м из-за чрезвычайно высокой клеящей силы этого</w:t>
      </w:r>
      <w:r w:rsidR="0048509E" w:rsidRPr="0048509E">
        <w:rPr>
          <w:sz w:val="18"/>
          <w:szCs w:val="18"/>
        </w:rPr>
        <w:t xml:space="preserve"> </w:t>
      </w:r>
      <w:r w:rsidR="0048509E">
        <w:rPr>
          <w:sz w:val="18"/>
          <w:szCs w:val="18"/>
        </w:rPr>
        <w:t>клея</w:t>
      </w:r>
      <w:r w:rsidRPr="0063614E">
        <w:rPr>
          <w:sz w:val="18"/>
          <w:szCs w:val="18"/>
        </w:rPr>
        <w:t xml:space="preserve"> </w:t>
      </w:r>
      <w:r w:rsidR="0048509E" w:rsidRPr="0048509E">
        <w:rPr>
          <w:sz w:val="18"/>
          <w:szCs w:val="18"/>
        </w:rPr>
        <w:t xml:space="preserve">  </w:t>
      </w:r>
    </w:p>
    <w:p w:rsidR="0048509E" w:rsidRPr="0048509E" w:rsidRDefault="0048509E" w:rsidP="006F7AB6">
      <w:pPr>
        <w:rPr>
          <w:sz w:val="18"/>
          <w:szCs w:val="18"/>
        </w:rPr>
      </w:pPr>
    </w:p>
    <w:p w:rsidR="0048509E" w:rsidRPr="0048509E" w:rsidRDefault="0048509E" w:rsidP="006F7AB6">
      <w:pPr>
        <w:rPr>
          <w:sz w:val="18"/>
          <w:szCs w:val="18"/>
        </w:rPr>
      </w:pPr>
    </w:p>
    <w:p w:rsidR="006F7AB6" w:rsidRPr="005052C6" w:rsidRDefault="006F7AB6" w:rsidP="006F7AB6">
      <w:pPr>
        <w:rPr>
          <w:sz w:val="18"/>
          <w:szCs w:val="18"/>
        </w:rPr>
      </w:pPr>
    </w:p>
    <w:p w:rsidR="006F7AB6" w:rsidRPr="005052C6" w:rsidRDefault="006F7AB6" w:rsidP="006F7AB6">
      <w:pPr>
        <w:rPr>
          <w:sz w:val="18"/>
          <w:szCs w:val="18"/>
        </w:rPr>
      </w:pPr>
    </w:p>
    <w:p w:rsidR="006F7AB6" w:rsidRDefault="006F7AB6" w:rsidP="006F7AB6">
      <w:pPr>
        <w:rPr>
          <w:sz w:val="18"/>
          <w:szCs w:val="18"/>
        </w:rPr>
      </w:pPr>
    </w:p>
    <w:p w:rsidR="00B11DF2" w:rsidRPr="005052C6" w:rsidRDefault="00B11DF2" w:rsidP="006F7AB6">
      <w:pPr>
        <w:rPr>
          <w:sz w:val="18"/>
          <w:szCs w:val="18"/>
        </w:rPr>
      </w:pPr>
    </w:p>
    <w:p w:rsidR="006F7AB6" w:rsidRPr="005052C6" w:rsidRDefault="006F7AB6" w:rsidP="006F7AB6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2529840</wp:posOffset>
            </wp:positionH>
            <wp:positionV relativeFrom="margin">
              <wp:posOffset>-542925</wp:posOffset>
            </wp:positionV>
            <wp:extent cx="1219200" cy="110871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3614E" w:rsidRDefault="006F7AB6" w:rsidP="006F7AB6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81915</wp:posOffset>
                </wp:positionV>
                <wp:extent cx="733425" cy="0"/>
                <wp:effectExtent l="9525" t="57150" r="19050" b="5715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29.45pt;margin-top:6.45pt;width:57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" strokecolor="#c00000">
                <v:stroke endarrow="block"/>
              </v:shape>
            </w:pict>
          </mc:Fallback>
        </mc:AlternateContent>
      </w:r>
      <w:r w:rsidRPr="0063614E">
        <w:rPr>
          <w:sz w:val="18"/>
          <w:szCs w:val="18"/>
        </w:rPr>
        <w:t xml:space="preserve"> Полукруговыми  движениями,</w:t>
      </w: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аккуратно и равномерно клей наносится по всей поверхности основания. Используется только одна сторона шпателя, другая должна оставаться чистой. Излишек клея собирают шпателем обратно в банку, и закрываю ее.</w:t>
      </w:r>
    </w:p>
    <w:p w:rsidR="006F7AB6" w:rsidRPr="006F7AB6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После нанесения клея на основание необходимо выждать некоторое время- так называемое время подсушки, после чего покрытие аккуратно укладывается на клеевой слой. Затем тщательно притирается с помощью доски, обшитой куском ковролина, воздух выдавливается по кратчайшему пути- в поперечном направлении.</w:t>
      </w:r>
    </w:p>
    <w:p w:rsidR="006F7AB6" w:rsidRPr="006F7AB6" w:rsidRDefault="006F7AB6" w:rsidP="006F7AB6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1619250</wp:posOffset>
            </wp:positionV>
            <wp:extent cx="1962150" cy="1232535"/>
            <wp:effectExtent l="0" t="0" r="0" b="571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5" t="17795" r="21365" b="3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F7AB6" w:rsidRDefault="006F7AB6" w:rsidP="006F7AB6">
      <w:pPr>
        <w:rPr>
          <w:sz w:val="18"/>
          <w:szCs w:val="18"/>
        </w:rPr>
      </w:pPr>
    </w:p>
    <w:p w:rsidR="006F7AB6" w:rsidRPr="006F7AB6" w:rsidRDefault="006F7AB6" w:rsidP="006F7AB6">
      <w:pPr>
        <w:rPr>
          <w:sz w:val="18"/>
          <w:szCs w:val="18"/>
        </w:rPr>
      </w:pPr>
    </w:p>
    <w:p w:rsidR="006F7AB6" w:rsidRPr="006F7AB6" w:rsidRDefault="006F7AB6" w:rsidP="006F7AB6">
      <w:pPr>
        <w:rPr>
          <w:sz w:val="18"/>
          <w:szCs w:val="18"/>
        </w:rPr>
      </w:pPr>
    </w:p>
    <w:p w:rsidR="006F7AB6" w:rsidRPr="006F7AB6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Настоятельно  рекомендуется использовать тяжелые прокаточные валики весом до 75 кг.</w:t>
      </w:r>
    </w:p>
    <w:p w:rsidR="006F7AB6" w:rsidRPr="006F7AB6" w:rsidRDefault="006F7AB6" w:rsidP="006F7AB6">
      <w:pPr>
        <w:rPr>
          <w:sz w:val="18"/>
          <w:szCs w:val="18"/>
        </w:rPr>
      </w:pPr>
    </w:p>
    <w:p w:rsidR="006F7AB6" w:rsidRPr="006F7AB6" w:rsidRDefault="006F7AB6" w:rsidP="006F7AB6">
      <w:pPr>
        <w:rPr>
          <w:sz w:val="18"/>
          <w:szCs w:val="18"/>
        </w:rPr>
      </w:pPr>
    </w:p>
    <w:p w:rsidR="006F7AB6" w:rsidRPr="006F7AB6" w:rsidRDefault="006F7AB6" w:rsidP="006F7AB6">
      <w:pPr>
        <w:rPr>
          <w:sz w:val="18"/>
          <w:szCs w:val="18"/>
        </w:rPr>
      </w:pPr>
    </w:p>
    <w:p w:rsidR="006F7AB6" w:rsidRPr="006F7AB6" w:rsidRDefault="006F7AB6" w:rsidP="006F7AB6">
      <w:pPr>
        <w:rPr>
          <w:sz w:val="18"/>
          <w:szCs w:val="18"/>
        </w:rPr>
      </w:pPr>
    </w:p>
    <w:p w:rsidR="006F7AB6" w:rsidRPr="006F7AB6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Сначала прокатывают покрытие в поперечном направлении, удаляя воздух из-под покрытия, а затем - в продольном. Особенно тщательно следует прикатать покрытие в области швов.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Наиболее надежным следует признать использование так называемого «объектного» клея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b/>
          <w:sz w:val="18"/>
          <w:szCs w:val="18"/>
          <w:lang w:val="en-US"/>
        </w:rPr>
        <w:t>Forbo</w:t>
      </w:r>
      <w:r w:rsidRPr="0063614E">
        <w:rPr>
          <w:b/>
          <w:sz w:val="18"/>
          <w:szCs w:val="18"/>
        </w:rPr>
        <w:t>-</w:t>
      </w:r>
      <w:r w:rsidRPr="0063614E">
        <w:rPr>
          <w:b/>
          <w:sz w:val="18"/>
          <w:szCs w:val="18"/>
          <w:lang w:val="en-US"/>
        </w:rPr>
        <w:t>Erfurd</w:t>
      </w:r>
      <w:r w:rsidRPr="0063614E">
        <w:rPr>
          <w:b/>
          <w:sz w:val="18"/>
          <w:szCs w:val="18"/>
        </w:rPr>
        <w:t xml:space="preserve"> 522 </w:t>
      </w:r>
      <w:r w:rsidRPr="0063614E">
        <w:rPr>
          <w:b/>
          <w:sz w:val="18"/>
          <w:szCs w:val="18"/>
          <w:lang w:val="en-US"/>
        </w:rPr>
        <w:t>Star</w:t>
      </w:r>
      <w:r w:rsidRPr="0063614E">
        <w:rPr>
          <w:b/>
          <w:sz w:val="18"/>
          <w:szCs w:val="18"/>
        </w:rPr>
        <w:t xml:space="preserve"> </w:t>
      </w:r>
      <w:r w:rsidRPr="0063614E">
        <w:rPr>
          <w:b/>
          <w:sz w:val="18"/>
          <w:szCs w:val="18"/>
          <w:lang w:val="en-US"/>
        </w:rPr>
        <w:t>Tack</w:t>
      </w:r>
      <w:r w:rsidRPr="0063614E">
        <w:rPr>
          <w:sz w:val="18"/>
          <w:szCs w:val="18"/>
        </w:rPr>
        <w:t xml:space="preserve"> .Дело в том что ранее нанесенный клей можно реактивировать методом нагрева обычным строительным феном. Это очень важно, так как позволяет быстро и безболезненно исправлять ошибки, допущенные при укладке покрытия или при его эксплуатации.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Поскольку другие вышеуказанные клеи не обладают свойством реактивации, при работе с ними необходимо проявлять исключительно высокую тщательность, чтобы избежать малейших просчетов в работе, впоследствии трудно устраняемых.</w:t>
      </w: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b/>
          <w:sz w:val="18"/>
          <w:szCs w:val="18"/>
        </w:rPr>
      </w:pPr>
      <w:r w:rsidRPr="0063614E">
        <w:rPr>
          <w:b/>
          <w:sz w:val="18"/>
          <w:szCs w:val="18"/>
        </w:rPr>
        <w:t>НЕ впитывающее (не адсорбирующее) основание</w:t>
      </w: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Под не впитывающими основаниями подразумеваются основания из любых плотных материалом- полированного мрамора, стали, старых ПВХ- покрытий, бетона вакуумной сушки, цементно-бетонный пол, пропитанный неизвестными реактивами и т.д.Кроме того, к не впитывающим основаниям, с точки зрения укладчика, причисляются все  деревянные или содержащие дерево основания: деревянные, фанерные полы, основания из ДВП и ДСП. Дело в том, что при работе с такими основаниями необходимо исключить или резко уменьшить количество воды, впитавшееся в дерево. Как известно, древесина существенно деформируется при изменении количества воды- набухает или рассыхается, уродуя наклеенное поверх основание покрытие. Кроме того, попавшая в древесину из клея вода не имеет </w:t>
      </w:r>
      <w:r w:rsidRPr="00C1294B">
        <w:rPr>
          <w:sz w:val="18"/>
          <w:szCs w:val="18"/>
        </w:rPr>
        <w:t xml:space="preserve"> </w:t>
      </w:r>
      <w:r w:rsidRPr="0063614E">
        <w:rPr>
          <w:sz w:val="18"/>
          <w:szCs w:val="18"/>
        </w:rPr>
        <w:t xml:space="preserve">возможности испарится, и дерево начинает гнить под покрытием. Поэтому для работ с вышеперечисленными основаниями необходимо строго соблюдать  технологию, описанную ниже. </w:t>
      </w: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  Для  укладки ПВХ покрытий на не впитывающие основания рекомендуется использовать следующие вододисперсиооные клеи: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-</w:t>
      </w:r>
      <w:r w:rsidRPr="0063614E">
        <w:rPr>
          <w:b/>
          <w:sz w:val="18"/>
          <w:szCs w:val="18"/>
        </w:rPr>
        <w:t xml:space="preserve"> </w:t>
      </w:r>
      <w:r w:rsidRPr="0063614E">
        <w:rPr>
          <w:b/>
          <w:sz w:val="18"/>
          <w:szCs w:val="18"/>
          <w:lang w:val="en-US"/>
        </w:rPr>
        <w:t>Forbo</w:t>
      </w:r>
      <w:r w:rsidRPr="0063614E">
        <w:rPr>
          <w:b/>
          <w:sz w:val="18"/>
          <w:szCs w:val="18"/>
        </w:rPr>
        <w:t>-</w:t>
      </w:r>
      <w:r w:rsidRPr="0063614E">
        <w:rPr>
          <w:b/>
          <w:sz w:val="18"/>
          <w:szCs w:val="18"/>
          <w:lang w:val="en-US"/>
        </w:rPr>
        <w:t>Erfurd</w:t>
      </w:r>
      <w:r w:rsidRPr="0063614E">
        <w:rPr>
          <w:b/>
          <w:sz w:val="18"/>
          <w:szCs w:val="18"/>
        </w:rPr>
        <w:t xml:space="preserve"> 522 </w:t>
      </w:r>
      <w:r w:rsidRPr="0063614E">
        <w:rPr>
          <w:b/>
          <w:sz w:val="18"/>
          <w:szCs w:val="18"/>
          <w:lang w:val="en-US"/>
        </w:rPr>
        <w:t>Star</w:t>
      </w:r>
      <w:r w:rsidRPr="0063614E">
        <w:rPr>
          <w:b/>
          <w:sz w:val="18"/>
          <w:szCs w:val="18"/>
        </w:rPr>
        <w:t xml:space="preserve"> </w:t>
      </w:r>
      <w:r w:rsidRPr="0063614E">
        <w:rPr>
          <w:b/>
          <w:sz w:val="18"/>
          <w:szCs w:val="18"/>
          <w:lang w:val="en-US"/>
        </w:rPr>
        <w:t>Tack</w:t>
      </w:r>
    </w:p>
    <w:p w:rsidR="006F7AB6" w:rsidRPr="0063614E" w:rsidRDefault="006F7AB6" w:rsidP="006F7AB6">
      <w:pPr>
        <w:ind w:firstLine="360"/>
        <w:rPr>
          <w:sz w:val="18"/>
          <w:szCs w:val="18"/>
        </w:rPr>
      </w:pPr>
      <w:r w:rsidRPr="0063614E">
        <w:rPr>
          <w:sz w:val="18"/>
          <w:szCs w:val="18"/>
        </w:rPr>
        <w:t xml:space="preserve">    Это профессиональный высокотехнологичный клей. Одним из важнейших дополнительных свойств этого продукта можно считать наличие так называемого «скотч-эффекта», то есть высохший клей в течении достаточно длительного времени сохраняет клеящую способность. Именно поэтому, в случае приклеивания нового ПВХ-покрытия на основу, абсорбирующую влагу, необходимо выждать около 40-50 минут после нанесения клея шпателем. За это время большая часть содержащейся в клее воды испариться в атмосферу-клей высохнет, но сохранит высокую клеящую способность. После этого следует уложить покрытие на сухой клеевой слой и тщательно притереть или прикатать. Кроме того , клей </w:t>
      </w:r>
      <w:r w:rsidRPr="0063614E">
        <w:rPr>
          <w:b/>
          <w:sz w:val="18"/>
          <w:szCs w:val="18"/>
          <w:lang w:val="en-US"/>
        </w:rPr>
        <w:t>Forbo</w:t>
      </w:r>
      <w:r w:rsidRPr="0063614E">
        <w:rPr>
          <w:b/>
          <w:sz w:val="18"/>
          <w:szCs w:val="18"/>
        </w:rPr>
        <w:t>-</w:t>
      </w:r>
      <w:r w:rsidRPr="0063614E">
        <w:rPr>
          <w:b/>
          <w:sz w:val="18"/>
          <w:szCs w:val="18"/>
          <w:lang w:val="en-US"/>
        </w:rPr>
        <w:t>Erfurd</w:t>
      </w:r>
      <w:r w:rsidRPr="0063614E">
        <w:rPr>
          <w:b/>
          <w:sz w:val="18"/>
          <w:szCs w:val="18"/>
        </w:rPr>
        <w:t xml:space="preserve"> 522 </w:t>
      </w:r>
      <w:r w:rsidRPr="0063614E">
        <w:rPr>
          <w:b/>
          <w:sz w:val="18"/>
          <w:szCs w:val="18"/>
          <w:lang w:val="en-US"/>
        </w:rPr>
        <w:t>Star</w:t>
      </w:r>
      <w:r w:rsidRPr="0063614E">
        <w:rPr>
          <w:b/>
          <w:sz w:val="18"/>
          <w:szCs w:val="18"/>
        </w:rPr>
        <w:t xml:space="preserve"> </w:t>
      </w:r>
      <w:r w:rsidRPr="0063614E">
        <w:rPr>
          <w:b/>
          <w:sz w:val="18"/>
          <w:szCs w:val="18"/>
          <w:lang w:val="en-US"/>
        </w:rPr>
        <w:t>Tack</w:t>
      </w:r>
      <w:r w:rsidRPr="0063614E">
        <w:rPr>
          <w:b/>
          <w:sz w:val="18"/>
          <w:szCs w:val="18"/>
        </w:rPr>
        <w:t xml:space="preserve"> </w:t>
      </w:r>
      <w:r w:rsidRPr="0063614E">
        <w:rPr>
          <w:sz w:val="18"/>
          <w:szCs w:val="18"/>
        </w:rPr>
        <w:t>обладает рядом полезных свойств: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 - создает барьер на пути миграции пластификаторов при укладке на старое ПВХ-покрытие (пластификаторы- активные химические соединения, представляющие собой один из основных компонентов при производстве ПВХ-покрытий, при проникновении в красочный слой только что уложенного покрытия растворяют его и размягчают само покрытие);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-реае</w:t>
      </w:r>
      <w:r>
        <w:rPr>
          <w:sz w:val="18"/>
          <w:szCs w:val="18"/>
        </w:rPr>
        <w:t>к</w:t>
      </w:r>
      <w:r w:rsidRPr="0063614E">
        <w:rPr>
          <w:sz w:val="18"/>
          <w:szCs w:val="18"/>
        </w:rPr>
        <w:t>тивируется при нагревании феном даже спустя длительное время после укладки (до  полугода).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 Разумеется, все эти дополнительные свойства позволяют укладчикам напольных покрытий быть уверенными в качестве своей работы.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  Приклеивая ПВХ-покрытие на высохший клеевой слой, необходимо использовать тяжелые прокаточные валики весом до 75 кг. Сначала прокатывают покрытие в поперечном направлении, удаляя воздух из-под него, а затем- в продольном. Особенно тщательно следует прикатать покрытие в области швов. Если же ограничатся только прижатием покрытия с помощью так называемого «утюга» , обитой ковролином доски, спустя некоторое время после начала эксплуатации «рифы» клея (следы от зубчатого шпателя) проявятся на поверхности покрытия и могут образовываться пузыри.</w:t>
      </w: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 Для работ по приклеиванию ПВХ-покрытий на не впитывающие основания можно использовать специальные клеи: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lastRenderedPageBreak/>
        <w:t xml:space="preserve">     - </w:t>
      </w:r>
      <w:r w:rsidRPr="0063614E">
        <w:rPr>
          <w:b/>
          <w:sz w:val="18"/>
          <w:szCs w:val="18"/>
          <w:lang w:val="en-US"/>
        </w:rPr>
        <w:t>Forbo</w:t>
      </w:r>
      <w:r w:rsidRPr="0063614E">
        <w:rPr>
          <w:b/>
          <w:sz w:val="18"/>
          <w:szCs w:val="18"/>
        </w:rPr>
        <w:t>-</w:t>
      </w:r>
      <w:r w:rsidRPr="0063614E">
        <w:rPr>
          <w:b/>
          <w:sz w:val="18"/>
          <w:szCs w:val="18"/>
          <w:lang w:val="en-US"/>
        </w:rPr>
        <w:t>Erfurt</w:t>
      </w:r>
      <w:r w:rsidRPr="0063614E">
        <w:rPr>
          <w:b/>
          <w:sz w:val="18"/>
          <w:szCs w:val="18"/>
        </w:rPr>
        <w:t xml:space="preserve"> 140 2-К</w:t>
      </w:r>
      <w:r w:rsidRPr="0063614E">
        <w:rPr>
          <w:sz w:val="18"/>
          <w:szCs w:val="18"/>
        </w:rPr>
        <w:t xml:space="preserve">  - двухкомпонентный полиуретановый клей, предназначенный в первую очередь для укладки эластомерных (резиновых) покрытий. Рекомендуется использовать для укладки покрытий из ПВХ в случае невозможности выполнить сварку швов в помещениях, где на покрытии присутствует значительное количество воды, а также в неотапливаемых помещениях и за их пределами.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  - </w:t>
      </w:r>
      <w:r w:rsidRPr="0063614E">
        <w:rPr>
          <w:b/>
          <w:sz w:val="18"/>
          <w:szCs w:val="18"/>
        </w:rPr>
        <w:t>Forbo-Erfurt 236</w:t>
      </w:r>
      <w:r w:rsidRPr="0063614E">
        <w:rPr>
          <w:sz w:val="18"/>
          <w:szCs w:val="18"/>
        </w:rPr>
        <w:t xml:space="preserve"> – контактный клей на основе искусственный смол – применяется в основном для приклеивания ПВХ-покрытий на лестницах контактным способом.</w:t>
      </w: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Условия работы: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 - перед укладкой температура в помещении должна быть стабильной в течении как минимум 48  часов;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 xml:space="preserve">  - температура воздуха в помещении не должна опускаться ниже 17 градусов;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- температура основания- не ниже 14 градусов;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- относительная влажность не должна превышать 60 процентов;</w:t>
      </w: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Подготовка ПВХ-покрытий: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- перед укладкой рулоны должны акклиматизироваться в помещении в течение как минимум 24 часов;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- необходимо придать рулонам вертикальное положение;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- этикетки на подготовленных рулонах должны быть легко доступными для прочтения – для контроля артикула, цвета, номеров рулона и партии;</w:t>
      </w:r>
    </w:p>
    <w:p w:rsidR="006F7AB6" w:rsidRPr="0063614E" w:rsidRDefault="006F7AB6" w:rsidP="006F7AB6">
      <w:pPr>
        <w:rPr>
          <w:sz w:val="18"/>
          <w:szCs w:val="18"/>
        </w:rPr>
      </w:pPr>
      <w:r w:rsidRPr="0063614E">
        <w:rPr>
          <w:sz w:val="18"/>
          <w:szCs w:val="18"/>
        </w:rPr>
        <w:t>- если в помещении укладывается больше чем один рулон одного из цветов, необходимо убедиться, что все рулоны из одной партии.</w:t>
      </w:r>
    </w:p>
    <w:p w:rsidR="006F7AB6" w:rsidRPr="0063614E" w:rsidRDefault="006F7AB6" w:rsidP="006F7AB6">
      <w:pPr>
        <w:rPr>
          <w:sz w:val="18"/>
          <w:szCs w:val="18"/>
        </w:rPr>
      </w:pPr>
    </w:p>
    <w:p w:rsidR="006F7AB6" w:rsidRPr="0063614E" w:rsidRDefault="006F7AB6" w:rsidP="006F7AB6">
      <w:pPr>
        <w:pStyle w:val="Style2"/>
        <w:widowControl/>
        <w:spacing w:before="158" w:line="230" w:lineRule="exact"/>
        <w:ind w:left="3278"/>
        <w:rPr>
          <w:rStyle w:val="FontStyle11"/>
        </w:rPr>
      </w:pPr>
      <w:r w:rsidRPr="0063614E">
        <w:rPr>
          <w:rStyle w:val="FontStyle11"/>
        </w:rPr>
        <w:t>Укладка покрытий</w:t>
      </w:r>
    </w:p>
    <w:p w:rsidR="006F7AB6" w:rsidRDefault="006F7AB6" w:rsidP="006F7AB6">
      <w:pPr>
        <w:pStyle w:val="Style3"/>
        <w:widowControl/>
        <w:spacing w:line="230" w:lineRule="exact"/>
        <w:ind w:left="907"/>
        <w:rPr>
          <w:rStyle w:val="FontStyle1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510540</wp:posOffset>
            </wp:positionH>
            <wp:positionV relativeFrom="margin">
              <wp:posOffset>3218180</wp:posOffset>
            </wp:positionV>
            <wp:extent cx="1017905" cy="756920"/>
            <wp:effectExtent l="0" t="0" r="0" b="508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32109" r="34985" b="3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1587500</wp:posOffset>
            </wp:positionH>
            <wp:positionV relativeFrom="margin">
              <wp:posOffset>3218180</wp:posOffset>
            </wp:positionV>
            <wp:extent cx="1013460" cy="760095"/>
            <wp:effectExtent l="0" t="0" r="0" b="190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9" t="31915" r="34830" b="3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3614E" w:rsidRDefault="006F7AB6" w:rsidP="006F7AB6">
      <w:pPr>
        <w:pStyle w:val="Style3"/>
        <w:widowControl/>
        <w:spacing w:line="230" w:lineRule="exact"/>
        <w:ind w:left="907"/>
        <w:rPr>
          <w:rStyle w:val="FontStyle12"/>
        </w:rPr>
      </w:pPr>
    </w:p>
    <w:p w:rsidR="006F7AB6" w:rsidRPr="0063614E" w:rsidRDefault="006F7AB6" w:rsidP="006F7AB6">
      <w:pPr>
        <w:pStyle w:val="Style1"/>
        <w:widowControl/>
        <w:numPr>
          <w:ilvl w:val="0"/>
          <w:numId w:val="1"/>
        </w:numPr>
        <w:tabs>
          <w:tab w:val="left" w:pos="883"/>
        </w:tabs>
        <w:ind w:left="1077"/>
        <w:rPr>
          <w:rStyle w:val="FontStyle13"/>
        </w:rPr>
      </w:pPr>
      <w:r w:rsidRPr="0063614E">
        <w:rPr>
          <w:rStyle w:val="FontStyle13"/>
        </w:rPr>
        <w:t>если в помещении укладывают несколько рулонов одного цвета, важно соблюдать последовательность, в соответствии с возрастанием номеров рулонов;</w:t>
      </w:r>
    </w:p>
    <w:p w:rsidR="006F7AB6" w:rsidRPr="0063614E" w:rsidRDefault="006F7AB6" w:rsidP="006F7AB6">
      <w:pPr>
        <w:pStyle w:val="Style1"/>
        <w:widowControl/>
        <w:tabs>
          <w:tab w:val="left" w:pos="883"/>
        </w:tabs>
        <w:rPr>
          <w:rStyle w:val="FontStyle13"/>
        </w:rPr>
      </w:pPr>
    </w:p>
    <w:p w:rsidR="006F7AB6" w:rsidRDefault="006F7AB6" w:rsidP="006F7AB6">
      <w:pPr>
        <w:pStyle w:val="Style1"/>
        <w:widowControl/>
        <w:numPr>
          <w:ilvl w:val="0"/>
          <w:numId w:val="1"/>
        </w:numPr>
        <w:tabs>
          <w:tab w:val="left" w:pos="883"/>
        </w:tabs>
        <w:ind w:left="706"/>
        <w:rPr>
          <w:rStyle w:val="FontStyle13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510540</wp:posOffset>
            </wp:positionH>
            <wp:positionV relativeFrom="margin">
              <wp:posOffset>4048125</wp:posOffset>
            </wp:positionV>
            <wp:extent cx="1013460" cy="78105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9" t="31915" r="35139" b="3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14E">
        <w:rPr>
          <w:rStyle w:val="FontStyle13"/>
        </w:rPr>
        <w:t xml:space="preserve">ПВХ-покрытие укладывается реверсивным способом </w:t>
      </w:r>
      <w:r>
        <w:rPr>
          <w:rStyle w:val="FontStyle13"/>
        </w:rPr>
        <w:t>–</w:t>
      </w:r>
    </w:p>
    <w:p w:rsidR="006F7AB6" w:rsidRDefault="006F7AB6" w:rsidP="006F7AB6">
      <w:pPr>
        <w:pStyle w:val="Style1"/>
        <w:widowControl/>
        <w:numPr>
          <w:ilvl w:val="0"/>
          <w:numId w:val="1"/>
        </w:numPr>
        <w:tabs>
          <w:tab w:val="left" w:pos="883"/>
        </w:tabs>
        <w:ind w:left="706"/>
        <w:rPr>
          <w:rStyle w:val="FontStyle13"/>
        </w:rPr>
      </w:pPr>
      <w:r w:rsidRPr="0063614E">
        <w:rPr>
          <w:rStyle w:val="FontStyle13"/>
        </w:rPr>
        <w:t>в противоположных направлениях, то есть листы соприкасаются друг с другом одноименными сторонами. Это делается во избежание появления возможных цветовых различий у швов;</w:t>
      </w:r>
    </w:p>
    <w:p w:rsidR="006F7AB6" w:rsidRPr="0063614E" w:rsidRDefault="006F7AB6" w:rsidP="006F7AB6">
      <w:pPr>
        <w:pStyle w:val="Style1"/>
        <w:widowControl/>
        <w:tabs>
          <w:tab w:val="left" w:pos="883"/>
        </w:tabs>
        <w:ind w:left="706"/>
        <w:rPr>
          <w:rStyle w:val="FontStyle13"/>
        </w:rPr>
      </w:pPr>
      <w:r w:rsidRPr="0063614E">
        <w:rPr>
          <w:rStyle w:val="FontStyle13"/>
        </w:rPr>
        <w:t>необходимо исключать стыковку рулонов одного цвета, но из разных партий - это также приводит к появлению разницы оттенков цвета в области шва.</w:t>
      </w:r>
    </w:p>
    <w:p w:rsidR="006F7AB6" w:rsidRDefault="006F7AB6" w:rsidP="006F7AB6">
      <w:pPr>
        <w:pStyle w:val="Style4"/>
        <w:widowControl/>
        <w:spacing w:before="230" w:line="226" w:lineRule="exact"/>
        <w:ind w:left="912"/>
        <w:rPr>
          <w:rStyle w:val="FontStyle13"/>
          <w:b/>
        </w:rPr>
      </w:pPr>
      <w:r>
        <w:rPr>
          <w:rStyle w:val="FontStyle13"/>
        </w:rPr>
        <w:t xml:space="preserve">                                                          </w:t>
      </w:r>
      <w:r w:rsidRPr="003523AF">
        <w:rPr>
          <w:rStyle w:val="FontStyle13"/>
          <w:b/>
        </w:rPr>
        <w:t>Порядок укладки:</w:t>
      </w:r>
    </w:p>
    <w:p w:rsidR="006F7AB6" w:rsidRPr="003523AF" w:rsidRDefault="006F7AB6" w:rsidP="006F7AB6">
      <w:pPr>
        <w:pStyle w:val="Style4"/>
        <w:widowControl/>
        <w:spacing w:before="230" w:line="226" w:lineRule="exact"/>
        <w:ind w:left="912"/>
        <w:rPr>
          <w:rStyle w:val="FontStyle13"/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A17F2F6" wp14:editId="33D0B271">
            <wp:simplePos x="0" y="0"/>
            <wp:positionH relativeFrom="margin">
              <wp:posOffset>149225</wp:posOffset>
            </wp:positionH>
            <wp:positionV relativeFrom="margin">
              <wp:posOffset>5264785</wp:posOffset>
            </wp:positionV>
            <wp:extent cx="1189990" cy="90487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9" t="32109" r="35139" b="3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85A622E" wp14:editId="6E756356">
            <wp:simplePos x="0" y="0"/>
            <wp:positionH relativeFrom="margin">
              <wp:posOffset>1381125</wp:posOffset>
            </wp:positionH>
            <wp:positionV relativeFrom="margin">
              <wp:posOffset>5264785</wp:posOffset>
            </wp:positionV>
            <wp:extent cx="1219835" cy="91630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32109" r="35139" b="3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Default="00FB0F26" w:rsidP="006F7AB6">
      <w:pPr>
        <w:pStyle w:val="Style1"/>
        <w:widowControl/>
        <w:tabs>
          <w:tab w:val="left" w:pos="883"/>
        </w:tabs>
        <w:spacing w:line="226" w:lineRule="exact"/>
        <w:ind w:left="4592"/>
        <w:rPr>
          <w:rStyle w:val="FontStyle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84F657" wp14:editId="5BEB4736">
                <wp:simplePos x="0" y="0"/>
                <wp:positionH relativeFrom="column">
                  <wp:posOffset>-2327275</wp:posOffset>
                </wp:positionH>
                <wp:positionV relativeFrom="paragraph">
                  <wp:posOffset>116840</wp:posOffset>
                </wp:positionV>
                <wp:extent cx="265430" cy="85725"/>
                <wp:effectExtent l="38100" t="0" r="20320" b="6667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543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-183.25pt;margin-top:9.2pt;width:20.9pt;height:6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" strokecolor="#c00000">
                <v:stroke endarrow="block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10E940" wp14:editId="77D11FAD">
                <wp:simplePos x="0" y="0"/>
                <wp:positionH relativeFrom="column">
                  <wp:posOffset>-1038225</wp:posOffset>
                </wp:positionH>
                <wp:positionV relativeFrom="paragraph">
                  <wp:posOffset>196215</wp:posOffset>
                </wp:positionV>
                <wp:extent cx="219710" cy="47625"/>
                <wp:effectExtent l="38100" t="38100" r="27940" b="857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71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-81.75pt;margin-top:15.45pt;width:17.3pt;height:3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" strokecolor="#c00000">
                <v:stroke endarrow="block"/>
              </v:shape>
            </w:pict>
          </mc:Fallback>
        </mc:AlternateContent>
      </w:r>
      <w:r w:rsidR="006F7AB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7D8B14" wp14:editId="064D71BC">
                <wp:simplePos x="0" y="0"/>
                <wp:positionH relativeFrom="column">
                  <wp:posOffset>-486410</wp:posOffset>
                </wp:positionH>
                <wp:positionV relativeFrom="paragraph">
                  <wp:posOffset>196215</wp:posOffset>
                </wp:positionV>
                <wp:extent cx="182245" cy="123825"/>
                <wp:effectExtent l="0" t="0" r="65405" b="4762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24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-38.3pt;margin-top:15.45pt;width:14.3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" strokecolor="#c00000">
                <v:stroke endarrow="block"/>
              </v:shape>
            </w:pict>
          </mc:Fallback>
        </mc:AlternateContent>
      </w:r>
      <w:r w:rsidR="006F7AB6">
        <w:rPr>
          <w:rStyle w:val="FontStyle13"/>
        </w:rPr>
        <w:t xml:space="preserve"> </w:t>
      </w:r>
      <w:r w:rsidR="006F7AB6" w:rsidRPr="0063614E">
        <w:rPr>
          <w:rStyle w:val="FontStyle13"/>
        </w:rPr>
        <w:t>размотать рулон вдоль длинной стены, отрезать, оставив запас по 5 см на каждую сторону</w:t>
      </w:r>
      <w:r w:rsidR="006F7AB6">
        <w:rPr>
          <w:rStyle w:val="FontStyle13"/>
        </w:rPr>
        <w:t xml:space="preserve"> </w:t>
      </w:r>
      <w:r w:rsidR="006F7AB6" w:rsidRPr="0063614E">
        <w:rPr>
          <w:rStyle w:val="FontStyle13"/>
        </w:rPr>
        <w:t>придвинуть лист покрытия к стене как можно более плотно, проследив, чтобы пятисантиметровый запас был равномерно распределен по обеим сторонам;</w:t>
      </w:r>
      <w:r w:rsidR="006F7AB6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1381125</wp:posOffset>
            </wp:positionH>
            <wp:positionV relativeFrom="margin">
              <wp:posOffset>6249670</wp:posOffset>
            </wp:positionV>
            <wp:extent cx="1219835" cy="760095"/>
            <wp:effectExtent l="0" t="0" r="0" b="190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 t="18568" r="21362" b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AB6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144780</wp:posOffset>
            </wp:positionH>
            <wp:positionV relativeFrom="margin">
              <wp:posOffset>6249670</wp:posOffset>
            </wp:positionV>
            <wp:extent cx="1194435" cy="758190"/>
            <wp:effectExtent l="0" t="0" r="5715" b="381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3" t="18182" r="21321" b="3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4592"/>
        <w:rPr>
          <w:rStyle w:val="FontStyle13"/>
        </w:rPr>
      </w:pP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4592"/>
        <w:rPr>
          <w:rStyle w:val="FontStyle13"/>
        </w:rPr>
      </w:pP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4592"/>
        <w:rPr>
          <w:rStyle w:val="FontStyle13"/>
        </w:rPr>
      </w:pPr>
      <w:r>
        <w:rPr>
          <w:rStyle w:val="FontStyle13"/>
        </w:rPr>
        <w:t xml:space="preserve">длинным разметчиком проводим контур стены на покрытии и отрезаем </w:t>
      </w:r>
      <w:r w:rsidRPr="00621AEA">
        <w:rPr>
          <w:rStyle w:val="FontStyle13"/>
        </w:rPr>
        <w:t xml:space="preserve"> материал по полученной метке, используя лезвие-крюк;</w:t>
      </w: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4592"/>
        <w:rPr>
          <w:rStyle w:val="FontStyle13"/>
        </w:rPr>
      </w:pP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4592"/>
        <w:rPr>
          <w:rStyle w:val="FontStyle13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1381125</wp:posOffset>
            </wp:positionH>
            <wp:positionV relativeFrom="margin">
              <wp:posOffset>7042150</wp:posOffset>
            </wp:positionV>
            <wp:extent cx="1189990" cy="773430"/>
            <wp:effectExtent l="0" t="0" r="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8" t="18956" r="21053" b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Default="00FB0F2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D61164" wp14:editId="3B661B98">
                <wp:simplePos x="0" y="0"/>
                <wp:positionH relativeFrom="column">
                  <wp:posOffset>-460375</wp:posOffset>
                </wp:positionH>
                <wp:positionV relativeFrom="paragraph">
                  <wp:posOffset>163830</wp:posOffset>
                </wp:positionV>
                <wp:extent cx="0" cy="286385"/>
                <wp:effectExtent l="76200" t="0" r="57150" b="5651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-36.25pt;margin-top:12.9pt;width:0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" strokecolor="#c00000">
                <v:stroke endarrow="block"/>
              </v:shape>
            </w:pict>
          </mc:Fallback>
        </mc:AlternateContent>
      </w:r>
      <w:r w:rsidR="006F7AB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704DFC" wp14:editId="796C848D">
                <wp:simplePos x="0" y="0"/>
                <wp:positionH relativeFrom="column">
                  <wp:posOffset>-2393950</wp:posOffset>
                </wp:positionH>
                <wp:positionV relativeFrom="paragraph">
                  <wp:posOffset>551180</wp:posOffset>
                </wp:positionV>
                <wp:extent cx="276225" cy="142875"/>
                <wp:effectExtent l="10160" t="57150" r="37465" b="952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-188.5pt;margin-top:43.4pt;width:21.75pt;height:11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" strokecolor="#c00000">
                <v:stroke endarrow="block"/>
              </v:shape>
            </w:pict>
          </mc:Fallback>
        </mc:AlternateContent>
      </w:r>
      <w:r w:rsidR="006F7AB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26046A" wp14:editId="748445A0">
                <wp:simplePos x="0" y="0"/>
                <wp:positionH relativeFrom="column">
                  <wp:posOffset>-574675</wp:posOffset>
                </wp:positionH>
                <wp:positionV relativeFrom="paragraph">
                  <wp:posOffset>989330</wp:posOffset>
                </wp:positionV>
                <wp:extent cx="0" cy="209550"/>
                <wp:effectExtent l="57785" t="9525" r="56515" b="190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-45.25pt;margin-top:77.9pt;width:0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" strokecolor="#c00000">
                <v:stroke endarrow="block"/>
              </v:shape>
            </w:pict>
          </mc:Fallback>
        </mc:AlternateContent>
      </w:r>
      <w:r w:rsidR="006F7AB6">
        <w:rPr>
          <w:noProof/>
        </w:rPr>
        <w:drawing>
          <wp:anchor distT="0" distB="0" distL="114300" distR="114300" simplePos="0" relativeHeight="251692032" behindDoc="0" locked="0" layoutInCell="1" allowOverlap="1" wp14:anchorId="116FF347" wp14:editId="0ED4B0B4">
            <wp:simplePos x="0" y="0"/>
            <wp:positionH relativeFrom="margin">
              <wp:posOffset>144780</wp:posOffset>
            </wp:positionH>
            <wp:positionV relativeFrom="margin">
              <wp:posOffset>7067550</wp:posOffset>
            </wp:positionV>
            <wp:extent cx="1194435" cy="748030"/>
            <wp:effectExtent l="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3" t="18375" r="21249" b="3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AB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8BAEED" wp14:editId="59C28327">
                <wp:simplePos x="0" y="0"/>
                <wp:positionH relativeFrom="column">
                  <wp:posOffset>-1013460</wp:posOffset>
                </wp:positionH>
                <wp:positionV relativeFrom="paragraph">
                  <wp:posOffset>294640</wp:posOffset>
                </wp:positionV>
                <wp:extent cx="265430" cy="66675"/>
                <wp:effectExtent l="9525" t="10160" r="29845" b="5651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-79.8pt;margin-top:23.2pt;width:20.9pt;height: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" strokecolor="#c00000">
                <v:stroke endarrow="block"/>
              </v:shape>
            </w:pict>
          </mc:Fallback>
        </mc:AlternateContent>
      </w:r>
      <w:r w:rsidR="006F7AB6">
        <w:rPr>
          <w:noProof/>
        </w:rPr>
        <w:drawing>
          <wp:anchor distT="0" distB="0" distL="114300" distR="114300" simplePos="0" relativeHeight="251681792" behindDoc="0" locked="0" layoutInCell="1" allowOverlap="1" wp14:anchorId="162E4CD5" wp14:editId="09463CCE">
            <wp:simplePos x="0" y="0"/>
            <wp:positionH relativeFrom="margin">
              <wp:posOffset>1381125</wp:posOffset>
            </wp:positionH>
            <wp:positionV relativeFrom="margin">
              <wp:posOffset>7854315</wp:posOffset>
            </wp:positionV>
            <wp:extent cx="1219835" cy="753745"/>
            <wp:effectExtent l="0" t="0" r="0" b="825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2" t="19730" r="21362" b="3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AB6">
        <w:rPr>
          <w:noProof/>
        </w:rPr>
        <w:drawing>
          <wp:anchor distT="0" distB="0" distL="114300" distR="114300" simplePos="0" relativeHeight="251687936" behindDoc="0" locked="0" layoutInCell="1" allowOverlap="1" wp14:anchorId="669771DE" wp14:editId="5AF832FB">
            <wp:simplePos x="0" y="0"/>
            <wp:positionH relativeFrom="margin">
              <wp:posOffset>161290</wp:posOffset>
            </wp:positionH>
            <wp:positionV relativeFrom="margin">
              <wp:posOffset>7854315</wp:posOffset>
            </wp:positionV>
            <wp:extent cx="1219835" cy="755650"/>
            <wp:effectExtent l="0" t="0" r="0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t="18762" r="21826" b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AB6" w:rsidRPr="00796DDD">
        <w:rPr>
          <w:rStyle w:val="FontStyle13"/>
        </w:rPr>
        <w:tab/>
        <w:t>на основании провести карандашом линию, используя в качестве линейки свободный край листа покрытия - противоположный от стены;</w:t>
      </w:r>
      <w:r w:rsidR="006F7AB6">
        <w:rPr>
          <w:rStyle w:val="FontStyle13"/>
        </w:rPr>
        <w:t xml:space="preserve"> карандашом установить метку на покрытии и на полу, сдвигаем линолеум до тех пор пока нахлест в 5см не будет касаться стены. Полученный размер выставляем на длинном разметчике, и полученный размер переносим на покрытие.</w:t>
      </w:r>
      <w:r w:rsidR="006F7AB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C89F25" wp14:editId="718E5815">
                <wp:simplePos x="0" y="0"/>
                <wp:positionH relativeFrom="column">
                  <wp:posOffset>-2279650</wp:posOffset>
                </wp:positionH>
                <wp:positionV relativeFrom="paragraph">
                  <wp:posOffset>15240</wp:posOffset>
                </wp:positionV>
                <wp:extent cx="262255" cy="635"/>
                <wp:effectExtent l="10795" t="54610" r="22225" b="5905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-179.5pt;margin-top:1.2pt;width:20.6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" strokecolor="#c00000">
                <v:stroke endarrow="block"/>
              </v:shape>
            </w:pict>
          </mc:Fallback>
        </mc:AlternateContent>
      </w: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</w:p>
    <w:p w:rsidR="006F7AB6" w:rsidRDefault="00FB0F2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69ADFB" wp14:editId="5144581D">
                <wp:simplePos x="0" y="0"/>
                <wp:positionH relativeFrom="column">
                  <wp:posOffset>-777240</wp:posOffset>
                </wp:positionH>
                <wp:positionV relativeFrom="paragraph">
                  <wp:posOffset>93980</wp:posOffset>
                </wp:positionV>
                <wp:extent cx="425450" cy="142875"/>
                <wp:effectExtent l="0" t="0" r="12700" b="28575"/>
                <wp:wrapNone/>
                <wp:docPr id="54" name="Двойная стрелка влево/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42875"/>
                        </a:xfrm>
                        <a:prstGeom prst="left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54" o:spid="_x0000_s1026" type="#_x0000_t69" style="position:absolute;margin-left:-61.2pt;margin-top:7.4pt;width:33.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" adj="3627" fillcolor="#1f497d [3215]" strokecolor="#c00000" strokeweight="2pt"/>
            </w:pict>
          </mc:Fallback>
        </mc:AlternateContent>
      </w:r>
      <w:r w:rsidR="006F7AB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05DE3A" wp14:editId="732B5506">
                <wp:simplePos x="0" y="0"/>
                <wp:positionH relativeFrom="column">
                  <wp:posOffset>-2195830</wp:posOffset>
                </wp:positionH>
                <wp:positionV relativeFrom="paragraph">
                  <wp:posOffset>93980</wp:posOffset>
                </wp:positionV>
                <wp:extent cx="448310" cy="209550"/>
                <wp:effectExtent l="18415" t="25400" r="19050" b="22225"/>
                <wp:wrapNone/>
                <wp:docPr id="19" name="Двойная стрелка влево/вправ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209550"/>
                        </a:xfrm>
                        <a:prstGeom prst="leftRightArrow">
                          <a:avLst>
                            <a:gd name="adj1" fmla="val 50000"/>
                            <a:gd name="adj2" fmla="val 42788"/>
                          </a:avLst>
                        </a:prstGeom>
                        <a:solidFill>
                          <a:srgbClr val="1F497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войная стрелка влево/вправо 19" o:spid="_x0000_s1026" type="#_x0000_t69" style="position:absolute;margin-left:-172.9pt;margin-top:7.4pt;width:35.3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" fillcolor="#1f497d" strokecolor="#c00000"/>
            </w:pict>
          </mc:Fallback>
        </mc:AlternateContent>
      </w: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B90A610" wp14:editId="073F99DE">
            <wp:simplePos x="0" y="0"/>
            <wp:positionH relativeFrom="margin">
              <wp:posOffset>2037715</wp:posOffset>
            </wp:positionH>
            <wp:positionV relativeFrom="margin">
              <wp:posOffset>8609965</wp:posOffset>
            </wp:positionV>
            <wp:extent cx="1869440" cy="11703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 t="18568" r="21516" b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DFE9C43" wp14:editId="1BBD7C2D">
            <wp:simplePos x="0" y="0"/>
            <wp:positionH relativeFrom="margin">
              <wp:posOffset>144780</wp:posOffset>
            </wp:positionH>
            <wp:positionV relativeFrom="margin">
              <wp:posOffset>8609965</wp:posOffset>
            </wp:positionV>
            <wp:extent cx="1818640" cy="1155065"/>
            <wp:effectExtent l="0" t="0" r="0" b="69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 t="18375" r="21362" b="3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-3053715</wp:posOffset>
                </wp:positionH>
                <wp:positionV relativeFrom="paragraph">
                  <wp:posOffset>890270</wp:posOffset>
                </wp:positionV>
                <wp:extent cx="371475" cy="19050"/>
                <wp:effectExtent l="9525" t="33020" r="19050" b="6223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-240.45pt;margin-top:70.1pt;width:29.25pt;height: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" strokecolor="#c00000">
                <v:stroke endarrow="block"/>
              </v:shape>
            </w:pict>
          </mc:Fallback>
        </mc:AlternateContent>
      </w:r>
      <w:r w:rsidRPr="00D02447">
        <w:rPr>
          <w:rStyle w:val="FontStyle13"/>
        </w:rPr>
        <w:t xml:space="preserve">Отрезаем  материал по полученной метке, используя лезвие-крюк; </w:t>
      </w:r>
      <w:r>
        <w:rPr>
          <w:rStyle w:val="FontStyle13"/>
        </w:rPr>
        <w:t xml:space="preserve">То же </w:t>
      </w: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  <w:r>
        <w:rPr>
          <w:rStyle w:val="FontStyle13"/>
        </w:rPr>
        <w:lastRenderedPageBreak/>
        <w:t xml:space="preserve">самое делаем и с другой стороны. </w:t>
      </w:r>
      <w:r w:rsidRPr="003E4A97">
        <w:rPr>
          <w:rStyle w:val="FontStyle13"/>
          <w:color w:val="FF0000"/>
        </w:rPr>
        <w:t>размер на длинном разметчике меняем</w:t>
      </w: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</w:p>
    <w:p w:rsidR="006F7AB6" w:rsidRPr="0063614E" w:rsidRDefault="006F7AB6" w:rsidP="006F7AB6">
      <w:pPr>
        <w:pStyle w:val="Style1"/>
        <w:widowControl/>
        <w:tabs>
          <w:tab w:val="left" w:pos="883"/>
        </w:tabs>
        <w:spacing w:line="226" w:lineRule="exact"/>
        <w:ind w:left="1440"/>
        <w:rPr>
          <w:rStyle w:val="FontStyle13"/>
        </w:rPr>
      </w:pPr>
    </w:p>
    <w:p w:rsidR="006F7AB6" w:rsidRPr="0063614E" w:rsidRDefault="006F7AB6" w:rsidP="006F7AB6">
      <w:pPr>
        <w:pStyle w:val="Style1"/>
        <w:widowControl/>
        <w:numPr>
          <w:ilvl w:val="0"/>
          <w:numId w:val="1"/>
        </w:numPr>
        <w:tabs>
          <w:tab w:val="left" w:pos="883"/>
        </w:tabs>
        <w:spacing w:before="221" w:line="226" w:lineRule="exact"/>
        <w:ind w:left="710"/>
        <w:rPr>
          <w:rStyle w:val="FontStyle13"/>
        </w:rPr>
      </w:pPr>
      <w:r w:rsidRPr="0063614E">
        <w:rPr>
          <w:rStyle w:val="FontStyle13"/>
        </w:rPr>
        <w:t>если в помещении необходимо уложить всего два листа покрытия, следующий лист укладывается точно так же - подрезается сначала вдоль длинной стороны, а потом — с торцов;</w:t>
      </w:r>
      <w:r>
        <w:rPr>
          <w:rStyle w:val="FontStyle13"/>
        </w:rPr>
        <w:t xml:space="preserve"> </w:t>
      </w:r>
      <w:r w:rsidRPr="0063614E">
        <w:rPr>
          <w:rStyle w:val="FontStyle13"/>
        </w:rPr>
        <w:t>если укладываются три листа или более, на внутренних листах подрезаются только торцы;для того чтобы обеспечить точную разметку швов, предварительно необходимо разместить листы внахлест - на 1,5-2 см.</w:t>
      </w:r>
    </w:p>
    <w:p w:rsidR="006F7AB6" w:rsidRPr="003F7AFE" w:rsidRDefault="006F7AB6" w:rsidP="006F7AB6">
      <w:pPr>
        <w:pStyle w:val="Style5"/>
        <w:widowControl/>
        <w:spacing w:before="221" w:line="226" w:lineRule="exact"/>
        <w:ind w:left="710" w:firstLine="0"/>
        <w:rPr>
          <w:rStyle w:val="FontStyle13"/>
          <w:b/>
        </w:rPr>
      </w:pPr>
      <w:r w:rsidRPr="003F7AFE">
        <w:rPr>
          <w:rStyle w:val="FontStyle13"/>
          <w:b/>
        </w:rPr>
        <w:t xml:space="preserve">                                                            Приклеивание покрытия:</w:t>
      </w:r>
    </w:p>
    <w:p w:rsidR="006F7AB6" w:rsidRPr="0063614E" w:rsidRDefault="006F7AB6" w:rsidP="006F7AB6">
      <w:pPr>
        <w:pStyle w:val="Style5"/>
        <w:widowControl/>
        <w:spacing w:before="221" w:line="226" w:lineRule="exact"/>
        <w:ind w:left="710" w:firstLine="0"/>
        <w:rPr>
          <w:rStyle w:val="FontStyle13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1421130</wp:posOffset>
            </wp:positionV>
            <wp:extent cx="1564640" cy="969645"/>
            <wp:effectExtent l="0" t="0" r="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t="18568" r="21207" b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Default="006F7AB6" w:rsidP="006F7AB6">
      <w:pPr>
        <w:pStyle w:val="Style1"/>
        <w:widowControl/>
        <w:numPr>
          <w:ilvl w:val="0"/>
          <w:numId w:val="1"/>
        </w:numPr>
        <w:tabs>
          <w:tab w:val="left" w:pos="883"/>
        </w:tabs>
        <w:spacing w:line="226" w:lineRule="exact"/>
        <w:ind w:left="706"/>
        <w:rPr>
          <w:rStyle w:val="FontStyle13"/>
        </w:rPr>
      </w:pPr>
      <w:r w:rsidRPr="0063614E">
        <w:rPr>
          <w:rStyle w:val="FontStyle13"/>
        </w:rPr>
        <w:t>взявшись за короткие стороны листов, подготовленные листы покрытия одновременно заворачивают основой вверх, освобождая половину площади основания для нанесения клея. Скручивать в рулон подготовленные листы нельзя, поскольку это приведет к деформации покрытия и возникновению пузырей;</w:t>
      </w:r>
    </w:p>
    <w:p w:rsidR="006F7AB6" w:rsidRPr="0063614E" w:rsidRDefault="006F7AB6" w:rsidP="006F7AB6">
      <w:pPr>
        <w:pStyle w:val="Style1"/>
        <w:widowControl/>
        <w:tabs>
          <w:tab w:val="left" w:pos="883"/>
        </w:tabs>
        <w:spacing w:line="226" w:lineRule="exact"/>
        <w:rPr>
          <w:rStyle w:val="FontStyle13"/>
        </w:rPr>
      </w:pPr>
    </w:p>
    <w:p w:rsidR="006F7AB6" w:rsidRDefault="006F7AB6" w:rsidP="006F7AB6">
      <w:pPr>
        <w:pStyle w:val="Style6"/>
        <w:widowControl/>
        <w:numPr>
          <w:ilvl w:val="0"/>
          <w:numId w:val="1"/>
        </w:numPr>
        <w:tabs>
          <w:tab w:val="left" w:pos="883"/>
        </w:tabs>
        <w:spacing w:line="226" w:lineRule="exact"/>
        <w:ind w:left="706"/>
        <w:jc w:val="left"/>
        <w:rPr>
          <w:rStyle w:val="FontStyle13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2601595</wp:posOffset>
            </wp:positionV>
            <wp:extent cx="1564640" cy="10941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t="18568" r="21207" b="3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14E">
        <w:rPr>
          <w:rStyle w:val="FontStyle13"/>
        </w:rPr>
        <w:t>на основании вдоль завернутого края провести карандашом риску - границу нанесения клея;</w:t>
      </w:r>
    </w:p>
    <w:p w:rsidR="006F7AB6" w:rsidRDefault="006F7AB6" w:rsidP="006F7AB6">
      <w:pPr>
        <w:pStyle w:val="a3"/>
        <w:rPr>
          <w:rStyle w:val="FontStyle13"/>
        </w:rPr>
      </w:pPr>
    </w:p>
    <w:p w:rsidR="006F7AB6" w:rsidRDefault="006F7AB6" w:rsidP="006F7AB6">
      <w:pPr>
        <w:pStyle w:val="Style6"/>
        <w:widowControl/>
        <w:tabs>
          <w:tab w:val="left" w:pos="883"/>
        </w:tabs>
        <w:spacing w:line="226" w:lineRule="exact"/>
        <w:jc w:val="left"/>
        <w:rPr>
          <w:rStyle w:val="FontStyle13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107315</wp:posOffset>
                </wp:positionV>
                <wp:extent cx="476250" cy="66675"/>
                <wp:effectExtent l="29845" t="9525" r="8255" b="571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89.8pt;margin-top:8.45pt;width:37.5pt;height:5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" strokecolor="#c00000">
                <v:stroke endarrow="block"/>
              </v:shape>
            </w:pict>
          </mc:Fallback>
        </mc:AlternateContent>
      </w:r>
    </w:p>
    <w:p w:rsidR="006F7AB6" w:rsidRDefault="006F7AB6" w:rsidP="006F7AB6">
      <w:pPr>
        <w:pStyle w:val="Style6"/>
        <w:widowControl/>
        <w:tabs>
          <w:tab w:val="left" w:pos="883"/>
        </w:tabs>
        <w:spacing w:line="226" w:lineRule="exact"/>
        <w:ind w:left="706"/>
        <w:jc w:val="left"/>
        <w:rPr>
          <w:rStyle w:val="FontStyle13"/>
        </w:rPr>
      </w:pPr>
      <w:r w:rsidRPr="0063614E">
        <w:rPr>
          <w:rStyle w:val="FontStyle13"/>
        </w:rPr>
        <w:t>используя соответствующий зубчатый шпатель, на основание наносят клей, соблюдая ранее отмеченную границу;</w:t>
      </w:r>
    </w:p>
    <w:p w:rsidR="006F7AB6" w:rsidRDefault="006F7AB6" w:rsidP="006F7AB6">
      <w:pPr>
        <w:pStyle w:val="Style6"/>
        <w:widowControl/>
        <w:tabs>
          <w:tab w:val="left" w:pos="883"/>
        </w:tabs>
        <w:spacing w:line="226" w:lineRule="exact"/>
        <w:jc w:val="left"/>
        <w:rPr>
          <w:rStyle w:val="FontStyle13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1905</wp:posOffset>
                </wp:positionV>
                <wp:extent cx="276225" cy="171450"/>
                <wp:effectExtent l="38100" t="10795" r="9525" b="5588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97.2pt;margin-top:.15pt;width:21.75pt;height:13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" strokecolor="#c00000">
                <v:stroke endarrow="block"/>
              </v:shape>
            </w:pict>
          </mc:Fallback>
        </mc:AlternateContent>
      </w:r>
    </w:p>
    <w:p w:rsidR="006F7AB6" w:rsidRDefault="006F7AB6" w:rsidP="006F7AB6">
      <w:pPr>
        <w:pStyle w:val="Style6"/>
        <w:widowControl/>
        <w:tabs>
          <w:tab w:val="left" w:pos="883"/>
        </w:tabs>
        <w:spacing w:line="226" w:lineRule="exact"/>
        <w:jc w:val="left"/>
        <w:rPr>
          <w:rStyle w:val="FontStyle13"/>
        </w:rPr>
      </w:pPr>
    </w:p>
    <w:p w:rsidR="006F7AB6" w:rsidRDefault="006F7AB6" w:rsidP="006F7AB6">
      <w:pPr>
        <w:pStyle w:val="Style6"/>
        <w:widowControl/>
        <w:tabs>
          <w:tab w:val="left" w:pos="883"/>
        </w:tabs>
        <w:spacing w:line="226" w:lineRule="exact"/>
        <w:jc w:val="left"/>
        <w:rPr>
          <w:rStyle w:val="FontStyle13"/>
        </w:rPr>
      </w:pPr>
    </w:p>
    <w:p w:rsidR="006F7AB6" w:rsidRPr="0063614E" w:rsidRDefault="006F7AB6" w:rsidP="006F7AB6">
      <w:pPr>
        <w:pStyle w:val="Style6"/>
        <w:widowControl/>
        <w:tabs>
          <w:tab w:val="left" w:pos="883"/>
        </w:tabs>
        <w:spacing w:line="226" w:lineRule="exact"/>
        <w:jc w:val="left"/>
        <w:rPr>
          <w:rStyle w:val="FontStyle13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3773805</wp:posOffset>
            </wp:positionV>
            <wp:extent cx="1564640" cy="95631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9" t="18762" r="21362" b="3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ind w:left="706"/>
        <w:rPr>
          <w:rStyle w:val="FontStyle13"/>
        </w:rPr>
      </w:pPr>
      <w:r w:rsidRPr="0063614E">
        <w:rPr>
          <w:rStyle w:val="FontStyle13"/>
        </w:rPr>
        <w:t xml:space="preserve">после того как </w:t>
      </w:r>
      <w:r>
        <w:rPr>
          <w:rStyle w:val="FontStyle13"/>
        </w:rPr>
        <w:t>клей подсох, укладываем покрытие в клеевой слой и сразу прокатываем 75 кг вальцами. То же самое проделываем и со второй половиной листа</w:t>
      </w:r>
      <w:r w:rsidRPr="0063614E">
        <w:rPr>
          <w:rStyle w:val="FontStyle13"/>
        </w:rPr>
        <w:t>. Если потребуется повторное нанесение клея, то это проявится сквозь покрытие в виде пятна;</w:t>
      </w:r>
    </w:p>
    <w:p w:rsidR="006F7AB6" w:rsidRDefault="006F7AB6" w:rsidP="006F7AB6">
      <w:pPr>
        <w:pStyle w:val="Style1"/>
        <w:widowControl/>
        <w:tabs>
          <w:tab w:val="left" w:pos="883"/>
        </w:tabs>
        <w:spacing w:line="226" w:lineRule="exact"/>
        <w:rPr>
          <w:rStyle w:val="FontStyle13"/>
        </w:rPr>
      </w:pPr>
    </w:p>
    <w:p w:rsidR="006F7AB6" w:rsidRPr="0063614E" w:rsidRDefault="006F7AB6" w:rsidP="006F7AB6">
      <w:pPr>
        <w:pStyle w:val="Style1"/>
        <w:widowControl/>
        <w:tabs>
          <w:tab w:val="left" w:pos="883"/>
        </w:tabs>
        <w:spacing w:line="226" w:lineRule="exact"/>
        <w:rPr>
          <w:sz w:val="18"/>
          <w:szCs w:val="18"/>
        </w:rPr>
      </w:pPr>
    </w:p>
    <w:p w:rsidR="006F7AB6" w:rsidRPr="0063614E" w:rsidRDefault="006F7AB6" w:rsidP="006F7AB6">
      <w:pPr>
        <w:pStyle w:val="Style5"/>
        <w:widowControl/>
        <w:spacing w:before="216"/>
        <w:ind w:left="4114" w:firstLine="0"/>
        <w:rPr>
          <w:sz w:val="18"/>
          <w:szCs w:val="18"/>
        </w:rPr>
      </w:pPr>
      <w:r w:rsidRPr="0063614E">
        <w:rPr>
          <w:rStyle w:val="FontStyle12"/>
          <w:b/>
          <w:i w:val="0"/>
        </w:rPr>
        <w:t>Сварка</w:t>
      </w:r>
    </w:p>
    <w:p w:rsidR="006F7AB6" w:rsidRPr="006F7AB6" w:rsidRDefault="006F7AB6" w:rsidP="006F7AB6">
      <w:pPr>
        <w:pStyle w:val="Style6"/>
        <w:widowControl/>
        <w:spacing w:before="221"/>
        <w:ind w:firstLine="710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Для обеспечения полной водонепроницаемости покрытий (что очень важно из-за использования вододисперсионных клеев) необходимо сварить листы покрытия с помощью специального сварочного шнура. Кроме того, благодаря сварочному шнуру контрастного цвета на покрытии можно создавать различные дизайны. Работы по свариванию ПВХ-покрытий необходимо проводить после полной полимеризации клея, как правило, «на следующий день». Если приступить к сварке непосредственно после укладки покрытия, то закипающий под воздействием горячего воздуха клей, и выбросы пара из шва не позволят заварить покрытие.</w:t>
      </w:r>
    </w:p>
    <w:p w:rsidR="006F7AB6" w:rsidRPr="006F7AB6" w:rsidRDefault="006F7AB6" w:rsidP="006F7AB6">
      <w:pPr>
        <w:pStyle w:val="Style6"/>
        <w:widowControl/>
        <w:spacing w:line="226" w:lineRule="exact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Для качественной сварки ПВХ-покрытий необходимо использовать профессиональный инструмент, в частности, фен со ступенчатой регулировкой температуры воздуха, специальные ножи, приспособления и т. д.:</w:t>
      </w:r>
    </w:p>
    <w:p w:rsidR="006F7AB6" w:rsidRPr="006F7AB6" w:rsidRDefault="006F7AB6" w:rsidP="006F7AB6">
      <w:pPr>
        <w:pStyle w:val="Style6"/>
        <w:widowControl/>
        <w:spacing w:line="226" w:lineRule="exact"/>
        <w:rPr>
          <w:rStyle w:val="FontStyle11"/>
          <w:b w:val="0"/>
          <w:sz w:val="18"/>
          <w:szCs w:val="18"/>
        </w:rPr>
      </w:pPr>
      <w:r w:rsidRPr="006F7AB6">
        <w:rPr>
          <w:noProof/>
          <w:sz w:val="18"/>
          <w:szCs w:val="18"/>
        </w:rPr>
        <w:drawing>
          <wp:anchor distT="0" distB="0" distL="114300" distR="114300" simplePos="0" relativeHeight="251701248" behindDoc="0" locked="0" layoutInCell="1" allowOverlap="1" wp14:anchorId="4340461B" wp14:editId="13CE4364">
            <wp:simplePos x="0" y="0"/>
            <wp:positionH relativeFrom="margin">
              <wp:posOffset>33655</wp:posOffset>
            </wp:positionH>
            <wp:positionV relativeFrom="margin">
              <wp:posOffset>6480810</wp:posOffset>
            </wp:positionV>
            <wp:extent cx="1784350" cy="1091565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3" t="18568" r="21475" b="3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F7AB6" w:rsidRDefault="006F7AB6" w:rsidP="006F7AB6">
      <w:pPr>
        <w:pStyle w:val="Style6"/>
        <w:widowControl/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6"/>
        <w:widowControl/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разделать кромки шва с помощью разделочного ножа - гровера;</w:t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  <w:r w:rsidRPr="006F7AB6">
        <w:rPr>
          <w:noProof/>
          <w:sz w:val="18"/>
          <w:szCs w:val="18"/>
        </w:rPr>
        <w:drawing>
          <wp:anchor distT="0" distB="0" distL="114300" distR="114300" simplePos="0" relativeHeight="251703296" behindDoc="0" locked="0" layoutInCell="1" allowOverlap="1" wp14:anchorId="0D1394A4" wp14:editId="433A0AFB">
            <wp:simplePos x="0" y="0"/>
            <wp:positionH relativeFrom="margin">
              <wp:posOffset>33655</wp:posOffset>
            </wp:positionH>
            <wp:positionV relativeFrom="margin">
              <wp:posOffset>7686675</wp:posOffset>
            </wp:positionV>
            <wp:extent cx="1784350" cy="1272540"/>
            <wp:effectExtent l="0" t="0" r="635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3" t="56758" r="40121" b="30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  <w:r w:rsidRPr="006F7AB6">
        <w:rPr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C409E4" wp14:editId="0FBC26FB">
                <wp:simplePos x="0" y="0"/>
                <wp:positionH relativeFrom="column">
                  <wp:posOffset>-1669415</wp:posOffset>
                </wp:positionH>
                <wp:positionV relativeFrom="paragraph">
                  <wp:posOffset>85725</wp:posOffset>
                </wp:positionV>
                <wp:extent cx="591820" cy="300990"/>
                <wp:effectExtent l="10795" t="9525" r="35560" b="6096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820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-131.45pt;margin-top:6.75pt;width:46.6pt;height:23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" strokecolor="#c00000">
                <v:stroke endarrow="block"/>
              </v:shape>
            </w:pict>
          </mc:Fallback>
        </mc:AlternateContent>
      </w: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before="5"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3012AC" wp14:editId="0F491FC3">
                <wp:simplePos x="0" y="0"/>
                <wp:positionH relativeFrom="column">
                  <wp:posOffset>-1591945</wp:posOffset>
                </wp:positionH>
                <wp:positionV relativeFrom="paragraph">
                  <wp:posOffset>14605</wp:posOffset>
                </wp:positionV>
                <wp:extent cx="514350" cy="228600"/>
                <wp:effectExtent l="12065" t="5715" r="35560" b="6096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-125.35pt;margin-top:1.15pt;width:40.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" strokecolor="#c00000">
                <v:stroke endarrow="block"/>
              </v:shape>
            </w:pict>
          </mc:Fallback>
        </mc:AlternateContent>
      </w:r>
      <w:r w:rsidRPr="006F7AB6">
        <w:rPr>
          <w:rStyle w:val="FontStyle11"/>
          <w:b w:val="0"/>
          <w:sz w:val="18"/>
          <w:szCs w:val="18"/>
        </w:rPr>
        <w:t>глубина разделки - 2/3 от толщины покрытия, то есть 1,3 мм;</w:t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before="5"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before="5"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before="5"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before="5"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before="5"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lastRenderedPageBreak/>
        <w:t>надеть литое сопло диаметром 5 мм и включить фен; выставить температуру фена около 400°-450С</w:t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  <w:r w:rsidRPr="006F7AB6">
        <w:rPr>
          <w:noProof/>
          <w:sz w:val="18"/>
          <w:szCs w:val="18"/>
        </w:rPr>
        <w:drawing>
          <wp:anchor distT="0" distB="0" distL="114300" distR="114300" simplePos="0" relativeHeight="251705344" behindDoc="1" locked="0" layoutInCell="1" allowOverlap="1" wp14:anchorId="03543610" wp14:editId="50AABC75">
            <wp:simplePos x="0" y="0"/>
            <wp:positionH relativeFrom="margin">
              <wp:posOffset>527685</wp:posOffset>
            </wp:positionH>
            <wp:positionV relativeFrom="margin">
              <wp:posOffset>203835</wp:posOffset>
            </wp:positionV>
            <wp:extent cx="1845945" cy="113284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 t="18762" r="20743" b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 xml:space="preserve">                    </w:t>
      </w:r>
      <w:r w:rsidRPr="006F7AB6">
        <w:rPr>
          <w:rStyle w:val="FontStyle11"/>
          <w:b w:val="0"/>
          <w:sz w:val="18"/>
          <w:szCs w:val="18"/>
          <w:lang w:val="en-US"/>
        </w:rPr>
        <w:t>t</w:t>
      </w:r>
      <w:r w:rsidRPr="006F7AB6">
        <w:rPr>
          <w:rStyle w:val="FontStyle11"/>
          <w:b w:val="0"/>
          <w:sz w:val="18"/>
          <w:szCs w:val="18"/>
        </w:rPr>
        <w:t>-400-</w:t>
      </w:r>
      <w:r w:rsidRPr="006F7AB6">
        <w:rPr>
          <w:rStyle w:val="FontStyle11"/>
          <w:b w:val="0"/>
          <w:color w:val="FF0000"/>
          <w:sz w:val="18"/>
          <w:szCs w:val="18"/>
        </w:rPr>
        <w:t>450</w:t>
      </w:r>
      <w:r w:rsidRPr="006F7AB6">
        <w:rPr>
          <w:rStyle w:val="FontStyle11"/>
          <w:b w:val="0"/>
          <w:sz w:val="18"/>
          <w:szCs w:val="18"/>
        </w:rPr>
        <w:t xml:space="preserve">°С                                                 </w:t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выждать, пока сопло нагреется до требуемой температуры;</w:t>
      </w: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необходимо взять отрезок сварочного шнура длиной чуть больше половины шва;</w:t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  <w:r w:rsidRPr="006F7AB6">
        <w:rPr>
          <w:noProof/>
          <w:sz w:val="18"/>
          <w:szCs w:val="18"/>
        </w:rPr>
        <w:drawing>
          <wp:anchor distT="0" distB="0" distL="114300" distR="114300" simplePos="0" relativeHeight="251706368" behindDoc="0" locked="0" layoutInCell="1" allowOverlap="1" wp14:anchorId="410CBAA2" wp14:editId="2060B970">
            <wp:simplePos x="0" y="0"/>
            <wp:positionH relativeFrom="margin">
              <wp:posOffset>527685</wp:posOffset>
            </wp:positionH>
            <wp:positionV relativeFrom="margin">
              <wp:posOffset>1746885</wp:posOffset>
            </wp:positionV>
            <wp:extent cx="1845945" cy="1131570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8" t="18568" r="21516" b="3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вставить шнур в сопло, сразу же прижать конец шнура в канавку шва и, удержав в таком положении около секунды, начать передвигать фен вдоль шва;</w:t>
      </w:r>
      <w:r w:rsidRPr="006F7AB6">
        <w:rPr>
          <w:noProof/>
          <w:sz w:val="18"/>
          <w:szCs w:val="18"/>
        </w:rPr>
        <w:drawing>
          <wp:anchor distT="0" distB="0" distL="114300" distR="114300" simplePos="0" relativeHeight="251707392" behindDoc="0" locked="0" layoutInCell="1" allowOverlap="1" wp14:anchorId="39B6B656" wp14:editId="317DC102">
            <wp:simplePos x="0" y="0"/>
            <wp:positionH relativeFrom="margin">
              <wp:posOffset>527685</wp:posOffset>
            </wp:positionH>
            <wp:positionV relativeFrom="margin">
              <wp:posOffset>2915920</wp:posOffset>
            </wp:positionV>
            <wp:extent cx="1845945" cy="1134110"/>
            <wp:effectExtent l="0" t="0" r="1905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8" t="18956" r="21362" b="3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пятка сопла во время движения всегда должна быть параллельна поверхности;</w:t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  <w:r w:rsidRPr="006F7AB6">
        <w:rPr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62334E" wp14:editId="12571F6A">
                <wp:simplePos x="0" y="0"/>
                <wp:positionH relativeFrom="column">
                  <wp:posOffset>929640</wp:posOffset>
                </wp:positionH>
                <wp:positionV relativeFrom="paragraph">
                  <wp:posOffset>34925</wp:posOffset>
                </wp:positionV>
                <wp:extent cx="419100" cy="123825"/>
                <wp:effectExtent l="9525" t="57150" r="28575" b="95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73.2pt;margin-top:2.75pt;width:33pt;height:9.7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" strokecolor="#c00000">
                <v:stroke endarrow="block"/>
              </v:shape>
            </w:pict>
          </mc:Fallback>
        </mc:AlternateContent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before="5"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необходимо выбрать правильную скорость движения фена, убедившись, что шнур действительно сваривается с материалом ПВХ-покрытия; при правильном сварочном процессе по бокам от шва формируются две дорожки крохотных бусинок из материала сварочного шнура;</w:t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before="5" w:line="226" w:lineRule="exact"/>
        <w:rPr>
          <w:rStyle w:val="FontStyle11"/>
          <w:b w:val="0"/>
          <w:sz w:val="18"/>
          <w:szCs w:val="18"/>
        </w:rPr>
      </w:pPr>
      <w:r w:rsidRPr="006F7AB6">
        <w:rPr>
          <w:noProof/>
          <w:sz w:val="18"/>
          <w:szCs w:val="18"/>
        </w:rPr>
        <w:drawing>
          <wp:anchor distT="0" distB="0" distL="114300" distR="114300" simplePos="0" relativeHeight="251709440" behindDoc="0" locked="0" layoutInCell="1" allowOverlap="1" wp14:anchorId="335CE473" wp14:editId="0DB4D96F">
            <wp:simplePos x="0" y="0"/>
            <wp:positionH relativeFrom="margin">
              <wp:posOffset>527685</wp:posOffset>
            </wp:positionH>
            <wp:positionV relativeFrom="margin">
              <wp:posOffset>4626610</wp:posOffset>
            </wp:positionV>
            <wp:extent cx="1845945" cy="113220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 t="18956" r="21208" b="3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before="5"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before="5"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пока шнур горячий, используя серповидный нож и насадку для предварительной подрезки шнура, удалить начерно избыток шнура;</w:t>
      </w: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a3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4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jc w:val="both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повторить сварку, начиная от противоположной стены, и завести двух сантиметровый нахлест на предварительно заваренный и подрезанный шнур;</w:t>
      </w:r>
    </w:p>
    <w:p w:rsidR="006F7AB6" w:rsidRPr="006F7AB6" w:rsidRDefault="006F7AB6" w:rsidP="006F7AB6">
      <w:pPr>
        <w:pStyle w:val="Style4"/>
        <w:widowControl/>
        <w:tabs>
          <w:tab w:val="left" w:pos="883"/>
        </w:tabs>
        <w:spacing w:line="226" w:lineRule="exact"/>
        <w:jc w:val="both"/>
        <w:rPr>
          <w:rStyle w:val="FontStyle11"/>
          <w:b w:val="0"/>
          <w:sz w:val="18"/>
          <w:szCs w:val="18"/>
        </w:rPr>
      </w:pPr>
      <w:r w:rsidRPr="006F7AB6">
        <w:rPr>
          <w:noProof/>
          <w:sz w:val="18"/>
          <w:szCs w:val="18"/>
        </w:rPr>
        <w:drawing>
          <wp:anchor distT="0" distB="0" distL="114300" distR="114300" simplePos="0" relativeHeight="251710464" behindDoc="0" locked="0" layoutInCell="1" allowOverlap="1" wp14:anchorId="6E064001" wp14:editId="00D2478D">
            <wp:simplePos x="0" y="0"/>
            <wp:positionH relativeFrom="margin">
              <wp:posOffset>523240</wp:posOffset>
            </wp:positionH>
            <wp:positionV relativeFrom="margin">
              <wp:posOffset>6212205</wp:posOffset>
            </wp:positionV>
            <wp:extent cx="1850390" cy="11525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 t="18762" r="21362" b="3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B6" w:rsidRPr="006F7AB6" w:rsidRDefault="006F7AB6" w:rsidP="006F7AB6">
      <w:pPr>
        <w:pStyle w:val="Style4"/>
        <w:widowControl/>
        <w:tabs>
          <w:tab w:val="left" w:pos="883"/>
        </w:tabs>
        <w:spacing w:line="226" w:lineRule="exact"/>
        <w:jc w:val="both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numPr>
          <w:ilvl w:val="0"/>
          <w:numId w:val="2"/>
        </w:numPr>
        <w:tabs>
          <w:tab w:val="left" w:pos="883"/>
        </w:tabs>
        <w:spacing w:line="226" w:lineRule="exact"/>
        <w:ind w:left="715"/>
        <w:rPr>
          <w:rStyle w:val="FontStyle11"/>
          <w:b w:val="0"/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после того как температура шнура сравняется с температурой покрытия, необходимо начисто удалить излишки шнура; при этом серповидный нож следует удерживать максимально параллельно поверхности.</w:t>
      </w:r>
    </w:p>
    <w:p w:rsidR="006F7AB6" w:rsidRPr="006F7AB6" w:rsidRDefault="006F7AB6" w:rsidP="006F7AB6">
      <w:pPr>
        <w:pStyle w:val="a3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2"/>
        <w:widowControl/>
        <w:tabs>
          <w:tab w:val="left" w:pos="883"/>
        </w:tabs>
        <w:spacing w:line="226" w:lineRule="exact"/>
        <w:rPr>
          <w:rStyle w:val="FontStyle11"/>
          <w:b w:val="0"/>
          <w:sz w:val="18"/>
          <w:szCs w:val="18"/>
        </w:rPr>
      </w:pPr>
    </w:p>
    <w:p w:rsidR="006F7AB6" w:rsidRPr="006F7AB6" w:rsidRDefault="006F7AB6" w:rsidP="006F7AB6">
      <w:pPr>
        <w:pStyle w:val="Style6"/>
        <w:widowControl/>
        <w:spacing w:line="226" w:lineRule="exact"/>
        <w:rPr>
          <w:sz w:val="18"/>
          <w:szCs w:val="18"/>
        </w:rPr>
      </w:pPr>
      <w:r w:rsidRPr="006F7AB6">
        <w:rPr>
          <w:rStyle w:val="FontStyle11"/>
          <w:b w:val="0"/>
          <w:sz w:val="18"/>
          <w:szCs w:val="18"/>
        </w:rPr>
        <w:t>Если подрезать вплавленный шнур за один проход, когда шнур еще горячий, то в результате, после остывания шнура, останется канавка - шнур при охлаждении дает усадку. Такая небрежность может привести к значительному ухудшению внешнего вида уложенного покрытия, поскольку в канавках будет скапливаться грязь.</w:t>
      </w:r>
    </w:p>
    <w:p w:rsidR="00A369C5" w:rsidRDefault="00A369C5"/>
    <w:sectPr w:rsidR="00A369C5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712" w:rsidRDefault="00271712" w:rsidP="00FB0F26">
      <w:r>
        <w:separator/>
      </w:r>
    </w:p>
  </w:endnote>
  <w:endnote w:type="continuationSeparator" w:id="0">
    <w:p w:rsidR="00271712" w:rsidRDefault="00271712" w:rsidP="00FB0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712" w:rsidRDefault="00271712" w:rsidP="00FB0F26">
      <w:r>
        <w:separator/>
      </w:r>
    </w:p>
  </w:footnote>
  <w:footnote w:type="continuationSeparator" w:id="0">
    <w:p w:rsidR="00271712" w:rsidRDefault="00271712" w:rsidP="00FB0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F26" w:rsidRDefault="00B11DF2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5235575</wp:posOffset>
          </wp:positionH>
          <wp:positionV relativeFrom="margin">
            <wp:posOffset>-619125</wp:posOffset>
          </wp:positionV>
          <wp:extent cx="1141730" cy="485775"/>
          <wp:effectExtent l="0" t="0" r="1270" b="9525"/>
          <wp:wrapSquare wrapText="bothSides"/>
          <wp:docPr id="53" name="Рисунок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bo_FS_2935C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C140E1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xjuBbRBxxSWlh5NDGkRzUgK9gN8=" w:salt="72aGMZxCJdWVy8uoSvL1ew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AB6"/>
    <w:rsid w:val="00271712"/>
    <w:rsid w:val="0048509E"/>
    <w:rsid w:val="004F04AA"/>
    <w:rsid w:val="006F7AB6"/>
    <w:rsid w:val="008B46B4"/>
    <w:rsid w:val="00981B03"/>
    <w:rsid w:val="00A369C5"/>
    <w:rsid w:val="00B11DF2"/>
    <w:rsid w:val="00B25CE3"/>
    <w:rsid w:val="00BA6DAE"/>
    <w:rsid w:val="00BF1416"/>
    <w:rsid w:val="00D05FD9"/>
    <w:rsid w:val="00FB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A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F7AB6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2">
    <w:name w:val="Style2"/>
    <w:basedOn w:val="a"/>
    <w:rsid w:val="006F7AB6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6F7AB6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6F7AB6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6F7AB6"/>
    <w:pPr>
      <w:widowControl w:val="0"/>
      <w:autoSpaceDE w:val="0"/>
      <w:autoSpaceDN w:val="0"/>
      <w:adjustRightInd w:val="0"/>
      <w:spacing w:line="230" w:lineRule="exact"/>
      <w:ind w:firstLine="715"/>
    </w:pPr>
  </w:style>
  <w:style w:type="paragraph" w:customStyle="1" w:styleId="Style6">
    <w:name w:val="Style6"/>
    <w:basedOn w:val="a"/>
    <w:rsid w:val="006F7AB6"/>
    <w:pPr>
      <w:widowControl w:val="0"/>
      <w:autoSpaceDE w:val="0"/>
      <w:autoSpaceDN w:val="0"/>
      <w:adjustRightInd w:val="0"/>
      <w:spacing w:line="230" w:lineRule="exact"/>
      <w:jc w:val="both"/>
    </w:pPr>
  </w:style>
  <w:style w:type="character" w:customStyle="1" w:styleId="FontStyle11">
    <w:name w:val="Font Style11"/>
    <w:rsid w:val="006F7AB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6F7AB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rsid w:val="006F7AB6"/>
    <w:rPr>
      <w:rFonts w:ascii="Times New Roman" w:hAnsi="Times New Roman" w:cs="Times New Roman"/>
      <w:sz w:val="18"/>
      <w:szCs w:val="18"/>
    </w:rPr>
  </w:style>
  <w:style w:type="paragraph" w:styleId="a3">
    <w:name w:val="List Paragraph"/>
    <w:basedOn w:val="a"/>
    <w:uiPriority w:val="34"/>
    <w:qFormat/>
    <w:rsid w:val="006F7AB6"/>
    <w:pPr>
      <w:ind w:left="708"/>
    </w:pPr>
  </w:style>
  <w:style w:type="paragraph" w:styleId="a4">
    <w:name w:val="header"/>
    <w:basedOn w:val="a"/>
    <w:link w:val="a5"/>
    <w:uiPriority w:val="99"/>
    <w:unhideWhenUsed/>
    <w:rsid w:val="00FB0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B0F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B0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B0F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11D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1D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A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F7AB6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2">
    <w:name w:val="Style2"/>
    <w:basedOn w:val="a"/>
    <w:rsid w:val="006F7AB6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6F7AB6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6F7AB6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6F7AB6"/>
    <w:pPr>
      <w:widowControl w:val="0"/>
      <w:autoSpaceDE w:val="0"/>
      <w:autoSpaceDN w:val="0"/>
      <w:adjustRightInd w:val="0"/>
      <w:spacing w:line="230" w:lineRule="exact"/>
      <w:ind w:firstLine="715"/>
    </w:pPr>
  </w:style>
  <w:style w:type="paragraph" w:customStyle="1" w:styleId="Style6">
    <w:name w:val="Style6"/>
    <w:basedOn w:val="a"/>
    <w:rsid w:val="006F7AB6"/>
    <w:pPr>
      <w:widowControl w:val="0"/>
      <w:autoSpaceDE w:val="0"/>
      <w:autoSpaceDN w:val="0"/>
      <w:adjustRightInd w:val="0"/>
      <w:spacing w:line="230" w:lineRule="exact"/>
      <w:jc w:val="both"/>
    </w:pPr>
  </w:style>
  <w:style w:type="character" w:customStyle="1" w:styleId="FontStyle11">
    <w:name w:val="Font Style11"/>
    <w:rsid w:val="006F7AB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6F7AB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rsid w:val="006F7AB6"/>
    <w:rPr>
      <w:rFonts w:ascii="Times New Roman" w:hAnsi="Times New Roman" w:cs="Times New Roman"/>
      <w:sz w:val="18"/>
      <w:szCs w:val="18"/>
    </w:rPr>
  </w:style>
  <w:style w:type="paragraph" w:styleId="a3">
    <w:name w:val="List Paragraph"/>
    <w:basedOn w:val="a"/>
    <w:uiPriority w:val="34"/>
    <w:qFormat/>
    <w:rsid w:val="006F7AB6"/>
    <w:pPr>
      <w:ind w:left="708"/>
    </w:pPr>
  </w:style>
  <w:style w:type="paragraph" w:styleId="a4">
    <w:name w:val="header"/>
    <w:basedOn w:val="a"/>
    <w:link w:val="a5"/>
    <w:uiPriority w:val="99"/>
    <w:unhideWhenUsed/>
    <w:rsid w:val="00FB0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B0F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B0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B0F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11D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1D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1951</Words>
  <Characters>11124</Characters>
  <Application>Microsoft Office Word</Application>
  <DocSecurity>8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Forbo</Company>
  <LinksUpToDate>false</LinksUpToDate>
  <CharactersWithSpaces>13049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Zharikov Mikhail</dc:creator>
  <cp:lastModifiedBy>Zharikov Mikhail</cp:lastModifiedBy>
  <cp:revision>8</cp:revision>
  <dcterms:created xsi:type="dcterms:W3CDTF">2014-11-17T12:15:00Z</dcterms:created>
  <dcterms:modified xsi:type="dcterms:W3CDTF">2014-11-21T13:15:00Z</dcterms:modified>
</cp:coreProperties>
</file>