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6271B" w14:textId="77777777" w:rsidR="00F407F2" w:rsidRPr="00B75957" w:rsidRDefault="00E17F2C" w:rsidP="00D906FD">
      <w:pPr>
        <w:spacing w:line="240" w:lineRule="auto"/>
        <w:ind w:right="1"/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5872C6" wp14:editId="1F37C882">
            <wp:simplePos x="0" y="0"/>
            <wp:positionH relativeFrom="margin">
              <wp:align>right</wp:align>
            </wp:positionH>
            <wp:positionV relativeFrom="paragraph">
              <wp:posOffset>199390</wp:posOffset>
            </wp:positionV>
            <wp:extent cx="765810" cy="330200"/>
            <wp:effectExtent l="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7F2">
        <w:t xml:space="preserve">                                    </w:t>
      </w:r>
      <w:r w:rsidR="00F407F2">
        <w:tab/>
      </w:r>
      <w:r w:rsidR="00F407F2">
        <w:tab/>
      </w:r>
      <w:r w:rsidR="00F407F2">
        <w:tab/>
        <w:t xml:space="preserve">            </w:t>
      </w:r>
    </w:p>
    <w:p w14:paraId="78F7234D" w14:textId="77777777" w:rsidR="00F407F2" w:rsidRPr="00503FF1" w:rsidRDefault="00F407F2" w:rsidP="00D906FD">
      <w:pPr>
        <w:spacing w:after="0" w:line="240" w:lineRule="auto"/>
        <w:ind w:left="-142"/>
        <w:rPr>
          <w:rFonts w:ascii="Arial" w:hAnsi="Arial" w:cs="Arial"/>
          <w:sz w:val="16"/>
          <w:szCs w:val="16"/>
        </w:rPr>
      </w:pPr>
      <w:r w:rsidRPr="00503FF1">
        <w:rPr>
          <w:rFonts w:ascii="Arial" w:hAnsi="Arial" w:cs="Arial"/>
          <w:b/>
          <w:sz w:val="16"/>
          <w:szCs w:val="16"/>
        </w:rPr>
        <w:t>Mustertext</w:t>
      </w:r>
      <w:r w:rsidRPr="00503FF1">
        <w:rPr>
          <w:rFonts w:ascii="Arial" w:hAnsi="Arial" w:cs="Arial"/>
          <w:sz w:val="16"/>
          <w:szCs w:val="16"/>
        </w:rPr>
        <w:t xml:space="preserve"> für das Leistungsverzeichnis nach Standardleistungsbuch - LB 036 Bodenbelagarbeiten</w:t>
      </w:r>
    </w:p>
    <w:p w14:paraId="3C1241C6" w14:textId="77777777" w:rsidR="00053755" w:rsidRPr="00503FF1" w:rsidRDefault="00053755" w:rsidP="00D906FD">
      <w:pPr>
        <w:spacing w:after="0" w:line="240" w:lineRule="auto"/>
        <w:ind w:left="-142"/>
        <w:rPr>
          <w:rFonts w:ascii="Arial" w:hAnsi="Arial" w:cs="Arial"/>
          <w:i/>
          <w:sz w:val="16"/>
          <w:szCs w:val="16"/>
        </w:rPr>
      </w:pPr>
      <w:r w:rsidRPr="00503FF1">
        <w:rPr>
          <w:rFonts w:ascii="Arial" w:hAnsi="Arial" w:cs="Arial"/>
          <w:i/>
          <w:sz w:val="16"/>
          <w:szCs w:val="16"/>
        </w:rPr>
        <w:t>Ergänzende produktspezifische Beschreibung des Bodenbelages</w:t>
      </w:r>
    </w:p>
    <w:p w14:paraId="23722C10" w14:textId="77777777" w:rsidR="00053755" w:rsidRPr="00503FF1" w:rsidRDefault="00053755" w:rsidP="00F407F2">
      <w:pPr>
        <w:spacing w:after="0" w:line="240" w:lineRule="auto"/>
        <w:rPr>
          <w:rFonts w:ascii="Arial" w:hAnsi="Arial" w:cs="Arial"/>
          <w:i/>
          <w:sz w:val="10"/>
          <w:szCs w:val="10"/>
        </w:rPr>
      </w:pPr>
    </w:p>
    <w:p w14:paraId="6E112133" w14:textId="736D7241" w:rsidR="00F407F2" w:rsidRPr="00503FF1" w:rsidRDefault="00F407F2" w:rsidP="00053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exact"/>
        <w:rPr>
          <w:rFonts w:ascii="Arial" w:hAnsi="Arial" w:cs="Arial"/>
          <w:sz w:val="16"/>
          <w:szCs w:val="16"/>
        </w:rPr>
      </w:pPr>
      <w:r w:rsidRPr="00503FF1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053755" w:rsidRPr="00503FF1">
        <w:rPr>
          <w:rFonts w:ascii="Arial" w:hAnsi="Arial" w:cs="Arial"/>
          <w:b/>
          <w:noProof/>
          <w:sz w:val="28"/>
          <w:szCs w:val="28"/>
        </w:rPr>
        <w:t xml:space="preserve">Bodenbelag Linoleum Marmoleum </w:t>
      </w:r>
      <w:r w:rsidR="00A71CBF">
        <w:rPr>
          <w:rFonts w:ascii="Arial" w:hAnsi="Arial" w:cs="Arial"/>
          <w:b/>
          <w:noProof/>
          <w:sz w:val="28"/>
          <w:szCs w:val="28"/>
        </w:rPr>
        <w:t>Modular</w:t>
      </w:r>
      <w:r w:rsidR="00D906FD" w:rsidRPr="00503FF1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053755" w:rsidRPr="00503FF1">
        <w:rPr>
          <w:rFonts w:ascii="Arial" w:hAnsi="Arial" w:cs="Arial"/>
          <w:b/>
          <w:noProof/>
          <w:sz w:val="28"/>
          <w:szCs w:val="28"/>
        </w:rPr>
        <w:t xml:space="preserve">2,5 mm      </w:t>
      </w:r>
      <w:r w:rsidR="00053755" w:rsidRPr="00503FF1">
        <w:rPr>
          <w:rFonts w:ascii="Arial" w:hAnsi="Arial" w:cs="Arial"/>
          <w:sz w:val="16"/>
          <w:szCs w:val="16"/>
        </w:rPr>
        <w:t xml:space="preserve">                            </w:t>
      </w:r>
    </w:p>
    <w:p w14:paraId="4E989926" w14:textId="77777777" w:rsidR="00F76894" w:rsidRPr="00F76894" w:rsidRDefault="00F76894" w:rsidP="007202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2"/>
          <w:szCs w:val="2"/>
        </w:rPr>
      </w:pPr>
    </w:p>
    <w:p w14:paraId="2FE7AAAB" w14:textId="50A7C0B4" w:rsidR="00720264" w:rsidRPr="00503FF1" w:rsidRDefault="00720264" w:rsidP="007202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6"/>
          <w:szCs w:val="16"/>
        </w:rPr>
      </w:pPr>
      <w:r w:rsidRPr="00503FF1">
        <w:rPr>
          <w:rFonts w:ascii="Arial" w:hAnsi="Arial" w:cs="Arial"/>
          <w:sz w:val="16"/>
          <w:szCs w:val="16"/>
        </w:rPr>
        <w:t>Bodenbelag aus Linoleum DIN EN ISO 24011, mit werkseitiger Oberflächenvergütung,</w:t>
      </w:r>
    </w:p>
    <w:p w14:paraId="658B2627" w14:textId="77777777" w:rsidR="00720264" w:rsidRPr="00DA3480" w:rsidRDefault="00720264" w:rsidP="007202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i/>
          <w:iCs/>
          <w:sz w:val="16"/>
          <w:szCs w:val="16"/>
        </w:rPr>
      </w:pPr>
      <w:r w:rsidRPr="00503FF1">
        <w:rPr>
          <w:rFonts w:ascii="Arial" w:hAnsi="Arial" w:cs="Arial"/>
          <w:i/>
          <w:iCs/>
          <w:sz w:val="16"/>
          <w:szCs w:val="16"/>
        </w:rPr>
        <w:t>Topshield Pro, in mehreren Schichten aufgetragen und mehrfach ausgehärtet,</w:t>
      </w:r>
      <w:r w:rsidR="008B7004" w:rsidRPr="00503FF1">
        <w:rPr>
          <w:rFonts w:ascii="Arial" w:hAnsi="Arial" w:cs="Arial"/>
          <w:i/>
          <w:iCs/>
          <w:sz w:val="16"/>
          <w:szCs w:val="16"/>
        </w:rPr>
        <w:t xml:space="preserve"> </w:t>
      </w:r>
      <w:r w:rsidR="008B7004" w:rsidRPr="00DA3480">
        <w:rPr>
          <w:rFonts w:ascii="Arial" w:hAnsi="Arial" w:cs="Arial"/>
          <w:i/>
          <w:iCs/>
          <w:sz w:val="16"/>
          <w:szCs w:val="16"/>
        </w:rPr>
        <w:t>renovierbar, keine zusätzliche Einpflege während der Nutzungszeit notwendig,</w:t>
      </w:r>
    </w:p>
    <w:p w14:paraId="2643A3AD" w14:textId="4BEE69CA" w:rsidR="008B7004" w:rsidRPr="00DA3480" w:rsidRDefault="008B7004" w:rsidP="008B70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i/>
          <w:iCs/>
          <w:sz w:val="16"/>
          <w:szCs w:val="16"/>
        </w:rPr>
      </w:pPr>
      <w:r w:rsidRPr="00DA3480">
        <w:rPr>
          <w:rFonts w:ascii="Arial" w:hAnsi="Arial" w:cs="Arial"/>
          <w:b/>
          <w:bCs/>
          <w:i/>
          <w:iCs/>
          <w:sz w:val="16"/>
          <w:szCs w:val="16"/>
        </w:rPr>
        <w:t>Wegen Planung eines nachhaltigen Gebäudes</w:t>
      </w:r>
      <w:r w:rsidRPr="00DA3480">
        <w:rPr>
          <w:rFonts w:ascii="Arial" w:hAnsi="Arial" w:cs="Arial"/>
          <w:i/>
          <w:iCs/>
          <w:sz w:val="16"/>
          <w:szCs w:val="16"/>
        </w:rPr>
        <w:t xml:space="preserve">: Zum Vergleich mit anderen Bauprodukten müssen die Umweltdaten </w:t>
      </w:r>
      <w:r w:rsidR="004068E5" w:rsidRPr="00DA3480">
        <w:rPr>
          <w:rFonts w:ascii="Arial" w:hAnsi="Arial" w:cs="Arial"/>
          <w:i/>
          <w:iCs/>
          <w:sz w:val="16"/>
          <w:szCs w:val="16"/>
        </w:rPr>
        <w:t xml:space="preserve">des Bodenbelages </w:t>
      </w:r>
      <w:r w:rsidRPr="00DA3480">
        <w:rPr>
          <w:rFonts w:ascii="Arial" w:hAnsi="Arial" w:cs="Arial"/>
          <w:i/>
          <w:iCs/>
          <w:sz w:val="16"/>
          <w:szCs w:val="16"/>
        </w:rPr>
        <w:t>für den gesamten Lebenszyklus mittels gültiger EPD nachgewiesen werden,</w:t>
      </w:r>
    </w:p>
    <w:p w14:paraId="5B80CC81" w14:textId="77777777" w:rsidR="00A63EEA" w:rsidRDefault="00A63EEA" w:rsidP="007202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6"/>
          <w:szCs w:val="16"/>
        </w:rPr>
      </w:pPr>
    </w:p>
    <w:p w14:paraId="7D5B5652" w14:textId="596D91D7" w:rsidR="00053755" w:rsidRPr="00DA3480" w:rsidRDefault="00053755" w:rsidP="007202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6"/>
          <w:szCs w:val="16"/>
        </w:rPr>
      </w:pPr>
      <w:r w:rsidRPr="00DA3480">
        <w:rPr>
          <w:rFonts w:ascii="Arial" w:hAnsi="Arial" w:cs="Arial"/>
          <w:sz w:val="16"/>
          <w:szCs w:val="16"/>
        </w:rPr>
        <w:t xml:space="preserve">Einstufung DIN EN ISO 10874  </w:t>
      </w:r>
      <w:r w:rsidRPr="00DA3480">
        <w:rPr>
          <w:rFonts w:ascii="Arial" w:hAnsi="Arial" w:cs="Arial"/>
          <w:b/>
          <w:sz w:val="16"/>
          <w:szCs w:val="16"/>
        </w:rPr>
        <w:t>Klasse 34</w:t>
      </w:r>
      <w:r w:rsidRPr="00DA3480">
        <w:rPr>
          <w:rFonts w:ascii="Arial" w:hAnsi="Arial" w:cs="Arial"/>
          <w:sz w:val="16"/>
          <w:szCs w:val="16"/>
        </w:rPr>
        <w:t xml:space="preserve"> (gewerblicher Bereich, sehr starke Beanspruchung</w:t>
      </w:r>
      <w:r w:rsidR="003A012F" w:rsidRPr="00DA3480">
        <w:rPr>
          <w:rFonts w:ascii="Arial" w:hAnsi="Arial" w:cs="Arial"/>
          <w:sz w:val="16"/>
          <w:szCs w:val="16"/>
        </w:rPr>
        <w:t>)</w:t>
      </w:r>
      <w:r w:rsidRPr="00DA3480">
        <w:rPr>
          <w:rFonts w:ascii="Arial" w:hAnsi="Arial" w:cs="Arial"/>
          <w:sz w:val="16"/>
          <w:szCs w:val="16"/>
        </w:rPr>
        <w:t>,</w:t>
      </w:r>
    </w:p>
    <w:p w14:paraId="340B71F7" w14:textId="77777777" w:rsidR="00053755" w:rsidRPr="00DA3480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6"/>
          <w:szCs w:val="16"/>
        </w:rPr>
      </w:pPr>
      <w:r w:rsidRPr="00DA3480">
        <w:rPr>
          <w:rFonts w:ascii="Arial" w:hAnsi="Arial" w:cs="Arial"/>
          <w:b/>
          <w:sz w:val="16"/>
          <w:szCs w:val="16"/>
        </w:rPr>
        <w:t>antistatisch</w:t>
      </w:r>
      <w:r w:rsidRPr="00DA3480">
        <w:rPr>
          <w:rFonts w:ascii="Arial" w:hAnsi="Arial" w:cs="Arial"/>
          <w:sz w:val="16"/>
          <w:szCs w:val="16"/>
        </w:rPr>
        <w:t>, Aufladungsspannung im Begehversuch gemäß DIN EN 1815     max. 2 kV,</w:t>
      </w:r>
    </w:p>
    <w:p w14:paraId="361FD30B" w14:textId="77777777" w:rsidR="00053755" w:rsidRPr="00DA3480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6"/>
          <w:szCs w:val="16"/>
        </w:rPr>
      </w:pPr>
      <w:r w:rsidRPr="00DA3480">
        <w:rPr>
          <w:rFonts w:ascii="Arial" w:hAnsi="Arial" w:cs="Arial"/>
          <w:sz w:val="16"/>
          <w:szCs w:val="16"/>
        </w:rPr>
        <w:t xml:space="preserve">Trittschallverbesserungsmaß  EN ISO 10140-3 / </w:t>
      </w:r>
      <w:r w:rsidRPr="00DA3480">
        <w:rPr>
          <w:rFonts w:ascii="Arial" w:hAnsi="Arial" w:cs="Arial"/>
          <w:i/>
          <w:sz w:val="16"/>
          <w:szCs w:val="16"/>
        </w:rPr>
        <w:t>EN ISO 717-2</w:t>
      </w:r>
      <w:r w:rsidRPr="00DA3480">
        <w:rPr>
          <w:rFonts w:ascii="Arial" w:hAnsi="Arial" w:cs="Arial"/>
          <w:sz w:val="16"/>
          <w:szCs w:val="16"/>
        </w:rPr>
        <w:t xml:space="preserve">    </w:t>
      </w:r>
      <w:r w:rsidRPr="00DA3480">
        <w:rPr>
          <w:rFonts w:ascii="Arial" w:hAnsi="Arial" w:cs="Arial"/>
          <w:b/>
          <w:sz w:val="16"/>
          <w:szCs w:val="16"/>
        </w:rPr>
        <w:t>ca. 5 dB</w:t>
      </w:r>
      <w:r w:rsidRPr="00DA3480">
        <w:rPr>
          <w:rFonts w:ascii="Arial" w:hAnsi="Arial" w:cs="Arial"/>
          <w:sz w:val="16"/>
          <w:szCs w:val="16"/>
        </w:rPr>
        <w:t>,</w:t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</w:p>
    <w:p w14:paraId="7DF01D51" w14:textId="77777777" w:rsidR="00053755" w:rsidRPr="00DA3480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6"/>
          <w:szCs w:val="16"/>
        </w:rPr>
      </w:pPr>
      <w:r w:rsidRPr="00DA3480">
        <w:rPr>
          <w:rFonts w:ascii="Arial" w:hAnsi="Arial" w:cs="Arial"/>
          <w:b/>
          <w:sz w:val="16"/>
          <w:szCs w:val="16"/>
        </w:rPr>
        <w:t>geeignet für Stuhlrollen</w:t>
      </w:r>
      <w:r w:rsidRPr="00DA3480">
        <w:rPr>
          <w:rFonts w:ascii="Arial" w:hAnsi="Arial" w:cs="Arial"/>
          <w:sz w:val="16"/>
          <w:szCs w:val="16"/>
        </w:rPr>
        <w:t xml:space="preserve"> DIN EN 12529 Typ W, </w:t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</w:p>
    <w:p w14:paraId="76CA80DB" w14:textId="2C9EC76D" w:rsidR="00053755" w:rsidRPr="00DA3480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i/>
          <w:sz w:val="16"/>
          <w:szCs w:val="16"/>
        </w:rPr>
      </w:pPr>
      <w:r w:rsidRPr="00DA3480">
        <w:rPr>
          <w:rFonts w:ascii="Arial" w:hAnsi="Arial" w:cs="Arial"/>
          <w:sz w:val="16"/>
          <w:szCs w:val="16"/>
        </w:rPr>
        <w:t xml:space="preserve">Brandverhaltensklasse DIN EN 13501-1   </w:t>
      </w:r>
      <w:r w:rsidRPr="00DA3480">
        <w:rPr>
          <w:rFonts w:ascii="Arial" w:hAnsi="Arial" w:cs="Arial"/>
          <w:b/>
          <w:sz w:val="16"/>
          <w:szCs w:val="16"/>
        </w:rPr>
        <w:t>Cfl-s1</w:t>
      </w:r>
      <w:r w:rsidRPr="00DA3480">
        <w:rPr>
          <w:rFonts w:ascii="Arial" w:hAnsi="Arial" w:cs="Arial"/>
          <w:sz w:val="16"/>
          <w:szCs w:val="16"/>
        </w:rPr>
        <w:t xml:space="preserve">, </w:t>
      </w:r>
      <w:r w:rsidR="002627C1" w:rsidRPr="00DA3480">
        <w:rPr>
          <w:rFonts w:ascii="Arial" w:hAnsi="Arial" w:cs="Arial"/>
          <w:sz w:val="16"/>
          <w:szCs w:val="16"/>
        </w:rPr>
        <w:t xml:space="preserve"> </w:t>
      </w:r>
      <w:r w:rsidRPr="00DA3480">
        <w:rPr>
          <w:rFonts w:ascii="Arial" w:hAnsi="Arial" w:cs="Arial"/>
          <w:i/>
          <w:sz w:val="16"/>
          <w:szCs w:val="16"/>
        </w:rPr>
        <w:tab/>
      </w:r>
      <w:r w:rsidRPr="00DA3480">
        <w:rPr>
          <w:rFonts w:ascii="Arial" w:hAnsi="Arial" w:cs="Arial"/>
          <w:i/>
          <w:sz w:val="16"/>
          <w:szCs w:val="16"/>
        </w:rPr>
        <w:tab/>
      </w:r>
      <w:r w:rsidRPr="00DA3480">
        <w:rPr>
          <w:rFonts w:ascii="Arial" w:hAnsi="Arial" w:cs="Arial"/>
          <w:i/>
          <w:sz w:val="16"/>
          <w:szCs w:val="16"/>
        </w:rPr>
        <w:tab/>
      </w:r>
      <w:r w:rsidRPr="00DA3480">
        <w:rPr>
          <w:rFonts w:ascii="Arial" w:hAnsi="Arial" w:cs="Arial"/>
          <w:i/>
          <w:sz w:val="16"/>
          <w:szCs w:val="16"/>
        </w:rPr>
        <w:tab/>
      </w:r>
      <w:r w:rsidRPr="00DA3480">
        <w:rPr>
          <w:rFonts w:ascii="Arial" w:hAnsi="Arial" w:cs="Arial"/>
          <w:i/>
          <w:sz w:val="16"/>
          <w:szCs w:val="16"/>
        </w:rPr>
        <w:tab/>
      </w:r>
    </w:p>
    <w:p w14:paraId="51BE43F9" w14:textId="77777777" w:rsidR="00053755" w:rsidRPr="00DA3480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6"/>
          <w:szCs w:val="16"/>
        </w:rPr>
      </w:pPr>
      <w:r w:rsidRPr="00DA3480">
        <w:rPr>
          <w:rFonts w:ascii="Arial" w:hAnsi="Arial" w:cs="Arial"/>
          <w:sz w:val="16"/>
          <w:szCs w:val="16"/>
        </w:rPr>
        <w:t xml:space="preserve">Bewertungsgruppe Rutschgefahr </w:t>
      </w:r>
      <w:r w:rsidRPr="00DA3480">
        <w:rPr>
          <w:rFonts w:ascii="Arial" w:hAnsi="Arial" w:cs="Arial"/>
          <w:b/>
          <w:sz w:val="16"/>
          <w:szCs w:val="16"/>
        </w:rPr>
        <w:t xml:space="preserve">R 9 </w:t>
      </w:r>
      <w:r w:rsidRPr="00DA3480">
        <w:rPr>
          <w:rFonts w:ascii="Arial" w:hAnsi="Arial" w:cs="Arial"/>
          <w:sz w:val="16"/>
          <w:szCs w:val="16"/>
        </w:rPr>
        <w:t>gemäß BGR 181,</w:t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</w:p>
    <w:p w14:paraId="0B428F63" w14:textId="77777777" w:rsidR="00053755" w:rsidRPr="00DA3480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6"/>
          <w:szCs w:val="16"/>
        </w:rPr>
      </w:pPr>
      <w:r w:rsidRPr="00DA3480">
        <w:rPr>
          <w:rFonts w:ascii="Arial" w:hAnsi="Arial" w:cs="Arial"/>
          <w:sz w:val="16"/>
          <w:szCs w:val="16"/>
        </w:rPr>
        <w:t xml:space="preserve">beständig gegen </w:t>
      </w:r>
      <w:r w:rsidRPr="00DA3480">
        <w:rPr>
          <w:rFonts w:ascii="Arial" w:hAnsi="Arial" w:cs="Arial"/>
          <w:b/>
          <w:sz w:val="16"/>
          <w:szCs w:val="16"/>
        </w:rPr>
        <w:t>Öle, Fette und Zigarettenglut</w:t>
      </w:r>
      <w:r w:rsidRPr="00DA3480">
        <w:rPr>
          <w:rFonts w:ascii="Arial" w:hAnsi="Arial" w:cs="Arial"/>
          <w:sz w:val="16"/>
          <w:szCs w:val="16"/>
        </w:rPr>
        <w:t>,</w:t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</w:p>
    <w:p w14:paraId="138379F9" w14:textId="77777777" w:rsidR="00053755" w:rsidRPr="00DA3480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6"/>
          <w:szCs w:val="16"/>
        </w:rPr>
      </w:pPr>
      <w:r w:rsidRPr="00DA3480">
        <w:rPr>
          <w:rFonts w:ascii="Arial" w:hAnsi="Arial" w:cs="Arial"/>
          <w:b/>
          <w:sz w:val="16"/>
          <w:szCs w:val="16"/>
        </w:rPr>
        <w:t>Art der Nutzung</w:t>
      </w:r>
      <w:r w:rsidRPr="00DA3480">
        <w:rPr>
          <w:rFonts w:ascii="Arial" w:hAnsi="Arial" w:cs="Arial"/>
          <w:sz w:val="16"/>
          <w:szCs w:val="16"/>
        </w:rPr>
        <w:tab/>
        <w:t xml:space="preserve">    geeignet für Warmwasser-Fußbodenheizung,</w:t>
      </w:r>
      <w:r w:rsidRPr="00DA3480">
        <w:rPr>
          <w:rFonts w:ascii="Arial" w:hAnsi="Arial" w:cs="Arial"/>
          <w:sz w:val="16"/>
          <w:szCs w:val="16"/>
        </w:rPr>
        <w:tab/>
      </w:r>
    </w:p>
    <w:p w14:paraId="633A0117" w14:textId="77777777" w:rsidR="00A63EEA" w:rsidRDefault="00A63EEA" w:rsidP="000236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6"/>
          <w:szCs w:val="16"/>
        </w:rPr>
      </w:pPr>
    </w:p>
    <w:p w14:paraId="79526221" w14:textId="7732642D" w:rsidR="000236F3" w:rsidRPr="000236F3" w:rsidRDefault="000236F3" w:rsidP="000236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6"/>
          <w:szCs w:val="16"/>
        </w:rPr>
      </w:pPr>
      <w:r w:rsidRPr="000236F3">
        <w:rPr>
          <w:rFonts w:ascii="Arial" w:hAnsi="Arial" w:cs="Arial"/>
          <w:sz w:val="16"/>
          <w:szCs w:val="16"/>
        </w:rPr>
        <w:t xml:space="preserve">Dicke </w:t>
      </w:r>
      <w:r w:rsidRPr="000236F3">
        <w:rPr>
          <w:rFonts w:ascii="Arial" w:hAnsi="Arial" w:cs="Arial"/>
          <w:b/>
          <w:sz w:val="16"/>
          <w:szCs w:val="16"/>
        </w:rPr>
        <w:t>2,5 mm</w:t>
      </w:r>
      <w:r w:rsidRPr="000236F3">
        <w:rPr>
          <w:rFonts w:ascii="Arial" w:hAnsi="Arial" w:cs="Arial"/>
          <w:sz w:val="16"/>
          <w:szCs w:val="16"/>
        </w:rPr>
        <w:t>,</w:t>
      </w:r>
      <w:r w:rsidRPr="000236F3">
        <w:rPr>
          <w:sz w:val="20"/>
          <w:szCs w:val="20"/>
        </w:rPr>
        <w:t xml:space="preserve"> </w:t>
      </w:r>
      <w:r w:rsidRPr="000236F3">
        <w:rPr>
          <w:rFonts w:ascii="Arial" w:hAnsi="Arial" w:cs="Arial"/>
          <w:sz w:val="16"/>
          <w:szCs w:val="16"/>
        </w:rPr>
        <w:t xml:space="preserve">in Fliesen, mit </w:t>
      </w:r>
      <w:r w:rsidRPr="000236F3">
        <w:rPr>
          <w:rFonts w:ascii="Arial" w:hAnsi="Arial" w:cs="Arial"/>
          <w:b/>
          <w:sz w:val="16"/>
          <w:szCs w:val="16"/>
        </w:rPr>
        <w:t>Polyestervliesrücken</w:t>
      </w:r>
      <w:r w:rsidRPr="000236F3">
        <w:rPr>
          <w:rFonts w:ascii="Arial" w:hAnsi="Arial" w:cs="Arial"/>
          <w:sz w:val="16"/>
          <w:szCs w:val="16"/>
        </w:rPr>
        <w:t>,</w:t>
      </w:r>
      <w:r w:rsidRPr="000236F3">
        <w:rPr>
          <w:rFonts w:ascii="Arial" w:hAnsi="Arial" w:cs="Arial"/>
          <w:sz w:val="16"/>
          <w:szCs w:val="16"/>
        </w:rPr>
        <w:tab/>
      </w:r>
    </w:p>
    <w:p w14:paraId="245D914C" w14:textId="77777777" w:rsidR="0099280E" w:rsidRPr="0099280E" w:rsidRDefault="0099280E" w:rsidP="009928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6"/>
          <w:szCs w:val="16"/>
        </w:rPr>
      </w:pPr>
      <w:r w:rsidRPr="0099280E">
        <w:rPr>
          <w:rFonts w:ascii="Arial" w:hAnsi="Arial" w:cs="Arial"/>
          <w:sz w:val="16"/>
          <w:szCs w:val="16"/>
        </w:rPr>
        <w:t>Modular Lines, Format 100 x 25 cm, Oberfläche glatt, jaspiert, Holzoptik,</w:t>
      </w:r>
    </w:p>
    <w:p w14:paraId="349BE3B5" w14:textId="1920B09D" w:rsidR="0099280E" w:rsidRPr="0099280E" w:rsidRDefault="0099280E" w:rsidP="009928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6"/>
          <w:szCs w:val="16"/>
        </w:rPr>
      </w:pPr>
      <w:r w:rsidRPr="0099280E">
        <w:rPr>
          <w:rFonts w:ascii="Arial" w:hAnsi="Arial" w:cs="Arial"/>
          <w:sz w:val="16"/>
          <w:szCs w:val="16"/>
        </w:rPr>
        <w:t xml:space="preserve">Modular </w:t>
      </w:r>
      <w:r w:rsidR="00EF43DC">
        <w:rPr>
          <w:rFonts w:ascii="Arial" w:hAnsi="Arial" w:cs="Arial"/>
          <w:sz w:val="16"/>
          <w:szCs w:val="16"/>
        </w:rPr>
        <w:t>Neutral</w:t>
      </w:r>
      <w:r w:rsidRPr="0099280E">
        <w:rPr>
          <w:rFonts w:ascii="Arial" w:hAnsi="Arial" w:cs="Arial"/>
          <w:sz w:val="16"/>
          <w:szCs w:val="16"/>
        </w:rPr>
        <w:t>, Format 50 x 50 cm, Oberfläche glatt, fein marmoriert,</w:t>
      </w:r>
    </w:p>
    <w:p w14:paraId="5B7B5B16" w14:textId="10F16193" w:rsidR="0099280E" w:rsidRPr="0099280E" w:rsidRDefault="0099280E" w:rsidP="009928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6"/>
          <w:szCs w:val="16"/>
        </w:rPr>
      </w:pPr>
      <w:r w:rsidRPr="0099280E">
        <w:rPr>
          <w:rFonts w:ascii="Arial" w:hAnsi="Arial" w:cs="Arial"/>
          <w:sz w:val="16"/>
          <w:szCs w:val="16"/>
        </w:rPr>
        <w:t xml:space="preserve">Modular </w:t>
      </w:r>
      <w:r w:rsidR="000E7A3C">
        <w:rPr>
          <w:rFonts w:ascii="Arial" w:hAnsi="Arial" w:cs="Arial"/>
          <w:sz w:val="16"/>
          <w:szCs w:val="16"/>
        </w:rPr>
        <w:t>Neutral</w:t>
      </w:r>
      <w:r w:rsidRPr="0099280E">
        <w:rPr>
          <w:rFonts w:ascii="Arial" w:hAnsi="Arial" w:cs="Arial"/>
          <w:sz w:val="16"/>
          <w:szCs w:val="16"/>
        </w:rPr>
        <w:t>, Format 50 x 50 cm, Oberfläche glatt, kontrastreich marmoriert,</w:t>
      </w:r>
    </w:p>
    <w:p w14:paraId="61439B1D" w14:textId="173D06C3" w:rsidR="00053755" w:rsidRPr="00DA3480" w:rsidRDefault="0099280E" w:rsidP="009928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6"/>
          <w:szCs w:val="16"/>
        </w:rPr>
      </w:pPr>
      <w:r w:rsidRPr="0099280E">
        <w:rPr>
          <w:rFonts w:ascii="Arial" w:hAnsi="Arial" w:cs="Arial"/>
          <w:sz w:val="16"/>
          <w:szCs w:val="16"/>
        </w:rPr>
        <w:t xml:space="preserve">Modular </w:t>
      </w:r>
      <w:r w:rsidR="000E7A3C">
        <w:rPr>
          <w:rFonts w:ascii="Arial" w:hAnsi="Arial" w:cs="Arial"/>
          <w:sz w:val="16"/>
          <w:szCs w:val="16"/>
        </w:rPr>
        <w:t>Accent</w:t>
      </w:r>
      <w:r w:rsidRPr="0099280E">
        <w:rPr>
          <w:rFonts w:ascii="Arial" w:hAnsi="Arial" w:cs="Arial"/>
          <w:sz w:val="16"/>
          <w:szCs w:val="16"/>
        </w:rPr>
        <w:t>, Format 50 x 50 cm, Oberfläche glatt, marmoriert,</w:t>
      </w:r>
      <w:r w:rsidR="00053755" w:rsidRPr="00DA3480">
        <w:rPr>
          <w:rFonts w:ascii="Arial" w:hAnsi="Arial" w:cs="Arial"/>
          <w:sz w:val="16"/>
          <w:szCs w:val="16"/>
        </w:rPr>
        <w:tab/>
      </w:r>
      <w:r w:rsidR="00053755" w:rsidRPr="00DA3480">
        <w:rPr>
          <w:rFonts w:ascii="Arial" w:hAnsi="Arial" w:cs="Arial"/>
          <w:sz w:val="16"/>
          <w:szCs w:val="16"/>
        </w:rPr>
        <w:tab/>
      </w:r>
      <w:r w:rsidR="00053755" w:rsidRPr="00DA3480">
        <w:rPr>
          <w:rFonts w:ascii="Arial" w:hAnsi="Arial" w:cs="Arial"/>
          <w:sz w:val="16"/>
          <w:szCs w:val="16"/>
        </w:rPr>
        <w:tab/>
      </w:r>
      <w:r w:rsidR="00053755" w:rsidRPr="00DA3480">
        <w:rPr>
          <w:rFonts w:ascii="Arial" w:hAnsi="Arial" w:cs="Arial"/>
          <w:sz w:val="16"/>
          <w:szCs w:val="16"/>
        </w:rPr>
        <w:tab/>
      </w:r>
      <w:r w:rsidR="00053755" w:rsidRPr="00DA3480">
        <w:rPr>
          <w:rFonts w:ascii="Arial" w:hAnsi="Arial" w:cs="Arial"/>
          <w:sz w:val="16"/>
          <w:szCs w:val="16"/>
        </w:rPr>
        <w:tab/>
      </w:r>
      <w:r w:rsidR="00053755" w:rsidRPr="00DA3480">
        <w:rPr>
          <w:rFonts w:ascii="Arial" w:hAnsi="Arial" w:cs="Arial"/>
          <w:sz w:val="16"/>
          <w:szCs w:val="16"/>
        </w:rPr>
        <w:tab/>
      </w:r>
    </w:p>
    <w:p w14:paraId="6E1885B4" w14:textId="29267CC1" w:rsidR="00053755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color w:val="FF0000"/>
          <w:sz w:val="10"/>
          <w:szCs w:val="10"/>
        </w:rPr>
      </w:pPr>
      <w:r w:rsidRPr="00DA3480">
        <w:rPr>
          <w:rFonts w:ascii="Arial" w:hAnsi="Arial" w:cs="Arial"/>
          <w:sz w:val="16"/>
          <w:szCs w:val="16"/>
        </w:rPr>
        <w:t xml:space="preserve">Wegen </w:t>
      </w:r>
      <w:r w:rsidRPr="00DA3480">
        <w:rPr>
          <w:rFonts w:ascii="Arial" w:hAnsi="Arial" w:cs="Arial"/>
          <w:b/>
          <w:sz w:val="16"/>
          <w:szCs w:val="16"/>
        </w:rPr>
        <w:t>Farbkonzept</w:t>
      </w:r>
      <w:r w:rsidRPr="00DA3480">
        <w:rPr>
          <w:rFonts w:ascii="Arial" w:hAnsi="Arial" w:cs="Arial"/>
          <w:sz w:val="16"/>
          <w:szCs w:val="16"/>
        </w:rPr>
        <w:t xml:space="preserve"> Farbton nach </w:t>
      </w:r>
      <w:r w:rsidRPr="00DA3480">
        <w:rPr>
          <w:rFonts w:ascii="Arial" w:hAnsi="Arial" w:cs="Arial"/>
          <w:b/>
          <w:sz w:val="16"/>
          <w:szCs w:val="16"/>
        </w:rPr>
        <w:t>NCS-Farbcode</w:t>
      </w:r>
      <w:r w:rsidRPr="00DA3480">
        <w:rPr>
          <w:rFonts w:ascii="Arial" w:hAnsi="Arial" w:cs="Arial"/>
          <w:sz w:val="16"/>
          <w:szCs w:val="16"/>
        </w:rPr>
        <w:tab/>
        <w:t>……………..,</w:t>
      </w:r>
      <w:r w:rsidR="00FE5A8B" w:rsidRPr="00DA3480">
        <w:rPr>
          <w:rFonts w:ascii="Arial" w:hAnsi="Arial" w:cs="Arial"/>
          <w:sz w:val="16"/>
          <w:szCs w:val="16"/>
        </w:rPr>
        <w:tab/>
      </w:r>
      <w:r w:rsidR="00FE5A8B"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color w:val="FF0000"/>
          <w:sz w:val="10"/>
          <w:szCs w:val="10"/>
        </w:rPr>
        <w:t>NCS Farb</w:t>
      </w:r>
      <w:r w:rsidR="00D906FD" w:rsidRPr="00DA3480">
        <w:rPr>
          <w:rFonts w:ascii="Arial" w:hAnsi="Arial" w:cs="Arial"/>
          <w:color w:val="FF0000"/>
          <w:sz w:val="10"/>
          <w:szCs w:val="10"/>
        </w:rPr>
        <w:t xml:space="preserve">code </w:t>
      </w:r>
      <w:r w:rsidRPr="00DA3480">
        <w:rPr>
          <w:rFonts w:ascii="Arial" w:hAnsi="Arial" w:cs="Arial"/>
          <w:color w:val="FF0000"/>
          <w:sz w:val="10"/>
          <w:szCs w:val="10"/>
        </w:rPr>
        <w:t>des Belages eintragen</w:t>
      </w:r>
    </w:p>
    <w:p w14:paraId="34BBA3E4" w14:textId="075C4D5D" w:rsidR="00427345" w:rsidRPr="00DA3480" w:rsidRDefault="00427345" w:rsidP="004273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color w:val="FF0000"/>
          <w:sz w:val="10"/>
          <w:szCs w:val="10"/>
        </w:rPr>
      </w:pPr>
      <w:r w:rsidRPr="00DA3480">
        <w:rPr>
          <w:rFonts w:ascii="Arial" w:hAnsi="Arial" w:cs="Arial"/>
          <w:sz w:val="16"/>
          <w:szCs w:val="16"/>
        </w:rPr>
        <w:t xml:space="preserve">Wegen </w:t>
      </w:r>
      <w:r w:rsidRPr="00DA3480">
        <w:rPr>
          <w:rFonts w:ascii="Arial" w:hAnsi="Arial" w:cs="Arial"/>
          <w:b/>
          <w:sz w:val="16"/>
          <w:szCs w:val="16"/>
        </w:rPr>
        <w:t>Beleuchtungskonzept</w:t>
      </w:r>
      <w:r w:rsidRPr="00DA3480">
        <w:rPr>
          <w:rFonts w:ascii="Arial" w:hAnsi="Arial" w:cs="Arial"/>
          <w:sz w:val="16"/>
          <w:szCs w:val="16"/>
        </w:rPr>
        <w:t xml:space="preserve"> geforderter </w:t>
      </w:r>
      <w:r w:rsidRPr="00DA3480">
        <w:rPr>
          <w:rFonts w:ascii="Arial" w:hAnsi="Arial" w:cs="Arial"/>
          <w:b/>
          <w:sz w:val="16"/>
          <w:szCs w:val="16"/>
        </w:rPr>
        <w:t>Lichtreflexionswert</w:t>
      </w:r>
      <w:r w:rsidRPr="00DA3480">
        <w:rPr>
          <w:rFonts w:ascii="Arial" w:hAnsi="Arial" w:cs="Arial"/>
          <w:sz w:val="16"/>
          <w:szCs w:val="16"/>
        </w:rPr>
        <w:t xml:space="preserve">  ………………, </w:t>
      </w:r>
      <w:r w:rsidR="00FE5A8B"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color w:val="FF0000"/>
          <w:sz w:val="10"/>
          <w:szCs w:val="10"/>
        </w:rPr>
        <w:t>Angabe LRW des Bodenbelages</w:t>
      </w:r>
    </w:p>
    <w:p w14:paraId="3DCE3A42" w14:textId="77777777" w:rsidR="00053755" w:rsidRPr="00DA3480" w:rsidRDefault="00053755" w:rsidP="00D906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A3480">
        <w:rPr>
          <w:rFonts w:ascii="Arial" w:hAnsi="Arial" w:cs="Arial"/>
          <w:i/>
          <w:color w:val="FF0000"/>
          <w:sz w:val="16"/>
          <w:szCs w:val="16"/>
        </w:rPr>
        <w:tab/>
      </w:r>
      <w:r w:rsidRPr="00DA3480">
        <w:rPr>
          <w:rFonts w:ascii="Arial" w:hAnsi="Arial" w:cs="Arial"/>
          <w:i/>
          <w:color w:val="FF0000"/>
          <w:sz w:val="16"/>
          <w:szCs w:val="16"/>
        </w:rPr>
        <w:tab/>
      </w:r>
      <w:r w:rsidRPr="00DA3480">
        <w:rPr>
          <w:rFonts w:ascii="Arial" w:hAnsi="Arial" w:cs="Arial"/>
          <w:i/>
          <w:color w:val="FF0000"/>
          <w:sz w:val="16"/>
          <w:szCs w:val="16"/>
        </w:rPr>
        <w:tab/>
      </w:r>
      <w:r w:rsidRPr="00DA3480">
        <w:rPr>
          <w:rFonts w:ascii="Arial" w:hAnsi="Arial" w:cs="Arial"/>
          <w:i/>
          <w:color w:val="FF0000"/>
          <w:sz w:val="16"/>
          <w:szCs w:val="16"/>
        </w:rPr>
        <w:tab/>
      </w:r>
      <w:r w:rsidRPr="00DA3480">
        <w:rPr>
          <w:rFonts w:ascii="Arial" w:hAnsi="Arial" w:cs="Arial"/>
          <w:i/>
          <w:color w:val="FF0000"/>
          <w:sz w:val="16"/>
          <w:szCs w:val="16"/>
        </w:rPr>
        <w:tab/>
      </w:r>
      <w:r w:rsidRPr="00DA3480">
        <w:rPr>
          <w:rFonts w:ascii="Arial" w:hAnsi="Arial" w:cs="Arial"/>
          <w:i/>
          <w:color w:val="FF0000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</w:p>
    <w:p w14:paraId="2B9DD729" w14:textId="77777777" w:rsidR="00053755" w:rsidRPr="00DA3480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DA3480">
        <w:rPr>
          <w:rFonts w:ascii="Arial" w:hAnsi="Arial" w:cs="Arial"/>
          <w:sz w:val="16"/>
          <w:szCs w:val="16"/>
        </w:rPr>
        <w:t>auf vollflächig gespachtelten Untergrund kleben,</w:t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</w:p>
    <w:p w14:paraId="615409EC" w14:textId="77777777" w:rsidR="00053755" w:rsidRPr="00DA3480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A3480">
        <w:rPr>
          <w:rFonts w:ascii="Arial" w:hAnsi="Arial" w:cs="Arial"/>
          <w:sz w:val="16"/>
          <w:szCs w:val="16"/>
        </w:rPr>
        <w:t>Belag, Hersteller/Typ</w:t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</w:p>
    <w:p w14:paraId="700D8E41" w14:textId="31443283" w:rsidR="00053755" w:rsidRPr="00DA3480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A3480">
        <w:rPr>
          <w:rFonts w:ascii="Arial" w:hAnsi="Arial" w:cs="Arial"/>
          <w:b/>
          <w:sz w:val="16"/>
          <w:szCs w:val="16"/>
        </w:rPr>
        <w:t xml:space="preserve">'Forbo Marmoleum </w:t>
      </w:r>
      <w:r w:rsidR="00336CE8">
        <w:rPr>
          <w:rFonts w:ascii="Arial" w:hAnsi="Arial" w:cs="Arial"/>
          <w:b/>
          <w:sz w:val="16"/>
          <w:szCs w:val="16"/>
        </w:rPr>
        <w:t>Modular</w:t>
      </w:r>
      <w:r w:rsidRPr="00DA3480">
        <w:rPr>
          <w:rFonts w:ascii="Arial" w:hAnsi="Arial" w:cs="Arial"/>
          <w:b/>
          <w:sz w:val="16"/>
          <w:szCs w:val="16"/>
        </w:rPr>
        <w:t xml:space="preserve"> 2,5 mm' </w:t>
      </w:r>
      <w:r w:rsidRPr="00DA3480">
        <w:rPr>
          <w:rFonts w:ascii="Arial" w:hAnsi="Arial" w:cs="Arial"/>
          <w:sz w:val="16"/>
          <w:szCs w:val="16"/>
        </w:rPr>
        <w:t>oder gleichwertig,</w:t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</w:p>
    <w:p w14:paraId="5317468D" w14:textId="77777777" w:rsidR="00053755" w:rsidRPr="00DA3480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DA3480">
        <w:rPr>
          <w:rFonts w:ascii="Arial" w:hAnsi="Arial" w:cs="Arial"/>
          <w:sz w:val="16"/>
          <w:szCs w:val="16"/>
        </w:rPr>
        <w:t>Belag, Hersteller/Typ</w:t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</w:p>
    <w:p w14:paraId="3EFA81A3" w14:textId="77777777" w:rsidR="00053755" w:rsidRPr="00DA3480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DA3480">
        <w:rPr>
          <w:rFonts w:ascii="Arial" w:hAnsi="Arial" w:cs="Arial"/>
          <w:sz w:val="16"/>
          <w:szCs w:val="16"/>
        </w:rPr>
        <w:t xml:space="preserve"> '......................................................'</w:t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8"/>
          <w:szCs w:val="18"/>
        </w:rPr>
        <w:tab/>
      </w:r>
      <w:r w:rsidRPr="00DA3480">
        <w:rPr>
          <w:rFonts w:ascii="Arial" w:hAnsi="Arial" w:cs="Arial"/>
          <w:sz w:val="18"/>
          <w:szCs w:val="18"/>
        </w:rPr>
        <w:tab/>
      </w:r>
      <w:r w:rsidRPr="00DA3480">
        <w:rPr>
          <w:rFonts w:ascii="Arial" w:hAnsi="Arial" w:cs="Arial"/>
          <w:sz w:val="18"/>
          <w:szCs w:val="18"/>
        </w:rPr>
        <w:tab/>
      </w:r>
    </w:p>
    <w:p w14:paraId="2B4C3211" w14:textId="77777777" w:rsidR="00053755" w:rsidRPr="00DA3480" w:rsidRDefault="00053755" w:rsidP="00E163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4"/>
          <w:szCs w:val="14"/>
        </w:rPr>
      </w:pPr>
      <w:r w:rsidRPr="00DA3480">
        <w:rPr>
          <w:rFonts w:ascii="Arial" w:hAnsi="Arial" w:cs="Arial"/>
          <w:sz w:val="14"/>
          <w:szCs w:val="14"/>
        </w:rPr>
        <w:t>vom Bieter einzutragen,</w:t>
      </w:r>
      <w:r w:rsidRPr="00DA3480">
        <w:rPr>
          <w:rFonts w:ascii="Arial" w:hAnsi="Arial" w:cs="Arial"/>
          <w:sz w:val="14"/>
          <w:szCs w:val="14"/>
        </w:rPr>
        <w:tab/>
      </w:r>
      <w:r w:rsidRPr="00DA3480">
        <w:rPr>
          <w:rFonts w:ascii="Arial" w:hAnsi="Arial" w:cs="Arial"/>
          <w:sz w:val="18"/>
          <w:szCs w:val="18"/>
        </w:rPr>
        <w:tab/>
      </w:r>
      <w:r w:rsidRPr="00DA3480">
        <w:rPr>
          <w:rFonts w:ascii="Arial" w:hAnsi="Arial" w:cs="Arial"/>
          <w:sz w:val="18"/>
          <w:szCs w:val="18"/>
        </w:rPr>
        <w:tab/>
      </w:r>
      <w:r w:rsidRPr="00DA3480">
        <w:rPr>
          <w:rFonts w:ascii="Arial" w:hAnsi="Arial" w:cs="Arial"/>
          <w:sz w:val="18"/>
          <w:szCs w:val="18"/>
        </w:rPr>
        <w:tab/>
      </w:r>
      <w:r w:rsidRPr="00DA3480">
        <w:rPr>
          <w:rFonts w:ascii="Arial" w:hAnsi="Arial" w:cs="Arial"/>
          <w:sz w:val="18"/>
          <w:szCs w:val="18"/>
        </w:rPr>
        <w:tab/>
      </w:r>
      <w:r w:rsidRPr="00DA3480">
        <w:rPr>
          <w:rFonts w:ascii="Arial" w:hAnsi="Arial" w:cs="Arial"/>
          <w:sz w:val="18"/>
          <w:szCs w:val="18"/>
        </w:rPr>
        <w:tab/>
      </w:r>
      <w:r w:rsidRPr="00DA3480">
        <w:rPr>
          <w:rFonts w:ascii="Arial" w:hAnsi="Arial" w:cs="Arial"/>
          <w:sz w:val="18"/>
          <w:szCs w:val="18"/>
        </w:rPr>
        <w:tab/>
      </w:r>
      <w:r w:rsidRPr="00DA3480">
        <w:rPr>
          <w:rFonts w:ascii="Arial" w:hAnsi="Arial" w:cs="Arial"/>
          <w:sz w:val="18"/>
          <w:szCs w:val="18"/>
        </w:rPr>
        <w:tab/>
      </w:r>
      <w:r w:rsidRPr="00DA3480">
        <w:rPr>
          <w:rFonts w:ascii="Arial" w:hAnsi="Arial" w:cs="Arial"/>
          <w:sz w:val="18"/>
          <w:szCs w:val="18"/>
        </w:rPr>
        <w:tab/>
      </w:r>
      <w:r w:rsidRPr="00DA3480">
        <w:rPr>
          <w:rFonts w:ascii="Arial" w:hAnsi="Arial" w:cs="Arial"/>
          <w:sz w:val="18"/>
          <w:szCs w:val="18"/>
        </w:rPr>
        <w:tab/>
      </w:r>
      <w:r w:rsidRPr="00DA3480">
        <w:rPr>
          <w:rFonts w:ascii="Arial" w:hAnsi="Arial" w:cs="Arial"/>
          <w:sz w:val="18"/>
          <w:szCs w:val="18"/>
        </w:rPr>
        <w:tab/>
      </w:r>
      <w:r w:rsidRPr="00DA3480">
        <w:rPr>
          <w:rFonts w:ascii="Arial" w:hAnsi="Arial" w:cs="Arial"/>
          <w:sz w:val="18"/>
          <w:szCs w:val="18"/>
        </w:rPr>
        <w:tab/>
      </w:r>
      <w:r w:rsidRPr="00DA3480">
        <w:rPr>
          <w:rFonts w:ascii="Arial" w:hAnsi="Arial" w:cs="Arial"/>
          <w:sz w:val="18"/>
          <w:szCs w:val="18"/>
        </w:rPr>
        <w:tab/>
      </w:r>
      <w:r w:rsidRPr="00DA3480">
        <w:rPr>
          <w:rFonts w:ascii="Arial" w:hAnsi="Arial" w:cs="Arial"/>
          <w:sz w:val="18"/>
          <w:szCs w:val="18"/>
        </w:rPr>
        <w:tab/>
      </w:r>
      <w:r w:rsidRPr="00DA3480">
        <w:rPr>
          <w:rFonts w:ascii="Arial" w:hAnsi="Arial" w:cs="Arial"/>
          <w:sz w:val="18"/>
          <w:szCs w:val="18"/>
        </w:rPr>
        <w:tab/>
      </w:r>
      <w:r w:rsidRPr="00DA3480">
        <w:rPr>
          <w:rFonts w:ascii="Arial" w:hAnsi="Arial" w:cs="Arial"/>
          <w:sz w:val="18"/>
          <w:szCs w:val="18"/>
        </w:rPr>
        <w:tab/>
      </w:r>
      <w:r w:rsidRPr="00DA3480">
        <w:rPr>
          <w:rFonts w:ascii="Arial" w:hAnsi="Arial" w:cs="Arial"/>
          <w:sz w:val="18"/>
          <w:szCs w:val="18"/>
        </w:rPr>
        <w:tab/>
      </w:r>
      <w:r w:rsidRPr="00DA3480">
        <w:rPr>
          <w:rFonts w:ascii="Arial" w:hAnsi="Arial" w:cs="Arial"/>
          <w:sz w:val="18"/>
          <w:szCs w:val="18"/>
        </w:rPr>
        <w:tab/>
      </w:r>
    </w:p>
    <w:p w14:paraId="25298693" w14:textId="77777777" w:rsidR="00053755" w:rsidRPr="00DA3480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A3480">
        <w:rPr>
          <w:rFonts w:ascii="Arial" w:hAnsi="Arial" w:cs="Arial"/>
          <w:sz w:val="16"/>
          <w:szCs w:val="16"/>
        </w:rPr>
        <w:t>Klebstoff, Hersteller/Typ</w:t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</w:p>
    <w:p w14:paraId="451C8B6C" w14:textId="4C4F7E30" w:rsidR="00053755" w:rsidRPr="00DA3480" w:rsidRDefault="002E29C9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A3480">
        <w:rPr>
          <w:rFonts w:ascii="Arial" w:hAnsi="Arial" w:cs="Arial"/>
          <w:b/>
          <w:sz w:val="16"/>
          <w:szCs w:val="16"/>
        </w:rPr>
        <w:t>'</w:t>
      </w:r>
      <w:r w:rsidR="002D6B25">
        <w:rPr>
          <w:rFonts w:ascii="Arial" w:hAnsi="Arial" w:cs="Arial"/>
          <w:b/>
          <w:sz w:val="16"/>
          <w:szCs w:val="16"/>
        </w:rPr>
        <w:t xml:space="preserve">Forbo </w:t>
      </w:r>
      <w:r w:rsidR="008B7004" w:rsidRPr="00DA3480">
        <w:rPr>
          <w:rFonts w:ascii="Arial" w:hAnsi="Arial" w:cs="Arial"/>
          <w:b/>
          <w:sz w:val="16"/>
          <w:szCs w:val="16"/>
        </w:rPr>
        <w:t>Eurocol 611</w:t>
      </w:r>
      <w:r w:rsidRPr="00DA3480">
        <w:rPr>
          <w:rFonts w:ascii="Arial" w:hAnsi="Arial" w:cs="Arial"/>
          <w:b/>
          <w:sz w:val="16"/>
          <w:szCs w:val="16"/>
        </w:rPr>
        <w:t xml:space="preserve"> Linoleum Dispersionsklebstoff'</w:t>
      </w:r>
      <w:r w:rsidR="00053755" w:rsidRPr="00DA3480">
        <w:rPr>
          <w:rFonts w:ascii="Arial" w:hAnsi="Arial" w:cs="Arial"/>
          <w:sz w:val="16"/>
          <w:szCs w:val="16"/>
        </w:rPr>
        <w:t>,</w:t>
      </w:r>
      <w:r w:rsidR="008B7004" w:rsidRPr="00DA3480">
        <w:rPr>
          <w:rFonts w:ascii="Arial" w:hAnsi="Arial" w:cs="Arial"/>
          <w:sz w:val="16"/>
          <w:szCs w:val="16"/>
        </w:rPr>
        <w:t xml:space="preserve"> oder gleichwertig,</w:t>
      </w:r>
      <w:r w:rsidR="00053755" w:rsidRPr="00DA3480">
        <w:rPr>
          <w:rFonts w:ascii="Arial" w:hAnsi="Arial" w:cs="Arial"/>
          <w:sz w:val="16"/>
          <w:szCs w:val="16"/>
        </w:rPr>
        <w:tab/>
      </w:r>
      <w:r w:rsidR="00053755" w:rsidRPr="00DA3480">
        <w:rPr>
          <w:rFonts w:ascii="Arial" w:hAnsi="Arial" w:cs="Arial"/>
          <w:sz w:val="16"/>
          <w:szCs w:val="16"/>
        </w:rPr>
        <w:tab/>
      </w:r>
      <w:r w:rsidR="00053755" w:rsidRPr="00DA3480">
        <w:rPr>
          <w:rFonts w:ascii="Arial" w:hAnsi="Arial" w:cs="Arial"/>
          <w:sz w:val="16"/>
          <w:szCs w:val="16"/>
        </w:rPr>
        <w:tab/>
      </w:r>
      <w:r w:rsidR="00053755" w:rsidRPr="00DA3480">
        <w:rPr>
          <w:rFonts w:ascii="Arial" w:hAnsi="Arial" w:cs="Arial"/>
          <w:sz w:val="16"/>
          <w:szCs w:val="16"/>
        </w:rPr>
        <w:tab/>
      </w:r>
    </w:p>
    <w:p w14:paraId="731D75CA" w14:textId="77777777" w:rsidR="00053755" w:rsidRPr="00DA3480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DA3480">
        <w:rPr>
          <w:rFonts w:ascii="Arial" w:hAnsi="Arial" w:cs="Arial"/>
          <w:sz w:val="16"/>
          <w:szCs w:val="16"/>
        </w:rPr>
        <w:t>Klebstoff, Hersteller/Typ</w:t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</w:p>
    <w:p w14:paraId="4C3CB221" w14:textId="77777777" w:rsidR="00053755" w:rsidRPr="00DA3480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DA3480">
        <w:rPr>
          <w:rFonts w:ascii="Arial" w:hAnsi="Arial" w:cs="Arial"/>
          <w:sz w:val="16"/>
          <w:szCs w:val="16"/>
        </w:rPr>
        <w:t>'…………………………………….'</w:t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8"/>
          <w:szCs w:val="18"/>
        </w:rPr>
        <w:tab/>
      </w:r>
      <w:r w:rsidRPr="00DA3480">
        <w:rPr>
          <w:rFonts w:ascii="Arial" w:hAnsi="Arial" w:cs="Arial"/>
          <w:sz w:val="18"/>
          <w:szCs w:val="18"/>
        </w:rPr>
        <w:tab/>
      </w:r>
      <w:r w:rsidRPr="00DA3480">
        <w:rPr>
          <w:rFonts w:ascii="Arial" w:hAnsi="Arial" w:cs="Arial"/>
          <w:sz w:val="18"/>
          <w:szCs w:val="18"/>
        </w:rPr>
        <w:tab/>
      </w:r>
      <w:r w:rsidRPr="00DA3480">
        <w:rPr>
          <w:rFonts w:ascii="Arial" w:hAnsi="Arial" w:cs="Arial"/>
          <w:sz w:val="18"/>
          <w:szCs w:val="18"/>
        </w:rPr>
        <w:tab/>
      </w:r>
      <w:r w:rsidRPr="00DA3480">
        <w:rPr>
          <w:rFonts w:ascii="Arial" w:hAnsi="Arial" w:cs="Arial"/>
          <w:sz w:val="18"/>
          <w:szCs w:val="18"/>
        </w:rPr>
        <w:tab/>
      </w:r>
      <w:r w:rsidRPr="00DA3480">
        <w:rPr>
          <w:rFonts w:ascii="Arial" w:hAnsi="Arial" w:cs="Arial"/>
          <w:sz w:val="18"/>
          <w:szCs w:val="18"/>
        </w:rPr>
        <w:tab/>
      </w:r>
      <w:r w:rsidRPr="00DA3480">
        <w:rPr>
          <w:rFonts w:ascii="Arial" w:hAnsi="Arial" w:cs="Arial"/>
          <w:sz w:val="18"/>
          <w:szCs w:val="18"/>
        </w:rPr>
        <w:tab/>
      </w:r>
    </w:p>
    <w:p w14:paraId="4F8A7D9F" w14:textId="77777777" w:rsidR="00053755" w:rsidRPr="00DA3480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4"/>
          <w:szCs w:val="14"/>
        </w:rPr>
      </w:pPr>
      <w:r w:rsidRPr="00DA3480">
        <w:rPr>
          <w:rFonts w:ascii="Arial" w:hAnsi="Arial" w:cs="Arial"/>
          <w:sz w:val="14"/>
          <w:szCs w:val="14"/>
        </w:rPr>
        <w:t>vom Bieter einzutragen.</w:t>
      </w:r>
      <w:r w:rsidRPr="00DA3480">
        <w:rPr>
          <w:rFonts w:ascii="Arial" w:hAnsi="Arial" w:cs="Arial"/>
          <w:sz w:val="14"/>
          <w:szCs w:val="14"/>
        </w:rPr>
        <w:tab/>
      </w:r>
      <w:r w:rsidRPr="00DA3480">
        <w:rPr>
          <w:rFonts w:ascii="Arial" w:hAnsi="Arial" w:cs="Arial"/>
          <w:sz w:val="14"/>
          <w:szCs w:val="14"/>
        </w:rPr>
        <w:tab/>
      </w:r>
      <w:r w:rsidRPr="00DA3480">
        <w:rPr>
          <w:rFonts w:ascii="Arial" w:hAnsi="Arial" w:cs="Arial"/>
          <w:sz w:val="14"/>
          <w:szCs w:val="14"/>
        </w:rPr>
        <w:tab/>
      </w:r>
      <w:r w:rsidRPr="00DA3480">
        <w:rPr>
          <w:rFonts w:ascii="Arial" w:hAnsi="Arial" w:cs="Arial"/>
          <w:sz w:val="14"/>
          <w:szCs w:val="14"/>
        </w:rPr>
        <w:tab/>
      </w:r>
      <w:r w:rsidRPr="00DA3480">
        <w:rPr>
          <w:rFonts w:ascii="Arial" w:hAnsi="Arial" w:cs="Arial"/>
          <w:sz w:val="14"/>
          <w:szCs w:val="14"/>
        </w:rPr>
        <w:tab/>
      </w:r>
      <w:r w:rsidRPr="00DA3480">
        <w:rPr>
          <w:rFonts w:ascii="Arial" w:hAnsi="Arial" w:cs="Arial"/>
          <w:sz w:val="14"/>
          <w:szCs w:val="14"/>
        </w:rPr>
        <w:tab/>
      </w:r>
      <w:r w:rsidRPr="00DA3480">
        <w:rPr>
          <w:rFonts w:ascii="Arial" w:hAnsi="Arial" w:cs="Arial"/>
          <w:sz w:val="14"/>
          <w:szCs w:val="14"/>
        </w:rPr>
        <w:tab/>
      </w:r>
      <w:r w:rsidRPr="00DA3480">
        <w:rPr>
          <w:rFonts w:ascii="Arial" w:hAnsi="Arial" w:cs="Arial"/>
          <w:sz w:val="14"/>
          <w:szCs w:val="14"/>
        </w:rPr>
        <w:tab/>
      </w:r>
      <w:r w:rsidRPr="00DA3480">
        <w:rPr>
          <w:rFonts w:ascii="Arial" w:hAnsi="Arial" w:cs="Arial"/>
          <w:sz w:val="14"/>
          <w:szCs w:val="14"/>
        </w:rPr>
        <w:tab/>
      </w:r>
      <w:r w:rsidRPr="00DA3480">
        <w:rPr>
          <w:rFonts w:ascii="Arial" w:hAnsi="Arial" w:cs="Arial"/>
          <w:sz w:val="14"/>
          <w:szCs w:val="14"/>
        </w:rPr>
        <w:tab/>
      </w:r>
    </w:p>
    <w:p w14:paraId="0F020A3E" w14:textId="77777777" w:rsidR="00053755" w:rsidRPr="00DA3480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DA3480">
        <w:rPr>
          <w:rFonts w:ascii="Arial" w:hAnsi="Arial" w:cs="Arial"/>
          <w:sz w:val="16"/>
          <w:szCs w:val="16"/>
        </w:rPr>
        <w:t>Abrechnungseinheit: m²</w:t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  <w:r w:rsidRPr="00DA3480">
        <w:rPr>
          <w:rFonts w:ascii="Arial" w:hAnsi="Arial" w:cs="Arial"/>
          <w:sz w:val="16"/>
          <w:szCs w:val="16"/>
        </w:rPr>
        <w:tab/>
      </w:r>
    </w:p>
    <w:p w14:paraId="1B643808" w14:textId="3372FA7C" w:rsidR="001B360C" w:rsidRPr="00DA3480" w:rsidRDefault="001B360C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i/>
          <w:iCs/>
          <w:sz w:val="16"/>
          <w:szCs w:val="16"/>
        </w:rPr>
      </w:pPr>
      <w:r w:rsidRPr="00DA3480">
        <w:rPr>
          <w:rFonts w:ascii="Arial" w:hAnsi="Arial" w:cs="Arial"/>
          <w:bCs/>
          <w:i/>
          <w:iCs/>
          <w:sz w:val="16"/>
          <w:szCs w:val="16"/>
        </w:rPr>
        <w:t>Aus optischen Gründen</w:t>
      </w:r>
      <w:r w:rsidRPr="00DA3480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E17F2C" w:rsidRPr="00DA3480">
        <w:rPr>
          <w:rFonts w:ascii="Arial" w:hAnsi="Arial" w:cs="Arial"/>
          <w:b/>
          <w:i/>
          <w:iCs/>
          <w:sz w:val="16"/>
          <w:szCs w:val="16"/>
        </w:rPr>
        <w:t>Bodenbelag unverfugt verlegen,</w:t>
      </w:r>
    </w:p>
    <w:p w14:paraId="5C4F98F4" w14:textId="6E406B92" w:rsidR="00053755" w:rsidRPr="00DA3480" w:rsidRDefault="001B360C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A3480">
        <w:rPr>
          <w:rFonts w:ascii="Arial" w:hAnsi="Arial" w:cs="Arial"/>
          <w:b/>
          <w:i/>
          <w:iCs/>
          <w:sz w:val="16"/>
          <w:szCs w:val="16"/>
        </w:rPr>
        <w:t>Bei Bedarf:</w:t>
      </w:r>
      <w:r w:rsidRPr="00DA3480">
        <w:rPr>
          <w:rFonts w:ascii="Arial" w:hAnsi="Arial" w:cs="Arial"/>
          <w:b/>
          <w:sz w:val="16"/>
          <w:szCs w:val="16"/>
        </w:rPr>
        <w:t xml:space="preserve"> </w:t>
      </w:r>
      <w:r w:rsidR="00053755" w:rsidRPr="00DA3480">
        <w:rPr>
          <w:rFonts w:ascii="Arial" w:hAnsi="Arial" w:cs="Arial"/>
          <w:b/>
          <w:sz w:val="16"/>
          <w:szCs w:val="16"/>
        </w:rPr>
        <w:t>Verfugen</w:t>
      </w:r>
      <w:r w:rsidR="00053755" w:rsidRPr="00DA3480">
        <w:rPr>
          <w:rFonts w:ascii="Arial" w:hAnsi="Arial" w:cs="Arial"/>
          <w:sz w:val="16"/>
          <w:szCs w:val="16"/>
        </w:rPr>
        <w:t xml:space="preserve"> des Bodenbelages aus Linoleum,</w:t>
      </w:r>
      <w:r w:rsidR="00053755" w:rsidRPr="00DA3480">
        <w:rPr>
          <w:rFonts w:ascii="Arial" w:hAnsi="Arial" w:cs="Arial"/>
          <w:sz w:val="16"/>
          <w:szCs w:val="16"/>
        </w:rPr>
        <w:tab/>
      </w:r>
    </w:p>
    <w:p w14:paraId="74ABBDD3" w14:textId="77777777" w:rsidR="00053755" w:rsidRPr="00DA3480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A3480">
        <w:rPr>
          <w:rFonts w:ascii="Arial" w:hAnsi="Arial" w:cs="Arial"/>
          <w:sz w:val="16"/>
          <w:szCs w:val="16"/>
        </w:rPr>
        <w:t xml:space="preserve">Bahnenbreite 200 cm, </w:t>
      </w:r>
      <w:r w:rsidRPr="00DA3480">
        <w:rPr>
          <w:rFonts w:ascii="Arial" w:hAnsi="Arial" w:cs="Arial"/>
          <w:b/>
          <w:sz w:val="16"/>
          <w:szCs w:val="16"/>
        </w:rPr>
        <w:t>mit Schmelzdraht,</w:t>
      </w:r>
      <w:r w:rsidR="00B52CBC" w:rsidRPr="00DA3480">
        <w:rPr>
          <w:rFonts w:ascii="Arial" w:hAnsi="Arial" w:cs="Arial"/>
          <w:b/>
          <w:sz w:val="16"/>
          <w:szCs w:val="16"/>
        </w:rPr>
        <w:t xml:space="preserve"> </w:t>
      </w:r>
      <w:r w:rsidR="00B52CBC" w:rsidRPr="00DA3480">
        <w:rPr>
          <w:rFonts w:ascii="Arial" w:hAnsi="Arial" w:cs="Arial"/>
          <w:sz w:val="16"/>
          <w:szCs w:val="16"/>
        </w:rPr>
        <w:t>dem Bodenbelag angepasst,</w:t>
      </w:r>
    </w:p>
    <w:p w14:paraId="7B9E4B26" w14:textId="77777777" w:rsidR="00053755" w:rsidRPr="00DA3480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4"/>
          <w:szCs w:val="4"/>
        </w:rPr>
      </w:pPr>
    </w:p>
    <w:p w14:paraId="02B5E89E" w14:textId="77777777" w:rsidR="00053755" w:rsidRPr="00DA3480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14:paraId="17A9B9F6" w14:textId="77777777" w:rsidR="00053755" w:rsidRPr="00DA3480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A3480">
        <w:rPr>
          <w:rFonts w:ascii="Arial" w:hAnsi="Arial" w:cs="Arial"/>
          <w:sz w:val="16"/>
          <w:szCs w:val="16"/>
        </w:rPr>
        <w:t>Hersteller / Typ</w:t>
      </w:r>
      <w:r w:rsidRPr="00DA3480">
        <w:rPr>
          <w:rFonts w:ascii="Arial" w:hAnsi="Arial" w:cs="Arial"/>
          <w:sz w:val="16"/>
          <w:szCs w:val="16"/>
        </w:rPr>
        <w:tab/>
      </w:r>
    </w:p>
    <w:p w14:paraId="654FCD90" w14:textId="6139EFBB" w:rsidR="00053755" w:rsidRPr="00DA3480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A3480">
        <w:rPr>
          <w:rFonts w:ascii="Arial" w:hAnsi="Arial" w:cs="Arial"/>
          <w:b/>
          <w:sz w:val="16"/>
          <w:szCs w:val="16"/>
        </w:rPr>
        <w:t xml:space="preserve">'Forbo </w:t>
      </w:r>
      <w:r w:rsidR="00B52CBC" w:rsidRPr="00DA3480">
        <w:rPr>
          <w:rFonts w:ascii="Arial" w:hAnsi="Arial" w:cs="Arial"/>
          <w:b/>
          <w:sz w:val="16"/>
          <w:szCs w:val="16"/>
        </w:rPr>
        <w:t>Marmoweld</w:t>
      </w:r>
      <w:r w:rsidRPr="00DA3480">
        <w:rPr>
          <w:rFonts w:ascii="Arial" w:hAnsi="Arial" w:cs="Arial"/>
          <w:b/>
          <w:sz w:val="16"/>
          <w:szCs w:val="16"/>
        </w:rPr>
        <w:t>'</w:t>
      </w:r>
      <w:r w:rsidRPr="00DA3480">
        <w:rPr>
          <w:rFonts w:ascii="Arial" w:hAnsi="Arial" w:cs="Arial"/>
          <w:sz w:val="16"/>
          <w:szCs w:val="16"/>
        </w:rPr>
        <w:t xml:space="preserve"> oder gleichwertig,</w:t>
      </w:r>
    </w:p>
    <w:p w14:paraId="418DEAD3" w14:textId="77777777" w:rsidR="00053755" w:rsidRPr="00503FF1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DA3480">
        <w:rPr>
          <w:rFonts w:ascii="Arial" w:hAnsi="Arial" w:cs="Arial"/>
          <w:sz w:val="16"/>
          <w:szCs w:val="16"/>
        </w:rPr>
        <w:t>Hersteller / Typ</w:t>
      </w:r>
    </w:p>
    <w:p w14:paraId="7C766E80" w14:textId="77777777" w:rsidR="00053755" w:rsidRPr="00503FF1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503FF1">
        <w:rPr>
          <w:rFonts w:ascii="Arial" w:hAnsi="Arial" w:cs="Arial"/>
          <w:sz w:val="18"/>
          <w:szCs w:val="18"/>
        </w:rPr>
        <w:t xml:space="preserve"> '</w:t>
      </w:r>
      <w:r w:rsidRPr="00503FF1">
        <w:rPr>
          <w:rFonts w:ascii="Arial" w:hAnsi="Arial" w:cs="Arial"/>
          <w:sz w:val="16"/>
          <w:szCs w:val="16"/>
        </w:rPr>
        <w:t>………………...………………'</w:t>
      </w:r>
    </w:p>
    <w:p w14:paraId="667A1A23" w14:textId="77777777" w:rsidR="00053755" w:rsidRPr="00503FF1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4"/>
          <w:szCs w:val="14"/>
        </w:rPr>
      </w:pPr>
      <w:r w:rsidRPr="00503FF1">
        <w:rPr>
          <w:rFonts w:ascii="Arial" w:hAnsi="Arial" w:cs="Arial"/>
          <w:sz w:val="14"/>
          <w:szCs w:val="14"/>
        </w:rPr>
        <w:t>vom Bieter einzutragen.</w:t>
      </w:r>
    </w:p>
    <w:p w14:paraId="75499172" w14:textId="77777777" w:rsidR="00053755" w:rsidRPr="00503FF1" w:rsidRDefault="00053755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503FF1">
        <w:rPr>
          <w:rFonts w:ascii="Arial" w:hAnsi="Arial" w:cs="Arial"/>
          <w:sz w:val="16"/>
          <w:szCs w:val="16"/>
        </w:rPr>
        <w:t>Abrechnungseinheit: m</w:t>
      </w:r>
      <w:r w:rsidRPr="00503FF1">
        <w:rPr>
          <w:rFonts w:ascii="Arial" w:hAnsi="Arial" w:cs="Arial"/>
          <w:sz w:val="16"/>
          <w:szCs w:val="16"/>
        </w:rPr>
        <w:tab/>
      </w:r>
    </w:p>
    <w:p w14:paraId="225DAF5D" w14:textId="365C4180" w:rsidR="00053755" w:rsidRPr="00503FF1" w:rsidRDefault="00A21E3C" w:rsidP="00053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01.09</w:t>
      </w:r>
      <w:r w:rsidR="00137BE9" w:rsidRPr="00503FF1">
        <w:rPr>
          <w:rFonts w:ascii="Arial" w:hAnsi="Arial" w:cs="Arial"/>
          <w:sz w:val="16"/>
          <w:szCs w:val="16"/>
        </w:rPr>
        <w:t>.2025</w:t>
      </w:r>
    </w:p>
    <w:p w14:paraId="7F1D3A74" w14:textId="77777777" w:rsidR="000533B0" w:rsidRPr="00503FF1" w:rsidRDefault="00053755" w:rsidP="00126B8D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503FF1">
        <w:rPr>
          <w:rFonts w:ascii="Arial" w:hAnsi="Arial" w:cs="Arial"/>
          <w:sz w:val="14"/>
          <w:szCs w:val="14"/>
        </w:rPr>
        <w:t xml:space="preserve">Erst-Einpflege ist bei Beachtung der Reinigungs- und Pflegeempfehlung grundsätzlich nicht erforderlich. Bei Rückfragen steht Ihnen die Forbo Anwendungstechnik unter Tel.-Nr. +49  5251 – 1803 213 und Mail   </w:t>
      </w:r>
      <w:hyperlink r:id="rId9" w:history="1">
        <w:r w:rsidRPr="00503FF1">
          <w:rPr>
            <w:rStyle w:val="Hyperlink"/>
            <w:rFonts w:ascii="Arial" w:hAnsi="Arial" w:cs="Arial"/>
            <w:sz w:val="14"/>
            <w:szCs w:val="14"/>
          </w:rPr>
          <w:t>awt@forbo.com</w:t>
        </w:r>
      </w:hyperlink>
      <w:r w:rsidRPr="00503FF1">
        <w:rPr>
          <w:rFonts w:ascii="Arial" w:hAnsi="Arial" w:cs="Arial"/>
          <w:sz w:val="14"/>
          <w:szCs w:val="14"/>
        </w:rPr>
        <w:t xml:space="preserve">   zur Verfügung.</w:t>
      </w:r>
      <w:r w:rsidRPr="00503FF1">
        <w:rPr>
          <w:rFonts w:ascii="Arial" w:hAnsi="Arial" w:cs="Arial"/>
          <w:sz w:val="20"/>
          <w:szCs w:val="20"/>
        </w:rPr>
        <w:tab/>
      </w:r>
      <w:r w:rsidR="000533B0" w:rsidRPr="00503FF1">
        <w:rPr>
          <w:rFonts w:ascii="Arial" w:hAnsi="Arial" w:cs="Arial"/>
          <w:sz w:val="14"/>
          <w:szCs w:val="14"/>
        </w:rPr>
        <w:tab/>
      </w:r>
      <w:r w:rsidR="000533B0" w:rsidRPr="00503FF1">
        <w:rPr>
          <w:rFonts w:ascii="Arial" w:hAnsi="Arial" w:cs="Arial"/>
          <w:sz w:val="14"/>
          <w:szCs w:val="14"/>
        </w:rPr>
        <w:tab/>
      </w:r>
      <w:r w:rsidR="000533B0" w:rsidRPr="00503FF1">
        <w:rPr>
          <w:rFonts w:ascii="Arial" w:hAnsi="Arial" w:cs="Arial"/>
          <w:sz w:val="14"/>
          <w:szCs w:val="14"/>
        </w:rPr>
        <w:tab/>
      </w:r>
    </w:p>
    <w:sectPr w:rsidR="000533B0" w:rsidRPr="00503FF1" w:rsidSect="00D906FD">
      <w:pgSz w:w="11906" w:h="16838"/>
      <w:pgMar w:top="426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B0"/>
    <w:rsid w:val="00020EF0"/>
    <w:rsid w:val="000236F3"/>
    <w:rsid w:val="000533B0"/>
    <w:rsid w:val="00053755"/>
    <w:rsid w:val="00055E69"/>
    <w:rsid w:val="000845B8"/>
    <w:rsid w:val="000A24D6"/>
    <w:rsid w:val="000E7A3C"/>
    <w:rsid w:val="00126B8D"/>
    <w:rsid w:val="00137BE9"/>
    <w:rsid w:val="00185A93"/>
    <w:rsid w:val="001B360C"/>
    <w:rsid w:val="00201E81"/>
    <w:rsid w:val="002135BE"/>
    <w:rsid w:val="002557B3"/>
    <w:rsid w:val="002627C1"/>
    <w:rsid w:val="002B3F13"/>
    <w:rsid w:val="002B6B34"/>
    <w:rsid w:val="002D6B25"/>
    <w:rsid w:val="002E29C9"/>
    <w:rsid w:val="00336CE8"/>
    <w:rsid w:val="00350E3E"/>
    <w:rsid w:val="00365878"/>
    <w:rsid w:val="00393EF4"/>
    <w:rsid w:val="003A012F"/>
    <w:rsid w:val="003A67B6"/>
    <w:rsid w:val="003F3F01"/>
    <w:rsid w:val="00403884"/>
    <w:rsid w:val="004051E9"/>
    <w:rsid w:val="004068E5"/>
    <w:rsid w:val="00427345"/>
    <w:rsid w:val="004C41FB"/>
    <w:rsid w:val="004D0B5E"/>
    <w:rsid w:val="004D4AD5"/>
    <w:rsid w:val="004D610D"/>
    <w:rsid w:val="00503FF1"/>
    <w:rsid w:val="00547524"/>
    <w:rsid w:val="00555809"/>
    <w:rsid w:val="005B2731"/>
    <w:rsid w:val="005D68A7"/>
    <w:rsid w:val="005E1187"/>
    <w:rsid w:val="005E3051"/>
    <w:rsid w:val="006352AF"/>
    <w:rsid w:val="006367E9"/>
    <w:rsid w:val="00644D67"/>
    <w:rsid w:val="00665F96"/>
    <w:rsid w:val="0068687A"/>
    <w:rsid w:val="006B4A01"/>
    <w:rsid w:val="006D0833"/>
    <w:rsid w:val="00707584"/>
    <w:rsid w:val="00717398"/>
    <w:rsid w:val="00720264"/>
    <w:rsid w:val="007D3F4B"/>
    <w:rsid w:val="007E39D3"/>
    <w:rsid w:val="0081004F"/>
    <w:rsid w:val="00815084"/>
    <w:rsid w:val="00861CD2"/>
    <w:rsid w:val="00871074"/>
    <w:rsid w:val="00871DBB"/>
    <w:rsid w:val="008B6143"/>
    <w:rsid w:val="008B7004"/>
    <w:rsid w:val="008C6EBF"/>
    <w:rsid w:val="008D65B7"/>
    <w:rsid w:val="00947112"/>
    <w:rsid w:val="0099280E"/>
    <w:rsid w:val="009A3FEB"/>
    <w:rsid w:val="009F79FA"/>
    <w:rsid w:val="00A21E3C"/>
    <w:rsid w:val="00A45978"/>
    <w:rsid w:val="00A63EEA"/>
    <w:rsid w:val="00A71CBF"/>
    <w:rsid w:val="00A90D8F"/>
    <w:rsid w:val="00AD4641"/>
    <w:rsid w:val="00AF3B29"/>
    <w:rsid w:val="00AF5FFF"/>
    <w:rsid w:val="00B205C5"/>
    <w:rsid w:val="00B46366"/>
    <w:rsid w:val="00B52CBC"/>
    <w:rsid w:val="00B5684E"/>
    <w:rsid w:val="00B67403"/>
    <w:rsid w:val="00B75957"/>
    <w:rsid w:val="00BC374B"/>
    <w:rsid w:val="00C45D5E"/>
    <w:rsid w:val="00C626EA"/>
    <w:rsid w:val="00CB20D4"/>
    <w:rsid w:val="00D14A38"/>
    <w:rsid w:val="00D30C93"/>
    <w:rsid w:val="00D359D4"/>
    <w:rsid w:val="00D65499"/>
    <w:rsid w:val="00D906FD"/>
    <w:rsid w:val="00DA20D2"/>
    <w:rsid w:val="00DA3480"/>
    <w:rsid w:val="00DE2BF3"/>
    <w:rsid w:val="00DE7A82"/>
    <w:rsid w:val="00E163CB"/>
    <w:rsid w:val="00E17F2C"/>
    <w:rsid w:val="00E209CB"/>
    <w:rsid w:val="00E33FB6"/>
    <w:rsid w:val="00E476F2"/>
    <w:rsid w:val="00E61700"/>
    <w:rsid w:val="00EC26E7"/>
    <w:rsid w:val="00EE6E59"/>
    <w:rsid w:val="00EE7534"/>
    <w:rsid w:val="00EF0AE2"/>
    <w:rsid w:val="00EF43DC"/>
    <w:rsid w:val="00F13183"/>
    <w:rsid w:val="00F407F2"/>
    <w:rsid w:val="00F71E98"/>
    <w:rsid w:val="00F76894"/>
    <w:rsid w:val="00FA7A62"/>
    <w:rsid w:val="00FE11E3"/>
    <w:rsid w:val="00FE5A8B"/>
    <w:rsid w:val="00FF0D16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E7C2D"/>
  <w14:defaultImageDpi w14:val="0"/>
  <w15:docId w15:val="{2312CECC-8D99-48B1-95DA-793F911B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F0D1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6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wt@forbo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F8FC6028C324BA1E77B64D7F2A5BA" ma:contentTypeVersion="17" ma:contentTypeDescription="Ein neues Dokument erstellen." ma:contentTypeScope="" ma:versionID="abd75fb7314a3511e6d48866d7f6dd31">
  <xsd:schema xmlns:xsd="http://www.w3.org/2001/XMLSchema" xmlns:xs="http://www.w3.org/2001/XMLSchema" xmlns:p="http://schemas.microsoft.com/office/2006/metadata/properties" xmlns:ns2="a7e3cd24-268f-40eb-a961-84b9479c1fe5" xmlns:ns3="14234fb9-fcce-409b-946f-91b99e80d9ac" targetNamespace="http://schemas.microsoft.com/office/2006/metadata/properties" ma:root="true" ma:fieldsID="a96ee690feafd8a32eb167590c7c2fb8" ns2:_="" ns3:_="">
    <xsd:import namespace="a7e3cd24-268f-40eb-a961-84b9479c1fe5"/>
    <xsd:import namespace="14234fb9-fcce-409b-946f-91b99e80d9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What_x00b4_sin_x003f_" minOccurs="0"/>
                <xsd:element ref="ns3:MediaLengthInSecond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cd24-268f-40eb-a961-84b9479c1f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10a75-181c-4a82-a915-4c34273c7bdc}" ma:internalName="TaxCatchAll" ma:showField="CatchAllData" ma:web="a7e3cd24-268f-40eb-a961-84b9479c1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34fb9-fcce-409b-946f-91b99e80d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a09d514-037e-4b86-b8c4-b72c616aa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hat_x00b4_sin_x003f_" ma:index="21" nillable="true" ma:displayName="What´s in?" ma:format="Dropdown" ma:internalName="What_x00b4_sin_x003f_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3cd24-268f-40eb-a961-84b9479c1fe5" xsi:nil="true"/>
    <lcf76f155ced4ddcb4097134ff3c332f xmlns="14234fb9-fcce-409b-946f-91b99e80d9ac">
      <Terms xmlns="http://schemas.microsoft.com/office/infopath/2007/PartnerControls"/>
    </lcf76f155ced4ddcb4097134ff3c332f>
    <What_x00b4_sin_x003f_ xmlns="14234fb9-fcce-409b-946f-91b99e80d9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917AB-3825-4B85-8BC1-EE0A29FC5F17}"/>
</file>

<file path=customXml/itemProps2.xml><?xml version="1.0" encoding="utf-8"?>
<ds:datastoreItem xmlns:ds="http://schemas.openxmlformats.org/officeDocument/2006/customXml" ds:itemID="{5F198249-E458-429D-88D8-DE444C8BC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F7DA1-FBE9-43ED-B72A-B3B87A7A9645}">
  <ds:schemaRefs>
    <ds:schemaRef ds:uri="http://schemas.microsoft.com/office/2006/metadata/properties"/>
    <ds:schemaRef ds:uri="http://schemas.microsoft.com/office/infopath/2007/PartnerControls"/>
    <ds:schemaRef ds:uri="a7e3cd24-268f-40eb-a961-84b9479c1fe5"/>
    <ds:schemaRef ds:uri="14234fb9-fcce-409b-946f-91b99e80d9ac"/>
  </ds:schemaRefs>
</ds:datastoreItem>
</file>

<file path=customXml/itemProps4.xml><?xml version="1.0" encoding="utf-8"?>
<ds:datastoreItem xmlns:ds="http://schemas.openxmlformats.org/officeDocument/2006/customXml" ds:itemID="{72EC199D-0AA0-4C7F-A4BB-BD1DDB5A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2502</Characters>
  <Application>Microsoft Office Word</Application>
  <DocSecurity>0</DocSecurity>
  <Lines>20</Lines>
  <Paragraphs>5</Paragraphs>
  <ScaleCrop>false</ScaleCrop>
  <Company>Armstrong World Industries, Inc.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Baum Markus</cp:lastModifiedBy>
  <cp:revision>5</cp:revision>
  <cp:lastPrinted>2025-03-12T07:52:00Z</cp:lastPrinted>
  <dcterms:created xsi:type="dcterms:W3CDTF">2025-09-01T09:17:00Z</dcterms:created>
  <dcterms:modified xsi:type="dcterms:W3CDTF">2025-09-01T09:18:00Z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0x010100A1FF8FC6028C324BA1E77B64D7F2A5BA</vt:lpwstr>
  </property>
  <property fmtid="{D5CDD505-2E9C-101B-9397-08002B2CF9AE}" pid="3" name="MediaServiceImageTags">
    <vt:lpwstr/>
  </property>
</Properties>
</file>