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5C4D2D" w14:paraId="1A8A52A8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2428366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0F280C3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4819CBCC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CB78945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DE3E5C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0646717B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0AC1FA3" w14:textId="77777777" w:rsidR="00303033" w:rsidRDefault="00303033"/>
              </w:tc>
            </w:tr>
            <w:tr w:rsidR="00303033" w:rsidRPr="005C4D2D" w14:paraId="492C1B5E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35D9BBA" w14:textId="3895FAC0" w:rsidR="00303033" w:rsidRPr="00DE3E5C" w:rsidRDefault="00DE3E5C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Ein modulares Leichtgewicht stemmt hohe Bandkräfte</w:t>
                  </w:r>
                </w:p>
              </w:tc>
            </w:tr>
          </w:tbl>
          <w:p w14:paraId="3C22B519" w14:textId="77777777" w:rsidR="00303033" w:rsidRPr="00DE3E5C" w:rsidRDefault="00303033">
            <w:pPr>
              <w:rPr>
                <w:lang w:val="de-DE"/>
              </w:rPr>
            </w:pPr>
          </w:p>
        </w:tc>
      </w:tr>
    </w:tbl>
    <w:p w14:paraId="4791B0F3" w14:textId="77777777" w:rsidR="00303033" w:rsidRPr="00FF7C77" w:rsidRDefault="00303033">
      <w:pPr>
        <w:pStyle w:val="Page"/>
        <w:rPr>
          <w:lang w:val="de-DE"/>
        </w:rPr>
      </w:pPr>
      <w:r w:rsidRPr="00FF7C77">
        <w:rPr>
          <w:lang w:val="de-DE"/>
        </w:rPr>
        <w:t>[lead]</w:t>
      </w:r>
    </w:p>
    <w:p w14:paraId="162B3E3E" w14:textId="62EDCD1F" w:rsidR="00F40101" w:rsidRPr="00DE3E5C" w:rsidRDefault="00DE3E5C" w:rsidP="00F40101">
      <w:pPr>
        <w:pStyle w:val="PressReleaseText"/>
        <w:rPr>
          <w:lang w:val="de-DE"/>
        </w:rPr>
      </w:pPr>
      <w:r w:rsidRPr="00DE3E5C">
        <w:rPr>
          <w:lang w:val="de-DE"/>
        </w:rPr>
        <w:t>Hannover</w:t>
      </w:r>
      <w:r w:rsidR="00303033" w:rsidRPr="00DE3E5C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823877">
        <w:rPr>
          <w:noProof/>
        </w:rPr>
        <w:t>13. Oktober</w:t>
      </w:r>
      <w:r>
        <w:rPr>
          <w:noProof/>
        </w:rPr>
        <w:t xml:space="preserve"> 2021</w:t>
      </w:r>
      <w:r w:rsidR="00303033">
        <w:fldChar w:fldCharType="end"/>
      </w:r>
      <w:r w:rsidR="00303033" w:rsidRPr="00DE3E5C">
        <w:rPr>
          <w:lang w:val="de-DE"/>
        </w:rPr>
        <w:t xml:space="preserve"> – </w:t>
      </w:r>
      <w:r w:rsidR="00F40101">
        <w:rPr>
          <w:lang w:val="de-DE"/>
        </w:rPr>
        <w:t>Die neuen</w:t>
      </w:r>
      <w:r w:rsidR="00F40101" w:rsidRPr="00DE3E5C">
        <w:rPr>
          <w:lang w:val="de-DE"/>
        </w:rPr>
        <w:t xml:space="preserve"> </w:t>
      </w:r>
      <w:r w:rsidR="00F40101">
        <w:rPr>
          <w:lang w:val="de-DE"/>
        </w:rPr>
        <w:t xml:space="preserve">Prolink </w:t>
      </w:r>
      <w:r w:rsidR="00F40101" w:rsidRPr="00DE3E5C">
        <w:rPr>
          <w:lang w:val="de-DE"/>
        </w:rPr>
        <w:t>Kunst</w:t>
      </w:r>
      <w:r w:rsidR="00F40101">
        <w:rPr>
          <w:lang w:val="de-DE"/>
        </w:rPr>
        <w:t>st</w:t>
      </w:r>
      <w:r w:rsidR="00F40101" w:rsidRPr="00DE3E5C">
        <w:rPr>
          <w:lang w:val="de-DE"/>
        </w:rPr>
        <w:t>off</w:t>
      </w:r>
      <w:r w:rsidR="00F40101">
        <w:rPr>
          <w:lang w:val="de-DE"/>
        </w:rPr>
        <w:t>-Modul</w:t>
      </w:r>
      <w:r w:rsidR="00F40101" w:rsidRPr="00DE3E5C">
        <w:rPr>
          <w:lang w:val="de-DE"/>
        </w:rPr>
        <w:t>b</w:t>
      </w:r>
      <w:r w:rsidR="00F40101">
        <w:rPr>
          <w:lang w:val="de-DE"/>
        </w:rPr>
        <w:t>ä</w:t>
      </w:r>
      <w:r w:rsidR="00F40101" w:rsidRPr="00DE3E5C">
        <w:rPr>
          <w:lang w:val="de-DE"/>
        </w:rPr>
        <w:t>nd</w:t>
      </w:r>
      <w:r w:rsidR="00F40101">
        <w:rPr>
          <w:lang w:val="de-DE"/>
        </w:rPr>
        <w:t>er der Serie 17 eignen sich optimal für den Einsatz in industriellen Anwendungen wie Paketverteilung</w:t>
      </w:r>
      <w:r w:rsidR="005C4D2D">
        <w:rPr>
          <w:lang w:val="de-DE"/>
        </w:rPr>
        <w:t xml:space="preserve"> und in der </w:t>
      </w:r>
      <w:r w:rsidR="00F40101">
        <w:rPr>
          <w:lang w:val="de-DE"/>
        </w:rPr>
        <w:t>Verarbeitung von Wellpappe und Papier.</w:t>
      </w:r>
      <w:r w:rsidR="00F40101" w:rsidRPr="00DE3E5C">
        <w:rPr>
          <w:lang w:val="de-DE"/>
        </w:rPr>
        <w:t xml:space="preserve"> </w:t>
      </w:r>
    </w:p>
    <w:p w14:paraId="5EBAF98A" w14:textId="13FF832E" w:rsidR="00303033" w:rsidRPr="00DE3E5C" w:rsidRDefault="00303033">
      <w:pPr>
        <w:pStyle w:val="PressReleaseText"/>
        <w:rPr>
          <w:lang w:val="de-DE"/>
        </w:rPr>
      </w:pPr>
    </w:p>
    <w:p w14:paraId="46041194" w14:textId="77777777" w:rsidR="00303033" w:rsidRPr="00FF7C77" w:rsidRDefault="00303033">
      <w:pPr>
        <w:pStyle w:val="Page"/>
        <w:rPr>
          <w:lang w:val="de-DE"/>
        </w:rPr>
      </w:pPr>
      <w:r w:rsidRPr="00FF7C77">
        <w:rPr>
          <w:lang w:val="de-DE"/>
        </w:rPr>
        <w:t>[Body]</w:t>
      </w:r>
    </w:p>
    <w:p w14:paraId="1C4B9A93" w14:textId="77777777" w:rsidR="00F40101" w:rsidRPr="001F6F88" w:rsidRDefault="00F40101" w:rsidP="00F40101">
      <w:pPr>
        <w:pStyle w:val="PressReleaseText"/>
        <w:rPr>
          <w:lang w:val="de-DE"/>
        </w:rPr>
      </w:pPr>
      <w:r w:rsidRPr="001F6F88">
        <w:rPr>
          <w:lang w:val="de-DE"/>
        </w:rPr>
        <w:t xml:space="preserve">Serie 17, das sind geradelaufend Bänder mit einer Teilung von 25,4 mm (1 in), </w:t>
      </w:r>
    </w:p>
    <w:p w14:paraId="1B75ABFB" w14:textId="77777777" w:rsidR="00F40101" w:rsidRPr="001F6F88" w:rsidRDefault="00F40101" w:rsidP="00F40101">
      <w:pPr>
        <w:pStyle w:val="PressReleaseText"/>
        <w:rPr>
          <w:lang w:val="de-DE"/>
        </w:rPr>
      </w:pPr>
      <w:r w:rsidRPr="001F6F88">
        <w:rPr>
          <w:lang w:val="de-DE"/>
        </w:rPr>
        <w:t>deren robuste Konstruktion mit glatter, homogener Oberfläche für ihre Langlebigkeit steht. Das unerwartet geringe Eigengewicht reduziert den Energieverbrauch und bietet gleichzeitig eine hohe Steifigkeit und Zugfestigkeit (Zugkräfte bis zu 32 N/mm). Die Laufseite hat eine optimierte Kontaktfläche zum Gleittisch und ist dadurch besonders geräuscharm und verschleißfest. Eine spezielle Modulform („</w:t>
      </w:r>
      <w:proofErr w:type="spellStart"/>
      <w:r w:rsidRPr="001F6F88">
        <w:rPr>
          <w:lang w:val="de-DE"/>
        </w:rPr>
        <w:t>beluga</w:t>
      </w:r>
      <w:proofErr w:type="spellEnd"/>
      <w:r w:rsidRPr="001F6F88">
        <w:rPr>
          <w:lang w:val="de-DE"/>
        </w:rPr>
        <w:t xml:space="preserve"> </w:t>
      </w:r>
      <w:proofErr w:type="spellStart"/>
      <w:r w:rsidRPr="001F6F88">
        <w:rPr>
          <w:lang w:val="de-DE"/>
        </w:rPr>
        <w:t>shape</w:t>
      </w:r>
      <w:proofErr w:type="spellEnd"/>
      <w:r w:rsidRPr="001F6F88">
        <w:rPr>
          <w:lang w:val="de-DE"/>
        </w:rPr>
        <w:t>“) ermöglicht einen leisen Übergang zwischen den Gleitschienen.</w:t>
      </w:r>
    </w:p>
    <w:p w14:paraId="0C5386F7" w14:textId="77777777" w:rsidR="00F40101" w:rsidRPr="00DE3E5C" w:rsidRDefault="00F40101" w:rsidP="00F40101">
      <w:pPr>
        <w:pStyle w:val="PressReleaseText"/>
        <w:rPr>
          <w:lang w:val="de-DE"/>
        </w:rPr>
      </w:pPr>
    </w:p>
    <w:p w14:paraId="7B6D6FD8" w14:textId="77777777" w:rsidR="00F40101" w:rsidRDefault="00F40101" w:rsidP="00F40101">
      <w:pPr>
        <w:pStyle w:val="PressReleaseText"/>
        <w:rPr>
          <w:lang w:val="de-DE"/>
        </w:rPr>
      </w:pPr>
      <w:r>
        <w:rPr>
          <w:lang w:val="de-DE"/>
        </w:rPr>
        <w:t xml:space="preserve">Für z.B. die Automobilindustrie steht eine </w:t>
      </w:r>
      <w:r w:rsidRPr="00573C94">
        <w:rPr>
          <w:lang w:val="de-DE"/>
        </w:rPr>
        <w:t xml:space="preserve">flammhemmende Ausführung als PXX-Version </w:t>
      </w:r>
      <w:r>
        <w:rPr>
          <w:lang w:val="de-DE"/>
        </w:rPr>
        <w:t xml:space="preserve">(selbstlöschender Werkstoff) zur Verfügung. </w:t>
      </w:r>
      <w:r w:rsidRPr="00DE3E5C">
        <w:rPr>
          <w:lang w:val="de-DE"/>
        </w:rPr>
        <w:t xml:space="preserve"> </w:t>
      </w:r>
    </w:p>
    <w:p w14:paraId="3068A190" w14:textId="77777777" w:rsidR="00F40101" w:rsidRDefault="00F40101" w:rsidP="00F40101">
      <w:pPr>
        <w:pStyle w:val="PressReleaseText"/>
        <w:rPr>
          <w:lang w:val="de-DE"/>
        </w:rPr>
      </w:pPr>
    </w:p>
    <w:p w14:paraId="390AE0F6" w14:textId="77777777" w:rsidR="00F40101" w:rsidRPr="00DE3E5C" w:rsidRDefault="00F40101" w:rsidP="00F40101">
      <w:pPr>
        <w:pStyle w:val="PressReleaseText"/>
        <w:rPr>
          <w:lang w:val="de-DE"/>
        </w:rPr>
      </w:pPr>
      <w:r w:rsidRPr="00DE3E5C">
        <w:rPr>
          <w:lang w:val="de-DE"/>
        </w:rPr>
        <w:t xml:space="preserve">Ab sofort ist die Variante S17-0 FLT in den Werkstoffen </w:t>
      </w:r>
      <w:r w:rsidRPr="001F6F88">
        <w:rPr>
          <w:lang w:val="de-DE"/>
        </w:rPr>
        <w:t>Polyoxymethylen/</w:t>
      </w:r>
      <w:proofErr w:type="spellStart"/>
      <w:r w:rsidRPr="001F6F88">
        <w:rPr>
          <w:lang w:val="de-DE"/>
        </w:rPr>
        <w:t>Polyacetal</w:t>
      </w:r>
      <w:proofErr w:type="spellEnd"/>
      <w:r w:rsidRPr="001F6F88">
        <w:rPr>
          <w:lang w:val="de-DE"/>
        </w:rPr>
        <w:t xml:space="preserve"> </w:t>
      </w:r>
      <w:r>
        <w:rPr>
          <w:lang w:val="de-DE"/>
        </w:rPr>
        <w:t>(</w:t>
      </w:r>
      <w:r w:rsidRPr="00DE3E5C">
        <w:rPr>
          <w:lang w:val="de-DE"/>
        </w:rPr>
        <w:t>POM</w:t>
      </w:r>
      <w:r>
        <w:rPr>
          <w:lang w:val="de-DE"/>
        </w:rPr>
        <w:t>)</w:t>
      </w:r>
      <w:r w:rsidRPr="00DE3E5C">
        <w:rPr>
          <w:lang w:val="de-DE"/>
        </w:rPr>
        <w:t xml:space="preserve"> hellgrau und </w:t>
      </w:r>
      <w:r w:rsidRPr="001F6F88">
        <w:rPr>
          <w:lang w:val="de-DE"/>
        </w:rPr>
        <w:t>Polypropylen</w:t>
      </w:r>
      <w:r>
        <w:rPr>
          <w:lang w:val="de-DE"/>
        </w:rPr>
        <w:t xml:space="preserve"> (</w:t>
      </w:r>
      <w:r w:rsidRPr="00DE3E5C">
        <w:rPr>
          <w:lang w:val="de-DE"/>
        </w:rPr>
        <w:t>PP</w:t>
      </w:r>
      <w:r>
        <w:rPr>
          <w:lang w:val="de-DE"/>
        </w:rPr>
        <w:t>)</w:t>
      </w:r>
      <w:r w:rsidRPr="00DE3E5C">
        <w:rPr>
          <w:lang w:val="de-DE"/>
        </w:rPr>
        <w:t xml:space="preserve"> blau verfügbar. </w:t>
      </w:r>
    </w:p>
    <w:p w14:paraId="71651A6D" w14:textId="77777777" w:rsidR="00F40101" w:rsidRPr="00DE3E5C" w:rsidRDefault="00F40101" w:rsidP="00F40101">
      <w:pPr>
        <w:pStyle w:val="PressReleaseText"/>
        <w:rPr>
          <w:lang w:val="de-DE"/>
        </w:rPr>
      </w:pPr>
    </w:p>
    <w:p w14:paraId="4EB3B85D" w14:textId="19524E17" w:rsidR="00F40101" w:rsidRDefault="00F40101" w:rsidP="00F40101">
      <w:pPr>
        <w:pStyle w:val="PressReleaseText"/>
        <w:rPr>
          <w:lang w:val="de-DE"/>
        </w:rPr>
      </w:pPr>
      <w:r w:rsidRPr="00DE3E5C">
        <w:rPr>
          <w:lang w:val="de-DE"/>
        </w:rPr>
        <w:t xml:space="preserve">Für Bänder aus dem Werkstoff POM sind Kupplungsstäbe aus </w:t>
      </w:r>
      <w:proofErr w:type="spellStart"/>
      <w:r w:rsidRPr="001F6F88">
        <w:rPr>
          <w:lang w:val="de-DE"/>
        </w:rPr>
        <w:t>Polybutylenterephthalat</w:t>
      </w:r>
      <w:proofErr w:type="spellEnd"/>
      <w:r w:rsidRPr="001F6F88">
        <w:rPr>
          <w:lang w:val="de-DE"/>
        </w:rPr>
        <w:t xml:space="preserve"> </w:t>
      </w:r>
      <w:r>
        <w:rPr>
          <w:lang w:val="de-DE"/>
        </w:rPr>
        <w:t>(</w:t>
      </w:r>
      <w:r w:rsidRPr="00DE3E5C">
        <w:rPr>
          <w:lang w:val="de-DE"/>
        </w:rPr>
        <w:t>PBT</w:t>
      </w:r>
      <w:r>
        <w:rPr>
          <w:lang w:val="de-DE"/>
        </w:rPr>
        <w:t>)</w:t>
      </w:r>
      <w:r w:rsidRPr="00DE3E5C">
        <w:rPr>
          <w:lang w:val="de-DE"/>
        </w:rPr>
        <w:t xml:space="preserve"> und für Bänder aus PP Kupplungsstäbe aus PP vorgesehen. Mit dem einzigartigen</w:t>
      </w:r>
      <w:r>
        <w:rPr>
          <w:lang w:val="de-DE"/>
        </w:rPr>
        <w:t xml:space="preserve"> Schlüssellochdesign (‚</w:t>
      </w:r>
      <w:proofErr w:type="spellStart"/>
      <w:r>
        <w:rPr>
          <w:lang w:val="de-DE"/>
        </w:rPr>
        <w:t>keyhole</w:t>
      </w:r>
      <w:proofErr w:type="spellEnd"/>
      <w:r>
        <w:rPr>
          <w:lang w:val="de-DE"/>
        </w:rPr>
        <w:t>‘</w:t>
      </w:r>
      <w:r w:rsidRPr="00DE3E5C">
        <w:rPr>
          <w:lang w:val="de-DE"/>
        </w:rPr>
        <w:t xml:space="preserve"> </w:t>
      </w:r>
      <w:proofErr w:type="spellStart"/>
      <w:r w:rsidRPr="00DE3E5C">
        <w:rPr>
          <w:lang w:val="de-DE"/>
        </w:rPr>
        <w:t>pin</w:t>
      </w:r>
      <w:proofErr w:type="spellEnd"/>
      <w:r w:rsidRPr="00DE3E5C">
        <w:rPr>
          <w:lang w:val="de-DE"/>
        </w:rPr>
        <w:t xml:space="preserve"> </w:t>
      </w:r>
      <w:proofErr w:type="spellStart"/>
      <w:r w:rsidRPr="00DE3E5C">
        <w:rPr>
          <w:lang w:val="de-DE"/>
        </w:rPr>
        <w:lastRenderedPageBreak/>
        <w:t>retention</w:t>
      </w:r>
      <w:proofErr w:type="spellEnd"/>
      <w:r>
        <w:rPr>
          <w:lang w:val="de-DE"/>
        </w:rPr>
        <w:t xml:space="preserve">) </w:t>
      </w:r>
      <w:r w:rsidRPr="00DE3E5C">
        <w:rPr>
          <w:lang w:val="de-DE"/>
        </w:rPr>
        <w:t>lassen sich die Kupplungsstäbe sehr einfach lösen und montieren</w:t>
      </w:r>
      <w:r>
        <w:rPr>
          <w:lang w:val="de-DE"/>
        </w:rPr>
        <w:t xml:space="preserve"> - ein Vorteil besonders bei breiten Bändern, die mehr als einen Kupplungsstab benötigen.</w:t>
      </w:r>
    </w:p>
    <w:p w14:paraId="2981E678" w14:textId="172E40F4" w:rsidR="004B66E0" w:rsidRDefault="004B66E0" w:rsidP="00764D74">
      <w:pPr>
        <w:pStyle w:val="PressReleaseText"/>
        <w:rPr>
          <w:lang w:val="de-DE"/>
        </w:rPr>
      </w:pPr>
    </w:p>
    <w:p w14:paraId="647E8923" w14:textId="1F8C15CB" w:rsidR="004B66E0" w:rsidRDefault="004B66E0" w:rsidP="00764D74">
      <w:pPr>
        <w:pStyle w:val="PressReleaseText"/>
        <w:rPr>
          <w:lang w:val="de-DE"/>
        </w:rPr>
      </w:pPr>
    </w:p>
    <w:p w14:paraId="5FA35C75" w14:textId="77777777" w:rsidR="007E5667" w:rsidRPr="00DE3E5C" w:rsidRDefault="007E5667" w:rsidP="00764D74">
      <w:pPr>
        <w:pStyle w:val="PressReleaseText"/>
        <w:rPr>
          <w:lang w:val="de-DE"/>
        </w:rPr>
      </w:pPr>
    </w:p>
    <w:p w14:paraId="76C55F74" w14:textId="77777777" w:rsidR="00D51D64" w:rsidRDefault="00D51D64" w:rsidP="00D51D64">
      <w:pPr>
        <w:pStyle w:val="Address"/>
      </w:pPr>
      <w:r>
        <w:t>For further information:</w:t>
      </w:r>
    </w:p>
    <w:p w14:paraId="0CEBE2CC" w14:textId="387B2960" w:rsidR="00D51D64" w:rsidRPr="00764D74" w:rsidRDefault="00764D74" w:rsidP="00D51D64">
      <w:pPr>
        <w:pStyle w:val="Address"/>
        <w:rPr>
          <w:lang w:val="en-US"/>
        </w:rPr>
      </w:pPr>
      <w:r>
        <w:t>Matthias Eilert</w:t>
      </w:r>
    </w:p>
    <w:p w14:paraId="5068771D" w14:textId="6F1223A3" w:rsidR="00D51D64" w:rsidRPr="00764D74" w:rsidRDefault="008D2973" w:rsidP="00D51D64">
      <w:pPr>
        <w:pStyle w:val="Address"/>
        <w:rPr>
          <w:lang w:val="en-US"/>
        </w:rPr>
      </w:pPr>
      <w:r>
        <w:t>Marketing Communications</w:t>
      </w:r>
    </w:p>
    <w:p w14:paraId="52AE668E" w14:textId="6BF53C40" w:rsidR="00D51D64" w:rsidRDefault="00D51D64" w:rsidP="00D51D64">
      <w:pPr>
        <w:pStyle w:val="Address"/>
      </w:pPr>
      <w:r>
        <w:t xml:space="preserve">Phone +49 511 67 04 </w:t>
      </w:r>
      <w:r w:rsidR="00DC1518">
        <w:t>232</w:t>
      </w:r>
    </w:p>
    <w:p w14:paraId="07A13952" w14:textId="77777777" w:rsidR="00D51D64" w:rsidRDefault="00D51D64" w:rsidP="00D51D64">
      <w:pPr>
        <w:pStyle w:val="Address"/>
      </w:pPr>
      <w:r>
        <w:t>siegling@forbo.com</w:t>
      </w:r>
    </w:p>
    <w:p w14:paraId="4F20A933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4E6D" w14:textId="77777777" w:rsidR="00DE3E5C" w:rsidRDefault="00DE3E5C">
      <w:r>
        <w:separator/>
      </w:r>
    </w:p>
  </w:endnote>
  <w:endnote w:type="continuationSeparator" w:id="0">
    <w:p w14:paraId="56C5E112" w14:textId="77777777" w:rsidR="00DE3E5C" w:rsidRDefault="00DE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DC06" w14:textId="77777777" w:rsidR="00DE3E5C" w:rsidRDefault="00DE3E5C">
      <w:r>
        <w:separator/>
      </w:r>
    </w:p>
  </w:footnote>
  <w:footnote w:type="continuationSeparator" w:id="0">
    <w:p w14:paraId="7C0FEE64" w14:textId="77777777" w:rsidR="00DE3E5C" w:rsidRDefault="00DE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65BFC7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537C917" w14:textId="77777777" w:rsidR="00303033" w:rsidRDefault="00303033">
          <w:pPr>
            <w:pStyle w:val="Kopfzeile"/>
          </w:pPr>
        </w:p>
        <w:p w14:paraId="582A68CC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6709186" wp14:editId="678BA72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03427B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3979AF1" wp14:editId="1A1FF65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1A69DD" w14:textId="77777777" w:rsidR="00303033" w:rsidRDefault="00303033">
          <w:pPr>
            <w:pStyle w:val="Kopfzeile"/>
          </w:pPr>
        </w:p>
      </w:tc>
    </w:tr>
    <w:tr w:rsidR="00303033" w14:paraId="009BB2AD" w14:textId="77777777">
      <w:trPr>
        <w:trHeight w:hRule="exact" w:val="1247"/>
      </w:trPr>
      <w:tc>
        <w:tcPr>
          <w:tcW w:w="8420" w:type="dxa"/>
          <w:gridSpan w:val="2"/>
        </w:tcPr>
        <w:p w14:paraId="31F0DEAF" w14:textId="2A88ED0D" w:rsidR="00303033" w:rsidRDefault="005C4D2D">
          <w:pPr>
            <w:pStyle w:val="Titel"/>
          </w:pPr>
          <w:fldSimple w:instr=" STYLEREF TitLEREF \* MERGEFORMAT ">
            <w:r w:rsidR="00823877">
              <w:rPr>
                <w:noProof/>
              </w:rPr>
              <w:t>press release</w:t>
            </w:r>
          </w:fldSimple>
        </w:p>
      </w:tc>
    </w:tr>
    <w:tr w:rsidR="00303033" w14:paraId="6B5128F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702234D1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4682290E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39C840A" w14:textId="77777777" w:rsidR="00303033" w:rsidRDefault="00303033"/>
      </w:tc>
    </w:tr>
  </w:tbl>
  <w:p w14:paraId="0A6DEB7C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046B" w14:textId="77777777" w:rsidR="00303033" w:rsidRDefault="00303033">
    <w:pPr>
      <w:pStyle w:val="Kopfzeile"/>
    </w:pPr>
  </w:p>
  <w:p w14:paraId="4C286027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573ABCA0" wp14:editId="03632F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D857E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F211DA3" wp14:editId="047AA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71DFE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5C"/>
    <w:rsid w:val="00303033"/>
    <w:rsid w:val="00317597"/>
    <w:rsid w:val="004B66E0"/>
    <w:rsid w:val="00573C94"/>
    <w:rsid w:val="005C4D2D"/>
    <w:rsid w:val="00764D74"/>
    <w:rsid w:val="007E5667"/>
    <w:rsid w:val="00823877"/>
    <w:rsid w:val="008D2973"/>
    <w:rsid w:val="00A01492"/>
    <w:rsid w:val="00AA7B8A"/>
    <w:rsid w:val="00CA3224"/>
    <w:rsid w:val="00D51D64"/>
    <w:rsid w:val="00D64F03"/>
    <w:rsid w:val="00DC1518"/>
    <w:rsid w:val="00DE3E5C"/>
    <w:rsid w:val="00F4010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8BEDBB"/>
  <w15:docId w15:val="{62DDB7F4-7FD1-4561-949F-B2E7454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211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Sira Bohlmann</cp:lastModifiedBy>
  <cp:revision>2</cp:revision>
  <cp:lastPrinted>2007-01-17T14:40:00Z</cp:lastPrinted>
  <dcterms:created xsi:type="dcterms:W3CDTF">2021-10-27T12:36:00Z</dcterms:created>
  <dcterms:modified xsi:type="dcterms:W3CDTF">2021-10-27T12:36:00Z</dcterms:modified>
</cp:coreProperties>
</file>