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F7506A" w14:paraId="07F274F3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59E9221F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2407CA50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20B0067C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5FCEEEE7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370DC9">
                    <w:fldChar w:fldCharType="begin"/>
                  </w:r>
                  <w:r w:rsidR="00370DC9">
                    <w:instrText xml:space="preserve"> NUMPAGES  \* MERGEFORMAT </w:instrText>
                  </w:r>
                  <w:r w:rsidR="00370DC9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370DC9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3700F41D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1BF59279" w14:textId="77777777" w:rsidR="00303033" w:rsidRDefault="00303033"/>
              </w:tc>
            </w:tr>
            <w:tr w:rsidR="00303033" w:rsidRPr="00F7506A" w14:paraId="0283C8BC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3AA1D34E" w14:textId="492209B2" w:rsidR="00303033" w:rsidRPr="006C790D" w:rsidRDefault="006C790D">
                  <w:pPr>
                    <w:pStyle w:val="Subject"/>
                  </w:pPr>
                  <w:r>
                    <w:rPr>
                      <w:bCs/>
                    </w:rPr>
                    <w:t>Unique, Efficient and Hygienic Conveyor Belt for Food Applications</w:t>
                  </w:r>
                </w:p>
                <w:p w14:paraId="6D3417D9" w14:textId="77777777" w:rsidR="00303033" w:rsidRPr="006C790D" w:rsidRDefault="00303033">
                  <w:pPr>
                    <w:pStyle w:val="Subject"/>
                  </w:pPr>
                </w:p>
              </w:tc>
            </w:tr>
          </w:tbl>
          <w:p w14:paraId="14B8932A" w14:textId="77777777" w:rsidR="00303033" w:rsidRPr="006C790D" w:rsidRDefault="00303033"/>
        </w:tc>
      </w:tr>
    </w:tbl>
    <w:p w14:paraId="7B7D4BB7" w14:textId="77777777" w:rsidR="00303033" w:rsidRPr="00C816BC" w:rsidRDefault="00303033">
      <w:pPr>
        <w:pStyle w:val="Page"/>
      </w:pPr>
      <w:r>
        <w:t>[lead]</w:t>
      </w:r>
    </w:p>
    <w:p w14:paraId="10CEA997" w14:textId="1403A2F1" w:rsidR="00303033" w:rsidRPr="002D203F" w:rsidRDefault="002D203F">
      <w:pPr>
        <w:pStyle w:val="PressReleaseText"/>
      </w:pPr>
      <w:r>
        <w:t>Hanover, October 12, 2021 – New Transilon conveyor belt developed for dough processing</w:t>
      </w:r>
    </w:p>
    <w:p w14:paraId="634CADF1" w14:textId="77777777" w:rsidR="00303033" w:rsidRPr="002D203F" w:rsidRDefault="00303033">
      <w:pPr>
        <w:pStyle w:val="PressReleaseText"/>
      </w:pPr>
    </w:p>
    <w:p w14:paraId="0FB9D736" w14:textId="77777777" w:rsidR="00303033" w:rsidRPr="00C816BC" w:rsidRDefault="00303033">
      <w:pPr>
        <w:pStyle w:val="Page"/>
      </w:pPr>
      <w:r>
        <w:t>[Body]</w:t>
      </w:r>
    </w:p>
    <w:p w14:paraId="1A41DF13" w14:textId="77777777" w:rsidR="006C790D" w:rsidRPr="00C816BC" w:rsidRDefault="006C790D" w:rsidP="006C790D">
      <w:pPr>
        <w:pStyle w:val="PressReleaseText"/>
      </w:pPr>
    </w:p>
    <w:p w14:paraId="508BFA78" w14:textId="78411A29" w:rsidR="002D203F" w:rsidRDefault="00F64627" w:rsidP="006C790D">
      <w:pPr>
        <w:pStyle w:val="PressReleaseText"/>
      </w:pPr>
      <w:r w:rsidRPr="00F64627">
        <w:t>Forbo Movement Systems has developed a new conveyor and processing belt. Th</w:t>
      </w:r>
      <w:r>
        <w:t>e</w:t>
      </w:r>
      <w:r w:rsidRPr="00F64627">
        <w:t xml:space="preserve"> belt has already had a superb track record in the production of sticky rice </w:t>
      </w:r>
      <w:proofErr w:type="gramStart"/>
      <w:r w:rsidRPr="00F64627">
        <w:t>products, but</w:t>
      </w:r>
      <w:proofErr w:type="gramEnd"/>
      <w:r w:rsidRPr="00F64627">
        <w:t xml:space="preserve"> is also an excellent choice for dough processing too.</w:t>
      </w:r>
    </w:p>
    <w:p w14:paraId="75CC7A49" w14:textId="77777777" w:rsidR="00F64627" w:rsidRDefault="00F64627" w:rsidP="006C790D">
      <w:pPr>
        <w:pStyle w:val="PressReleaseText"/>
      </w:pPr>
    </w:p>
    <w:p w14:paraId="6C179F7C" w14:textId="74958EED" w:rsidR="006C790D" w:rsidRDefault="006C790D" w:rsidP="006C790D">
      <w:pPr>
        <w:pStyle w:val="PressReleaseText"/>
      </w:pPr>
      <w:r>
        <w:t>One example where E 3/1 X0/U2D BT-HACCP-FF-PS blue FDA has proved ideal is the forming, filling and portioning machinery belonging to a global OEM of automatic production lines for dough and confectionery products.</w:t>
      </w:r>
    </w:p>
    <w:p w14:paraId="28991A01" w14:textId="77777777" w:rsidR="00F64627" w:rsidRPr="006C790D" w:rsidRDefault="00F64627" w:rsidP="006C790D">
      <w:pPr>
        <w:pStyle w:val="PressReleaseText"/>
      </w:pPr>
    </w:p>
    <w:p w14:paraId="614E521A" w14:textId="774F3357" w:rsidR="006C790D" w:rsidRDefault="006C790D" w:rsidP="006C790D">
      <w:pPr>
        <w:pStyle w:val="PressReleaseText"/>
      </w:pPr>
      <w:r>
        <w:t xml:space="preserve">The combination of the patented Broken Twill (BT) pattern on the underside and the special, dehesive urethane coating on the top face of the belt is a unique solution in terms of functionality and hygiene in food production. The flat surface pattern, which is comparable with an impregnated fabric surface, ensures </w:t>
      </w:r>
      <w:r w:rsidR="00F64627">
        <w:t>superb</w:t>
      </w:r>
      <w:r>
        <w:t xml:space="preserve"> product grip (without any slippage) but good release properties at the same time. This is a very important characteristic, particularly in the case of sticky, adhesive products like dough. The fully closed surface, making it very easy to clean, is another </w:t>
      </w:r>
      <w:r w:rsidR="00F64627">
        <w:t>impressive</w:t>
      </w:r>
      <w:r>
        <w:t xml:space="preserve"> hygiene benefit.</w:t>
      </w:r>
    </w:p>
    <w:p w14:paraId="6A396C20" w14:textId="77777777" w:rsidR="00F64627" w:rsidRPr="006C790D" w:rsidRDefault="00F64627" w:rsidP="006C790D">
      <w:pPr>
        <w:pStyle w:val="PressReleaseText"/>
      </w:pPr>
    </w:p>
    <w:p w14:paraId="14B0AB9B" w14:textId="6BCB620A" w:rsidR="006C790D" w:rsidRPr="006C790D" w:rsidRDefault="00F4642C" w:rsidP="006C790D">
      <w:pPr>
        <w:pStyle w:val="PressReleaseText"/>
      </w:pPr>
      <w:r>
        <w:lastRenderedPageBreak/>
        <w:t>The pre-shrunk Frayfree fabric tension member, as well as a dirt- and water-resistant underside impregnation, are further bonuses. Both aspects enhance hygiene and performance.</w:t>
      </w:r>
    </w:p>
    <w:p w14:paraId="58B40BF5" w14:textId="77777777" w:rsidR="006C790D" w:rsidRPr="006C790D" w:rsidRDefault="006C790D" w:rsidP="006C790D">
      <w:pPr>
        <w:pStyle w:val="PressReleaseText"/>
      </w:pPr>
    </w:p>
    <w:p w14:paraId="6BAC4D5E" w14:textId="3471965A" w:rsidR="006C790D" w:rsidRDefault="006C790D" w:rsidP="006C790D">
      <w:pPr>
        <w:pStyle w:val="PressReleaseText"/>
      </w:pPr>
      <w:r>
        <w:t>Results of field tests show that Forbo Movement Systems’ Broken Twill pattern has better product release characteristics than comparable products from the competition.</w:t>
      </w:r>
    </w:p>
    <w:p w14:paraId="5530F9AE" w14:textId="77777777" w:rsidR="00973040" w:rsidRDefault="00973040" w:rsidP="006C790D">
      <w:pPr>
        <w:pStyle w:val="PressReleaseText"/>
      </w:pPr>
    </w:p>
    <w:p w14:paraId="7F36A370" w14:textId="01C3F23F" w:rsidR="00303033" w:rsidRPr="006C790D" w:rsidRDefault="006C790D" w:rsidP="006C790D">
      <w:pPr>
        <w:pStyle w:val="PressReleaseText"/>
      </w:pPr>
      <w:r>
        <w:t xml:space="preserve">The new belt is suitable for all applications with direct and indirect contact to foodstuffs where outstanding product release and hygienic conveyor belts are required.  </w:t>
      </w:r>
    </w:p>
    <w:p w14:paraId="338C3AFE" w14:textId="2DC3E6DC" w:rsidR="00D51D64" w:rsidRDefault="00D51D64" w:rsidP="00D51D64">
      <w:pPr>
        <w:pStyle w:val="Address"/>
      </w:pPr>
    </w:p>
    <w:p w14:paraId="662D7C58" w14:textId="77777777" w:rsidR="00370DC9" w:rsidRDefault="00370DC9" w:rsidP="00370DC9">
      <w:pPr>
        <w:pStyle w:val="Address"/>
      </w:pPr>
      <w:r>
        <w:t>For further information:</w:t>
      </w:r>
    </w:p>
    <w:p w14:paraId="7A08387F" w14:textId="77777777" w:rsidR="00370DC9" w:rsidRPr="006A0197" w:rsidRDefault="00370DC9" w:rsidP="00370DC9">
      <w:pPr>
        <w:pStyle w:val="Address"/>
        <w:rPr>
          <w:lang w:val="en-US"/>
        </w:rPr>
      </w:pPr>
      <w:r>
        <w:t>Matthias Eilert</w:t>
      </w:r>
    </w:p>
    <w:p w14:paraId="286C5BFF" w14:textId="77777777" w:rsidR="00370DC9" w:rsidRPr="006A0197" w:rsidRDefault="00370DC9" w:rsidP="00370DC9">
      <w:pPr>
        <w:pStyle w:val="Address"/>
        <w:rPr>
          <w:lang w:val="en-US"/>
        </w:rPr>
      </w:pPr>
      <w:r>
        <w:t>Marketing Communications</w:t>
      </w:r>
    </w:p>
    <w:p w14:paraId="601202DA" w14:textId="77777777" w:rsidR="00370DC9" w:rsidRDefault="00370DC9" w:rsidP="00370DC9">
      <w:pPr>
        <w:pStyle w:val="Address"/>
      </w:pPr>
      <w:r>
        <w:t>Phone +49 511 67 04 232</w:t>
      </w:r>
    </w:p>
    <w:p w14:paraId="2E044E65" w14:textId="77777777" w:rsidR="00370DC9" w:rsidRDefault="00370DC9" w:rsidP="00370DC9">
      <w:pPr>
        <w:pStyle w:val="Address"/>
      </w:pPr>
      <w:r>
        <w:t>siegling@forbo.com</w:t>
      </w:r>
    </w:p>
    <w:p w14:paraId="41093F0B" w14:textId="77777777"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7C212" w14:textId="77777777" w:rsidR="004367BD" w:rsidRDefault="004367BD">
      <w:r>
        <w:separator/>
      </w:r>
    </w:p>
  </w:endnote>
  <w:endnote w:type="continuationSeparator" w:id="0">
    <w:p w14:paraId="624FCC45" w14:textId="77777777" w:rsidR="004367BD" w:rsidRDefault="0043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5071C" w14:textId="77777777" w:rsidR="004367BD" w:rsidRDefault="004367BD">
      <w:r>
        <w:separator/>
      </w:r>
    </w:p>
  </w:footnote>
  <w:footnote w:type="continuationSeparator" w:id="0">
    <w:p w14:paraId="303C8537" w14:textId="77777777" w:rsidR="004367BD" w:rsidRDefault="0043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0C13D66C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0977605F" w14:textId="77777777" w:rsidR="00303033" w:rsidRDefault="00303033">
          <w:pPr>
            <w:pStyle w:val="Kopfzeile"/>
          </w:pPr>
        </w:p>
        <w:p w14:paraId="43B8DCE0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D5F4425" wp14:editId="0AC621FA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FE5857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6E1221D3" wp14:editId="48A889B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8FC8B7" w14:textId="77777777" w:rsidR="00303033" w:rsidRDefault="00303033">
          <w:pPr>
            <w:pStyle w:val="Kopfzeile"/>
          </w:pPr>
        </w:p>
      </w:tc>
    </w:tr>
    <w:tr w:rsidR="00303033" w14:paraId="07DD4224" w14:textId="77777777">
      <w:trPr>
        <w:trHeight w:hRule="exact" w:val="1247"/>
      </w:trPr>
      <w:tc>
        <w:tcPr>
          <w:tcW w:w="8420" w:type="dxa"/>
          <w:gridSpan w:val="2"/>
        </w:tcPr>
        <w:p w14:paraId="70159AB7" w14:textId="26DCD9B4" w:rsidR="00303033" w:rsidRDefault="00370DC9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62563EAC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E3F02AB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370DC9">
            <w:fldChar w:fldCharType="begin"/>
          </w:r>
          <w:r w:rsidR="00370DC9">
            <w:instrText xml:space="preserve"> NUMPAGES  \* MERGEFORMAT </w:instrText>
          </w:r>
          <w:r w:rsidR="00370DC9">
            <w:fldChar w:fldCharType="separate"/>
          </w:r>
          <w:r>
            <w:rPr>
              <w:noProof/>
            </w:rPr>
            <w:t>1</w:t>
          </w:r>
          <w:r w:rsidR="00370DC9">
            <w:rPr>
              <w:noProof/>
            </w:rPr>
            <w:fldChar w:fldCharType="end"/>
          </w:r>
        </w:p>
      </w:tc>
    </w:tr>
    <w:tr w:rsidR="00303033" w14:paraId="5BBF1D63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1AF438C" w14:textId="77777777" w:rsidR="00303033" w:rsidRDefault="00303033"/>
      </w:tc>
    </w:tr>
  </w:tbl>
  <w:p w14:paraId="4DD73C66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175E" w14:textId="77777777" w:rsidR="00303033" w:rsidRDefault="00303033">
    <w:pPr>
      <w:pStyle w:val="Kopfzeile"/>
    </w:pPr>
  </w:p>
  <w:p w14:paraId="17DB515C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4B8519B" wp14:editId="2E1F61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CF297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4DEF7B4" wp14:editId="78D162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35F39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0D"/>
    <w:rsid w:val="00005E64"/>
    <w:rsid w:val="000905D3"/>
    <w:rsid w:val="000E3218"/>
    <w:rsid w:val="001E77BD"/>
    <w:rsid w:val="001F0028"/>
    <w:rsid w:val="002035CD"/>
    <w:rsid w:val="002621D8"/>
    <w:rsid w:val="002768DF"/>
    <w:rsid w:val="002B762E"/>
    <w:rsid w:val="002D203F"/>
    <w:rsid w:val="00303033"/>
    <w:rsid w:val="00317597"/>
    <w:rsid w:val="00370DC9"/>
    <w:rsid w:val="003972A5"/>
    <w:rsid w:val="003A650B"/>
    <w:rsid w:val="004367BD"/>
    <w:rsid w:val="00452AC0"/>
    <w:rsid w:val="00590B79"/>
    <w:rsid w:val="00643B19"/>
    <w:rsid w:val="006C790D"/>
    <w:rsid w:val="007532BD"/>
    <w:rsid w:val="008B3070"/>
    <w:rsid w:val="0095161F"/>
    <w:rsid w:val="00973040"/>
    <w:rsid w:val="00AE311F"/>
    <w:rsid w:val="00B87C24"/>
    <w:rsid w:val="00BC009C"/>
    <w:rsid w:val="00C816BC"/>
    <w:rsid w:val="00CA3224"/>
    <w:rsid w:val="00D16F41"/>
    <w:rsid w:val="00D51D64"/>
    <w:rsid w:val="00E57485"/>
    <w:rsid w:val="00F36EEE"/>
    <w:rsid w:val="00F4642C"/>
    <w:rsid w:val="00F64627"/>
    <w:rsid w:val="00F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7BCE3D"/>
  <w15:docId w15:val="{74264B02-9050-4ACB-9F61-36DD23E3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C816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16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816BC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16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16BC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281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2</cp:revision>
  <cp:lastPrinted>2007-01-17T14:40:00Z</cp:lastPrinted>
  <dcterms:created xsi:type="dcterms:W3CDTF">2021-10-18T10:18:00Z</dcterms:created>
  <dcterms:modified xsi:type="dcterms:W3CDTF">2021-10-18T10:18:00Z</dcterms:modified>
</cp:coreProperties>
</file>