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53971" w14:textId="77777777" w:rsidR="002265C8" w:rsidRPr="00244A15" w:rsidRDefault="00B1503F">
      <w:pPr>
        <w:rPr>
          <w:lang w:val="da-DK"/>
        </w:rPr>
      </w:pPr>
      <w:r>
        <w:rPr>
          <w:noProof/>
        </w:rPr>
        <mc:AlternateContent>
          <mc:Choice Requires="wps">
            <w:drawing>
              <wp:anchor distT="0" distB="0" distL="114300" distR="114300" simplePos="0" relativeHeight="251663360" behindDoc="0" locked="0" layoutInCell="1" allowOverlap="1" wp14:anchorId="083AD3F7" wp14:editId="53E26660">
                <wp:simplePos x="0" y="0"/>
                <wp:positionH relativeFrom="column">
                  <wp:posOffset>-153035</wp:posOffset>
                </wp:positionH>
                <wp:positionV relativeFrom="paragraph">
                  <wp:posOffset>931545</wp:posOffset>
                </wp:positionV>
                <wp:extent cx="495300" cy="144145"/>
                <wp:effectExtent l="0" t="0" r="0" b="8255"/>
                <wp:wrapNone/>
                <wp:docPr id="44"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144145"/>
                        </a:xfrm>
                        <a:prstGeom prst="rect">
                          <a:avLst/>
                        </a:prstGeom>
                        <a:solidFill>
                          <a:srgbClr val="7030A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anchor>
            </w:drawing>
          </mc:Choice>
          <mc:Fallback>
            <w:pict>
              <v:rect w14:anchorId="7A512F55" id="Rectangle 65" o:spid="_x0000_s1026" style="position:absolute;margin-left:-12.05pt;margin-top:73.35pt;width:39pt;height:11.35pt;z-index:2516633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" fillcolor="#7030a0" stroked="f"/>
            </w:pict>
          </mc:Fallback>
        </mc:AlternateContent>
      </w:r>
      <w:r>
        <w:rPr>
          <w:noProof/>
        </w:rPr>
        <mc:AlternateContent>
          <mc:Choice Requires="wps">
            <w:drawing>
              <wp:anchor distT="0" distB="0" distL="114300" distR="114300" simplePos="0" relativeHeight="251661312" behindDoc="0" locked="0" layoutInCell="1" allowOverlap="1" wp14:anchorId="2F7E51D3" wp14:editId="1C15D7DB">
                <wp:simplePos x="0" y="0"/>
                <wp:positionH relativeFrom="column">
                  <wp:posOffset>-617537</wp:posOffset>
                </wp:positionH>
                <wp:positionV relativeFrom="paragraph">
                  <wp:posOffset>470852</wp:posOffset>
                </wp:positionV>
                <wp:extent cx="1066800" cy="144146"/>
                <wp:effectExtent l="4127" t="0" r="4128" b="4127"/>
                <wp:wrapNone/>
                <wp:docPr id="10"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66800" cy="144146"/>
                        </a:xfrm>
                        <a:prstGeom prst="rect">
                          <a:avLst/>
                        </a:prstGeom>
                        <a:solidFill>
                          <a:srgbClr val="7030A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EC15619" id="Rectangle 56" o:spid="_x0000_s1026" style="position:absolute;margin-left:-48.6pt;margin-top:37.05pt;width:84pt;height:11.35pt;rotation:-90;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" fillcolor="#7030a0" stroked="f"/>
            </w:pict>
          </mc:Fallback>
        </mc:AlternateContent>
      </w:r>
      <w:r w:rsidR="00576189">
        <w:rPr>
          <w:noProof/>
        </w:rPr>
        <mc:AlternateContent>
          <mc:Choice Requires="wps">
            <w:drawing>
              <wp:anchor distT="45720" distB="45720" distL="114300" distR="114300" simplePos="0" relativeHeight="251665408" behindDoc="0" locked="0" layoutInCell="1" allowOverlap="1" wp14:anchorId="0D06BBFC" wp14:editId="56667AB4">
                <wp:simplePos x="0" y="0"/>
                <wp:positionH relativeFrom="page">
                  <wp:posOffset>5285105</wp:posOffset>
                </wp:positionH>
                <wp:positionV relativeFrom="paragraph">
                  <wp:posOffset>610870</wp:posOffset>
                </wp:positionV>
                <wp:extent cx="1886585" cy="318770"/>
                <wp:effectExtent l="0" t="0" r="0" b="508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6585" cy="318770"/>
                        </a:xfrm>
                        <a:prstGeom prst="rect">
                          <a:avLst/>
                        </a:prstGeom>
                        <a:solidFill>
                          <a:srgbClr val="FFFFFF"/>
                        </a:solidFill>
                        <a:ln w="9525">
                          <a:noFill/>
                          <a:miter lim="800000"/>
                          <a:headEnd/>
                          <a:tailEnd/>
                        </a:ln>
                      </wps:spPr>
                      <wps:txbx>
                        <w:txbxContent>
                          <w:p w14:paraId="675AA476" w14:textId="77777777" w:rsidR="005B3355" w:rsidRPr="002C07C3" w:rsidRDefault="00A61A2B" w:rsidP="005B3355">
                            <w:pPr>
                              <w:rPr>
                                <w:rFonts w:ascii="Myriad Pro" w:hAnsi="Myriad Pro"/>
                                <w:b/>
                                <w:sz w:val="24"/>
                                <w:szCs w:val="24"/>
                                <w:lang w:val="da-DK"/>
                              </w:rPr>
                            </w:pPr>
                            <w:r>
                              <w:rPr>
                                <w:rFonts w:ascii="Myriad Pro" w:hAnsi="Myriad Pro"/>
                                <w:b/>
                                <w:sz w:val="24"/>
                                <w:szCs w:val="24"/>
                                <w:lang w:val="da-DK"/>
                              </w:rPr>
                              <w:t>Monterings</w:t>
                            </w:r>
                            <w:r w:rsidR="005B3355" w:rsidRPr="002C07C3">
                              <w:rPr>
                                <w:rFonts w:ascii="Myriad Pro" w:hAnsi="Myriad Pro"/>
                                <w:b/>
                                <w:sz w:val="24"/>
                                <w:szCs w:val="24"/>
                                <w:lang w:val="da-DK"/>
                              </w:rPr>
                              <w:t>vejledning</w:t>
                            </w:r>
                          </w:p>
                          <w:p w14:paraId="1B6432D0" w14:textId="77777777" w:rsidR="005B3355" w:rsidRDefault="005B33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06BBFC" id="_x0000_t202" coordsize="21600,21600" o:spt="202" path="m,l,21600r21600,l21600,xe">
                <v:stroke joinstyle="miter"/>
                <v:path gradientshapeok="t" o:connecttype="rect"/>
              </v:shapetype>
              <v:shape id="Text Box 2" o:spid="_x0000_s1026" type="#_x0000_t202" style="position:absolute;margin-left:416.15pt;margin-top:48.1pt;width:148.55pt;height:25.1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" stroked="f">
                <v:textbox>
                  <w:txbxContent>
                    <w:p w14:paraId="675AA476" w14:textId="77777777" w:rsidR="005B3355" w:rsidRPr="002C07C3" w:rsidRDefault="00A61A2B" w:rsidP="005B3355">
                      <w:pPr>
                        <w:rPr>
                          <w:rFonts w:ascii="Myriad Pro" w:hAnsi="Myriad Pro"/>
                          <w:b/>
                          <w:sz w:val="24"/>
                          <w:szCs w:val="24"/>
                          <w:lang w:val="da-DK"/>
                        </w:rPr>
                      </w:pPr>
                      <w:r>
                        <w:rPr>
                          <w:rFonts w:ascii="Myriad Pro" w:hAnsi="Myriad Pro"/>
                          <w:b/>
                          <w:sz w:val="24"/>
                          <w:szCs w:val="24"/>
                          <w:lang w:val="da-DK"/>
                        </w:rPr>
                        <w:t>Monterings</w:t>
                      </w:r>
                      <w:r w:rsidR="005B3355" w:rsidRPr="002C07C3">
                        <w:rPr>
                          <w:rFonts w:ascii="Myriad Pro" w:hAnsi="Myriad Pro"/>
                          <w:b/>
                          <w:sz w:val="24"/>
                          <w:szCs w:val="24"/>
                          <w:lang w:val="da-DK"/>
                        </w:rPr>
                        <w:t>vejledning</w:t>
                      </w:r>
                    </w:p>
                    <w:p w14:paraId="1B6432D0" w14:textId="77777777" w:rsidR="005B3355" w:rsidRDefault="005B3355"/>
                  </w:txbxContent>
                </v:textbox>
                <w10:wrap type="square" anchorx="page"/>
              </v:shape>
            </w:pict>
          </mc:Fallback>
        </mc:AlternateContent>
      </w:r>
      <w:r w:rsidR="00576189">
        <w:rPr>
          <w:noProof/>
          <w:lang w:val="da-DK"/>
        </w:rPr>
        <mc:AlternateContent>
          <mc:Choice Requires="wps">
            <w:drawing>
              <wp:anchor distT="0" distB="0" distL="114300" distR="114300" simplePos="0" relativeHeight="251658237" behindDoc="0" locked="0" layoutInCell="1" allowOverlap="1" wp14:anchorId="6BE49EAE" wp14:editId="3CA871EC">
                <wp:simplePos x="0" y="0"/>
                <wp:positionH relativeFrom="column">
                  <wp:posOffset>64770</wp:posOffset>
                </wp:positionH>
                <wp:positionV relativeFrom="paragraph">
                  <wp:posOffset>550545</wp:posOffset>
                </wp:positionV>
                <wp:extent cx="3131820" cy="335280"/>
                <wp:effectExtent l="0" t="0" r="0" b="7620"/>
                <wp:wrapThrough wrapText="bothSides">
                  <wp:wrapPolygon edited="0">
                    <wp:start x="0" y="0"/>
                    <wp:lineTo x="0" y="20864"/>
                    <wp:lineTo x="21416" y="20864"/>
                    <wp:lineTo x="21416" y="0"/>
                    <wp:lineTo x="0" y="0"/>
                  </wp:wrapPolygon>
                </wp:wrapThrough>
                <wp:docPr id="25" name="Tekstfelt 25"/>
                <wp:cNvGraphicFramePr/>
                <a:graphic xmlns:a="http://schemas.openxmlformats.org/drawingml/2006/main">
                  <a:graphicData uri="http://schemas.microsoft.com/office/word/2010/wordprocessingShape">
                    <wps:wsp>
                      <wps:cNvSpPr txBox="1"/>
                      <wps:spPr>
                        <a:xfrm>
                          <a:off x="0" y="0"/>
                          <a:ext cx="3131820" cy="335280"/>
                        </a:xfrm>
                        <a:prstGeom prst="rect">
                          <a:avLst/>
                        </a:prstGeom>
                        <a:solidFill>
                          <a:schemeClr val="lt1"/>
                        </a:solidFill>
                        <a:ln w="6350">
                          <a:noFill/>
                        </a:ln>
                      </wps:spPr>
                      <wps:txbx>
                        <w:txbxContent>
                          <w:p w14:paraId="07AE9EF5" w14:textId="77777777" w:rsidR="00576189" w:rsidRPr="00576189" w:rsidRDefault="00576189" w:rsidP="00576189">
                            <w:pPr>
                              <w:rPr>
                                <w:rFonts w:ascii="Myriad Pro" w:hAnsi="Myriad Pro"/>
                                <w:sz w:val="36"/>
                                <w:szCs w:val="36"/>
                                <w:lang w:val="da-DK"/>
                                <w14:textOutline w14:w="9525" w14:cap="rnd" w14:cmpd="sng" w14:algn="ctr">
                                  <w14:solidFill>
                                    <w14:srgbClr w14:val="000000"/>
                                  </w14:solidFill>
                                  <w14:prstDash w14:val="solid"/>
                                  <w14:bevel/>
                                </w14:textOutline>
                              </w:rPr>
                            </w:pPr>
                            <w:r w:rsidRPr="00576189">
                              <w:rPr>
                                <w:rFonts w:ascii="Myriad Pro" w:hAnsi="Myriad Pro"/>
                                <w:sz w:val="36"/>
                                <w:szCs w:val="36"/>
                                <w:lang w:val="da-DK"/>
                              </w:rPr>
                              <w:t>Heterogen akustisk vinyl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49EAE" id="Tekstfelt 25" o:spid="_x0000_s1027" type="#_x0000_t202" style="position:absolute;margin-left:5.1pt;margin-top:43.35pt;width:246.6pt;height:26.4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" fillcolor="white [3201]" stroked="f" strokeweight=".5pt">
                <v:textbox>
                  <w:txbxContent>
                    <w:p w14:paraId="07AE9EF5" w14:textId="77777777" w:rsidR="00576189" w:rsidRPr="00576189" w:rsidRDefault="00576189" w:rsidP="00576189">
                      <w:pPr>
                        <w:rPr>
                          <w:rFonts w:ascii="Myriad Pro" w:hAnsi="Myriad Pro"/>
                          <w:sz w:val="36"/>
                          <w:szCs w:val="36"/>
                          <w:lang w:val="da-DK"/>
                          <w14:textOutline w14:w="9525" w14:cap="rnd" w14:cmpd="sng" w14:algn="ctr">
                            <w14:solidFill>
                              <w14:srgbClr w14:val="000000"/>
                            </w14:solidFill>
                            <w14:prstDash w14:val="solid"/>
                            <w14:bevel/>
                          </w14:textOutline>
                        </w:rPr>
                      </w:pPr>
                      <w:r w:rsidRPr="00576189">
                        <w:rPr>
                          <w:rFonts w:ascii="Myriad Pro" w:hAnsi="Myriad Pro"/>
                          <w:sz w:val="36"/>
                          <w:szCs w:val="36"/>
                          <w:lang w:val="da-DK"/>
                        </w:rPr>
                        <w:t>Heterogen akustisk vinyl</w:t>
                      </w:r>
                    </w:p>
                  </w:txbxContent>
                </v:textbox>
                <w10:wrap type="through"/>
              </v:shape>
            </w:pict>
          </mc:Fallback>
        </mc:AlternateContent>
      </w:r>
      <w:r w:rsidR="00AD7DAC">
        <w:rPr>
          <w:noProof/>
          <w:lang w:val="da-DK"/>
        </w:rPr>
        <mc:AlternateContent>
          <mc:Choice Requires="wps">
            <w:drawing>
              <wp:anchor distT="0" distB="0" distL="114300" distR="114300" simplePos="0" relativeHeight="251659262" behindDoc="0" locked="0" layoutInCell="1" allowOverlap="1" wp14:anchorId="347E2229" wp14:editId="65F13F68">
                <wp:simplePos x="0" y="0"/>
                <wp:positionH relativeFrom="column">
                  <wp:posOffset>1421130</wp:posOffset>
                </wp:positionH>
                <wp:positionV relativeFrom="paragraph">
                  <wp:posOffset>260985</wp:posOffset>
                </wp:positionV>
                <wp:extent cx="1874520" cy="312420"/>
                <wp:effectExtent l="0" t="0" r="0" b="0"/>
                <wp:wrapThrough wrapText="bothSides">
                  <wp:wrapPolygon edited="0">
                    <wp:start x="0" y="0"/>
                    <wp:lineTo x="0" y="19756"/>
                    <wp:lineTo x="21293" y="19756"/>
                    <wp:lineTo x="21293" y="0"/>
                    <wp:lineTo x="0" y="0"/>
                  </wp:wrapPolygon>
                </wp:wrapThrough>
                <wp:docPr id="18" name="Tekstfelt 18"/>
                <wp:cNvGraphicFramePr/>
                <a:graphic xmlns:a="http://schemas.openxmlformats.org/drawingml/2006/main">
                  <a:graphicData uri="http://schemas.microsoft.com/office/word/2010/wordprocessingShape">
                    <wps:wsp>
                      <wps:cNvSpPr txBox="1"/>
                      <wps:spPr>
                        <a:xfrm>
                          <a:off x="0" y="0"/>
                          <a:ext cx="1874520" cy="312420"/>
                        </a:xfrm>
                        <a:prstGeom prst="rect">
                          <a:avLst/>
                        </a:prstGeom>
                        <a:solidFill>
                          <a:schemeClr val="lt1"/>
                        </a:solidFill>
                        <a:ln w="6350">
                          <a:noFill/>
                        </a:ln>
                      </wps:spPr>
                      <wps:txbx>
                        <w:txbxContent>
                          <w:p w14:paraId="2ADF537D" w14:textId="77777777" w:rsidR="00A1405B" w:rsidRPr="006C4366" w:rsidRDefault="002D5B4C">
                            <w:pPr>
                              <w:rPr>
                                <w:sz w:val="32"/>
                                <w:szCs w:val="32"/>
                                <w:lang w:val="da-DK"/>
                                <w14:textOutline w14:w="9525" w14:cap="rnd" w14:cmpd="sng" w14:algn="ctr">
                                  <w14:solidFill>
                                    <w14:srgbClr w14:val="000000"/>
                                  </w14:solidFill>
                                  <w14:prstDash w14:val="solid"/>
                                  <w14:bevel/>
                                </w14:textOutline>
                              </w:rPr>
                            </w:pPr>
                            <w:r w:rsidRPr="00AD7DAC">
                              <w:rPr>
                                <w:rFonts w:ascii="Myriad Pro" w:hAnsi="Myriad Pro"/>
                                <w:b/>
                                <w:bCs/>
                                <w:sz w:val="36"/>
                                <w:szCs w:val="36"/>
                                <w:lang w:val="da-DK"/>
                              </w:rPr>
                              <w:t>1</w:t>
                            </w:r>
                            <w:r w:rsidR="00CD40BC">
                              <w:rPr>
                                <w:rFonts w:ascii="Myriad Pro" w:hAnsi="Myriad Pro"/>
                                <w:b/>
                                <w:bCs/>
                                <w:sz w:val="36"/>
                                <w:szCs w:val="36"/>
                                <w:lang w:val="da-DK"/>
                              </w:rPr>
                              <w:t>5</w:t>
                            </w:r>
                            <w:r w:rsidRPr="00AD7DAC">
                              <w:rPr>
                                <w:rFonts w:ascii="Myriad Pro" w:hAnsi="Myriad Pro"/>
                                <w:b/>
                                <w:bCs/>
                                <w:sz w:val="36"/>
                                <w:szCs w:val="36"/>
                                <w:lang w:val="da-DK"/>
                              </w:rPr>
                              <w:t xml:space="preserve"> dB &amp;</w:t>
                            </w:r>
                            <w:r w:rsidR="00A1405B" w:rsidRPr="00AD7DAC">
                              <w:rPr>
                                <w:rFonts w:ascii="Myriad Pro" w:hAnsi="Myriad Pro"/>
                                <w:b/>
                                <w:bCs/>
                                <w:sz w:val="36"/>
                                <w:szCs w:val="36"/>
                                <w:lang w:val="da-DK"/>
                              </w:rPr>
                              <w:t>19 dB</w:t>
                            </w:r>
                            <w:r w:rsidR="006C4366">
                              <w:rPr>
                                <w:sz w:val="32"/>
                                <w:szCs w:val="32"/>
                                <w:lang w:val="da-DK"/>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E2229" id="Tekstfelt 18" o:spid="_x0000_s1028" type="#_x0000_t202" style="position:absolute;margin-left:111.9pt;margin-top:20.55pt;width:147.6pt;height:24.6pt;z-index:251659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" fillcolor="white [3201]" stroked="f" strokeweight=".5pt">
                <v:textbox>
                  <w:txbxContent>
                    <w:p w14:paraId="2ADF537D" w14:textId="77777777" w:rsidR="00A1405B" w:rsidRPr="006C4366" w:rsidRDefault="002D5B4C">
                      <w:pPr>
                        <w:rPr>
                          <w:sz w:val="32"/>
                          <w:szCs w:val="32"/>
                          <w:lang w:val="da-DK"/>
                          <w14:textOutline w14:w="9525" w14:cap="rnd" w14:cmpd="sng" w14:algn="ctr">
                            <w14:solidFill>
                              <w14:srgbClr w14:val="000000"/>
                            </w14:solidFill>
                            <w14:prstDash w14:val="solid"/>
                            <w14:bevel/>
                          </w14:textOutline>
                        </w:rPr>
                      </w:pPr>
                      <w:r w:rsidRPr="00AD7DAC">
                        <w:rPr>
                          <w:rFonts w:ascii="Myriad Pro" w:hAnsi="Myriad Pro"/>
                          <w:b/>
                          <w:bCs/>
                          <w:sz w:val="36"/>
                          <w:szCs w:val="36"/>
                          <w:lang w:val="da-DK"/>
                        </w:rPr>
                        <w:t>1</w:t>
                      </w:r>
                      <w:r w:rsidR="00CD40BC">
                        <w:rPr>
                          <w:rFonts w:ascii="Myriad Pro" w:hAnsi="Myriad Pro"/>
                          <w:b/>
                          <w:bCs/>
                          <w:sz w:val="36"/>
                          <w:szCs w:val="36"/>
                          <w:lang w:val="da-DK"/>
                        </w:rPr>
                        <w:t>5</w:t>
                      </w:r>
                      <w:r w:rsidRPr="00AD7DAC">
                        <w:rPr>
                          <w:rFonts w:ascii="Myriad Pro" w:hAnsi="Myriad Pro"/>
                          <w:b/>
                          <w:bCs/>
                          <w:sz w:val="36"/>
                          <w:szCs w:val="36"/>
                          <w:lang w:val="da-DK"/>
                        </w:rPr>
                        <w:t xml:space="preserve"> dB &amp;</w:t>
                      </w:r>
                      <w:r w:rsidR="00A1405B" w:rsidRPr="00AD7DAC">
                        <w:rPr>
                          <w:rFonts w:ascii="Myriad Pro" w:hAnsi="Myriad Pro"/>
                          <w:b/>
                          <w:bCs/>
                          <w:sz w:val="36"/>
                          <w:szCs w:val="36"/>
                          <w:lang w:val="da-DK"/>
                        </w:rPr>
                        <w:t>19 dB</w:t>
                      </w:r>
                      <w:r w:rsidR="006C4366">
                        <w:rPr>
                          <w:sz w:val="32"/>
                          <w:szCs w:val="32"/>
                          <w:lang w:val="da-DK"/>
                        </w:rPr>
                        <w:t xml:space="preserve"> </w:t>
                      </w:r>
                    </w:p>
                  </w:txbxContent>
                </v:textbox>
                <w10:wrap type="through"/>
              </v:shape>
            </w:pict>
          </mc:Fallback>
        </mc:AlternateContent>
      </w:r>
      <w:r w:rsidR="00777842">
        <w:rPr>
          <w:noProof/>
        </w:rPr>
        <mc:AlternateContent>
          <mc:Choice Requires="wps">
            <w:drawing>
              <wp:anchor distT="0" distB="0" distL="114300" distR="114300" simplePos="0" relativeHeight="251674624" behindDoc="0" locked="0" layoutInCell="1" allowOverlap="1" wp14:anchorId="731A61AE" wp14:editId="56223570">
                <wp:simplePos x="0" y="0"/>
                <wp:positionH relativeFrom="column">
                  <wp:posOffset>285750</wp:posOffset>
                </wp:positionH>
                <wp:positionV relativeFrom="paragraph">
                  <wp:posOffset>1571625</wp:posOffset>
                </wp:positionV>
                <wp:extent cx="5958840" cy="7162800"/>
                <wp:effectExtent l="0" t="0" r="3810" b="0"/>
                <wp:wrapNone/>
                <wp:docPr id="3" name="Tekstfelt 3"/>
                <wp:cNvGraphicFramePr/>
                <a:graphic xmlns:a="http://schemas.openxmlformats.org/drawingml/2006/main">
                  <a:graphicData uri="http://schemas.microsoft.com/office/word/2010/wordprocessingShape">
                    <wps:wsp>
                      <wps:cNvSpPr txBox="1"/>
                      <wps:spPr>
                        <a:xfrm>
                          <a:off x="0" y="0"/>
                          <a:ext cx="5958840" cy="7162800"/>
                        </a:xfrm>
                        <a:prstGeom prst="rect">
                          <a:avLst/>
                        </a:prstGeom>
                        <a:solidFill>
                          <a:schemeClr val="lt1"/>
                        </a:solidFill>
                        <a:ln w="6350">
                          <a:noFill/>
                        </a:ln>
                      </wps:spPr>
                      <wps:txbx>
                        <w:txbxContent>
                          <w:p w14:paraId="61DB714D" w14:textId="77777777" w:rsidR="00642EF6" w:rsidRPr="00642EF6" w:rsidRDefault="00642EF6" w:rsidP="00642EF6">
                            <w:pPr>
                              <w:pStyle w:val="Pa1"/>
                              <w:rPr>
                                <w:rStyle w:val="A2"/>
                                <w:rFonts w:ascii="Myriad Pro" w:hAnsi="Myriad Pro" w:cstheme="minorHAnsi"/>
                              </w:rPr>
                            </w:pPr>
                            <w:proofErr w:type="spellStart"/>
                            <w:r>
                              <w:rPr>
                                <w:rStyle w:val="A2"/>
                                <w:rFonts w:ascii="Myriad Pro" w:hAnsi="Myriad Pro" w:cstheme="minorHAnsi"/>
                              </w:rPr>
                              <w:t>Sarlon</w:t>
                            </w:r>
                            <w:proofErr w:type="spellEnd"/>
                            <w:r>
                              <w:rPr>
                                <w:rStyle w:val="A2"/>
                                <w:rFonts w:ascii="Myriad Pro" w:hAnsi="Myriad Pro" w:cstheme="minorHAnsi"/>
                              </w:rPr>
                              <w:t xml:space="preserve"> 1</w:t>
                            </w:r>
                            <w:r w:rsidR="00CD40BC">
                              <w:rPr>
                                <w:rStyle w:val="A2"/>
                                <w:rFonts w:ascii="Myriad Pro" w:hAnsi="Myriad Pro" w:cstheme="minorHAnsi"/>
                              </w:rPr>
                              <w:t>5</w:t>
                            </w:r>
                            <w:r>
                              <w:rPr>
                                <w:rStyle w:val="A2"/>
                                <w:rFonts w:ascii="Myriad Pro" w:hAnsi="Myriad Pro" w:cstheme="minorHAnsi"/>
                              </w:rPr>
                              <w:t xml:space="preserve"> dB &amp; 19 dB</w:t>
                            </w:r>
                            <w:r w:rsidRPr="00642EF6">
                              <w:rPr>
                                <w:rStyle w:val="A2"/>
                                <w:rFonts w:ascii="Myriad Pro" w:hAnsi="Myriad Pro" w:cstheme="minorHAnsi"/>
                              </w:rPr>
                              <w:t xml:space="preserve"> er heterogen</w:t>
                            </w:r>
                            <w:r>
                              <w:rPr>
                                <w:rStyle w:val="A2"/>
                                <w:rFonts w:ascii="Myriad Pro" w:hAnsi="Myriad Pro" w:cstheme="minorHAnsi"/>
                              </w:rPr>
                              <w:t>e</w:t>
                            </w:r>
                            <w:r w:rsidRPr="00642EF6">
                              <w:rPr>
                                <w:rStyle w:val="A2"/>
                                <w:rFonts w:ascii="Myriad Pro" w:hAnsi="Myriad Pro" w:cstheme="minorHAnsi"/>
                              </w:rPr>
                              <w:t xml:space="preserve"> pvc-vinylgulvbelægning</w:t>
                            </w:r>
                            <w:r>
                              <w:rPr>
                                <w:rStyle w:val="A2"/>
                                <w:rFonts w:ascii="Myriad Pro" w:hAnsi="Myriad Pro" w:cstheme="minorHAnsi"/>
                              </w:rPr>
                              <w:t>er</w:t>
                            </w:r>
                            <w:r w:rsidRPr="00642EF6">
                              <w:rPr>
                                <w:rStyle w:val="A2"/>
                                <w:rFonts w:ascii="Myriad Pro" w:hAnsi="Myriad Pro" w:cstheme="minorHAnsi"/>
                              </w:rPr>
                              <w:t xml:space="preserve"> med PUR-forstærket overflade, der primært er beregnet til offentlige miljøer og let industri</w:t>
                            </w:r>
                            <w:r w:rsidR="00B1503F">
                              <w:rPr>
                                <w:rStyle w:val="A2"/>
                                <w:rFonts w:ascii="Myriad Pro" w:hAnsi="Myriad Pro" w:cstheme="minorHAnsi"/>
                              </w:rPr>
                              <w:t>,</w:t>
                            </w:r>
                            <w:r w:rsidRPr="00642EF6">
                              <w:rPr>
                                <w:rStyle w:val="A2"/>
                                <w:rFonts w:ascii="Myriad Pro" w:hAnsi="Myriad Pro" w:cstheme="minorHAnsi"/>
                              </w:rPr>
                              <w:t xml:space="preserve"> hvor der er brug for ekstra trinlydsdæmpning. </w:t>
                            </w:r>
                          </w:p>
                          <w:p w14:paraId="3A9670E3" w14:textId="77777777" w:rsidR="00642EF6" w:rsidRPr="00642EF6" w:rsidRDefault="00642EF6" w:rsidP="00642EF6">
                            <w:pPr>
                              <w:pStyle w:val="Default"/>
                              <w:rPr>
                                <w:rFonts w:ascii="Myriad Pro" w:hAnsi="Myriad Pro" w:cstheme="minorHAnsi"/>
                                <w:lang w:val="da-DK"/>
                              </w:rPr>
                            </w:pPr>
                          </w:p>
                          <w:p w14:paraId="38758D1B" w14:textId="77777777" w:rsidR="00642EF6" w:rsidRPr="00642EF6" w:rsidRDefault="00642EF6" w:rsidP="00642EF6">
                            <w:pPr>
                              <w:pStyle w:val="Pa1"/>
                              <w:rPr>
                                <w:rFonts w:ascii="Myriad Pro" w:hAnsi="Myriad Pro" w:cstheme="minorHAnsi"/>
                                <w:color w:val="000000"/>
                                <w:sz w:val="22"/>
                                <w:szCs w:val="22"/>
                              </w:rPr>
                            </w:pPr>
                            <w:r w:rsidRPr="00642EF6">
                              <w:rPr>
                                <w:rStyle w:val="A2"/>
                                <w:rFonts w:ascii="Myriad Pro" w:hAnsi="Myriad Pro" w:cstheme="minorHAnsi"/>
                                <w:b/>
                                <w:bCs/>
                              </w:rPr>
                              <w:t>Forudsætninger</w:t>
                            </w:r>
                          </w:p>
                          <w:p w14:paraId="10B31A15" w14:textId="77777777" w:rsidR="00642EF6" w:rsidRDefault="00642EF6" w:rsidP="00642EF6">
                            <w:pPr>
                              <w:pStyle w:val="Pa1"/>
                              <w:rPr>
                                <w:rStyle w:val="A2"/>
                                <w:rFonts w:ascii="Myriad Pro" w:hAnsi="Myriad Pro" w:cstheme="minorHAnsi"/>
                              </w:rPr>
                            </w:pPr>
                            <w:r w:rsidRPr="00642EF6">
                              <w:rPr>
                                <w:rFonts w:ascii="Myriad Pro" w:eastAsia="Times New Roman" w:hAnsi="Myriad Pro" w:cstheme="minorHAnsi"/>
                                <w:color w:val="000000"/>
                                <w:sz w:val="22"/>
                                <w:szCs w:val="22"/>
                                <w:lang w:eastAsia="nl-NL"/>
                              </w:rPr>
                              <w:t xml:space="preserve">Undergulvet på nybyggeri skal være </w:t>
                            </w:r>
                            <w:r w:rsidRPr="00642EF6">
                              <w:rPr>
                                <w:rFonts w:ascii="Myriad Pro" w:eastAsia="Times New Roman" w:hAnsi="Myriad Pro" w:cstheme="minorHAnsi"/>
                                <w:b/>
                                <w:bCs/>
                                <w:color w:val="000000"/>
                                <w:sz w:val="22"/>
                                <w:szCs w:val="22"/>
                                <w:lang w:eastAsia="nl-NL"/>
                              </w:rPr>
                              <w:t xml:space="preserve">plant </w:t>
                            </w:r>
                            <w:r w:rsidRPr="00642EF6">
                              <w:rPr>
                                <w:rFonts w:ascii="Myriad Pro" w:eastAsia="Times New Roman" w:hAnsi="Myriad Pro" w:cstheme="minorHAnsi"/>
                                <w:color w:val="000000"/>
                                <w:sz w:val="22"/>
                                <w:szCs w:val="22"/>
                                <w:lang w:eastAsia="nl-NL"/>
                              </w:rPr>
                              <w:t xml:space="preserve">(+/- 2mm på 2 M retholt). Ved renoveringsopgaver skal planhedskravet aftales med den udførende f.eks. gulvbelægningsleverandøren. Mht. planhed og undergulve henviser vi i øvrigt til Gulvfakta. Desuden skal det være tørt, uden revner og have en tilstrækkelig styrke. </w:t>
                            </w:r>
                            <w:r w:rsidRPr="00642EF6">
                              <w:rPr>
                                <w:rStyle w:val="A2"/>
                                <w:rFonts w:ascii="Myriad Pro" w:hAnsi="Myriad Pro" w:cstheme="minorHAnsi"/>
                              </w:rPr>
                              <w:t>Vær særligt opmærksom på fugtforholdet ved gulve på terræn. Tempe</w:t>
                            </w:r>
                            <w:r w:rsidRPr="00642EF6">
                              <w:rPr>
                                <w:rStyle w:val="A2"/>
                                <w:rFonts w:ascii="Myriad Pro" w:hAnsi="Myriad Pro" w:cstheme="minorHAnsi"/>
                              </w:rPr>
                              <w:softHyphen/>
                              <w:t>raturen på underlag, lim og gulvbelægning skal ved lægningen være mindst +18° C, og den relative luftfug</w:t>
                            </w:r>
                            <w:r w:rsidRPr="00642EF6">
                              <w:rPr>
                                <w:rStyle w:val="A2"/>
                                <w:rFonts w:ascii="Myriad Pro" w:hAnsi="Myriad Pro" w:cstheme="minorHAnsi"/>
                              </w:rPr>
                              <w:softHyphen/>
                              <w:t xml:space="preserve">tighed i lokalet max. 60 %. </w:t>
                            </w:r>
                          </w:p>
                          <w:p w14:paraId="41FC3FDE" w14:textId="77777777" w:rsidR="00642EF6" w:rsidRPr="00642EF6" w:rsidRDefault="00642EF6" w:rsidP="00642EF6">
                            <w:pPr>
                              <w:pStyle w:val="Default"/>
                              <w:rPr>
                                <w:lang w:val="da-DK" w:eastAsia="en-US"/>
                              </w:rPr>
                            </w:pPr>
                          </w:p>
                          <w:p w14:paraId="052AEFE2" w14:textId="77777777" w:rsidR="00642EF6" w:rsidRPr="00642EF6" w:rsidRDefault="00642EF6" w:rsidP="00642EF6">
                            <w:pPr>
                              <w:pStyle w:val="Pa1"/>
                              <w:rPr>
                                <w:rFonts w:ascii="Myriad Pro" w:hAnsi="Myriad Pro" w:cstheme="minorHAnsi"/>
                                <w:color w:val="000000"/>
                                <w:sz w:val="22"/>
                                <w:szCs w:val="22"/>
                              </w:rPr>
                            </w:pPr>
                            <w:r w:rsidRPr="00642EF6">
                              <w:rPr>
                                <w:rStyle w:val="A2"/>
                                <w:rFonts w:ascii="Myriad Pro" w:hAnsi="Myriad Pro" w:cstheme="minorHAnsi"/>
                              </w:rPr>
                              <w:t>Underlag af træfiberplader forudsættes at have et fugtindhold på 8 % (40 % RF ved +20</w:t>
                            </w:r>
                            <w:r w:rsidR="00B1503F" w:rsidRPr="00642EF6">
                              <w:rPr>
                                <w:rStyle w:val="A2"/>
                                <w:rFonts w:ascii="Myriad Pro" w:hAnsi="Myriad Pro" w:cstheme="minorHAnsi"/>
                              </w:rPr>
                              <w:t>°</w:t>
                            </w:r>
                            <w:r w:rsidRPr="00642EF6">
                              <w:rPr>
                                <w:rStyle w:val="A2"/>
                                <w:rFonts w:ascii="Myriad Pro" w:hAnsi="Myriad Pro" w:cstheme="minorHAnsi"/>
                              </w:rPr>
                              <w:t xml:space="preserve"> C), så der ikke opstår bevægelser, som senere kan forårsage skader. Ved lægning på træunderlag er det vigtigt at huske på, at selv mindre udtørringsbevægelser kan forårsage dannelse af blærer eller folder ved produkter, som er glasfiberarmerede. </w:t>
                            </w:r>
                          </w:p>
                          <w:p w14:paraId="5B416879" w14:textId="77777777" w:rsidR="00642EF6" w:rsidRDefault="00642EF6" w:rsidP="00642EF6">
                            <w:pPr>
                              <w:pStyle w:val="Pa1"/>
                              <w:rPr>
                                <w:rStyle w:val="A2"/>
                                <w:rFonts w:ascii="Myriad Pro" w:hAnsi="Myriad Pro" w:cstheme="minorHAnsi"/>
                              </w:rPr>
                            </w:pPr>
                          </w:p>
                          <w:p w14:paraId="7751CCB6" w14:textId="77777777" w:rsidR="00642EF6" w:rsidRPr="00642EF6" w:rsidRDefault="00642EF6" w:rsidP="00642EF6">
                            <w:pPr>
                              <w:pStyle w:val="Pa1"/>
                              <w:rPr>
                                <w:rFonts w:ascii="Myriad Pro" w:hAnsi="Myriad Pro" w:cstheme="minorHAnsi"/>
                                <w:color w:val="000000"/>
                                <w:sz w:val="22"/>
                                <w:szCs w:val="22"/>
                              </w:rPr>
                            </w:pPr>
                            <w:r w:rsidRPr="00642EF6">
                              <w:rPr>
                                <w:rStyle w:val="A2"/>
                                <w:rFonts w:ascii="Myriad Pro" w:hAnsi="Myriad Pro" w:cstheme="minorHAnsi"/>
                              </w:rPr>
                              <w:t>Misfarvning eller andre materialeforandringer kan opstå på grund af fx unormal fugtpåvirkning fra under</w:t>
                            </w:r>
                            <w:r w:rsidRPr="00642EF6">
                              <w:rPr>
                                <w:rStyle w:val="A2"/>
                                <w:rFonts w:ascii="Myriad Pro" w:hAnsi="Myriad Pro" w:cstheme="minorHAnsi"/>
                              </w:rPr>
                              <w:softHyphen/>
                              <w:t xml:space="preserve">laget, bevægelser i underlaget, mug, varme fra fx varmerør, der giver en gulvtemperatur på over +27° C, forureninger i underlaget (fx olier, farver, asfalt, imprægneringsmidler eller andre fremmedstoffer, gummihjul el. inventar med farvet plast/gummi mod underlag) osv. </w:t>
                            </w:r>
                          </w:p>
                          <w:p w14:paraId="18274B65" w14:textId="77777777" w:rsidR="00642EF6" w:rsidRPr="00642EF6" w:rsidRDefault="00642EF6" w:rsidP="00642EF6">
                            <w:pPr>
                              <w:pStyle w:val="Pa1"/>
                              <w:rPr>
                                <w:rStyle w:val="A2"/>
                                <w:rFonts w:ascii="Myriad Pro" w:hAnsi="Myriad Pro" w:cstheme="minorHAnsi"/>
                                <w:b/>
                                <w:bCs/>
                              </w:rPr>
                            </w:pPr>
                          </w:p>
                          <w:p w14:paraId="36841D1C" w14:textId="77777777" w:rsidR="00642EF6" w:rsidRPr="00642EF6" w:rsidRDefault="00642EF6" w:rsidP="00642EF6">
                            <w:pPr>
                              <w:pStyle w:val="Default"/>
                              <w:rPr>
                                <w:rFonts w:ascii="Myriad Pro" w:hAnsi="Myriad Pro" w:cstheme="minorHAnsi"/>
                                <w:b/>
                                <w:bCs/>
                                <w:sz w:val="22"/>
                                <w:szCs w:val="22"/>
                                <w:lang w:val="da-DK"/>
                              </w:rPr>
                            </w:pPr>
                          </w:p>
                          <w:p w14:paraId="055D9697" w14:textId="77777777" w:rsidR="00642EF6" w:rsidRPr="00642EF6" w:rsidRDefault="00642EF6" w:rsidP="00642EF6">
                            <w:pPr>
                              <w:pStyle w:val="Default"/>
                              <w:rPr>
                                <w:rFonts w:ascii="Myriad Pro" w:hAnsi="Myriad Pro" w:cstheme="minorHAnsi"/>
                                <w:b/>
                                <w:bCs/>
                                <w:sz w:val="22"/>
                                <w:szCs w:val="22"/>
                                <w:lang w:val="da-DK"/>
                              </w:rPr>
                            </w:pPr>
                            <w:r w:rsidRPr="00642EF6">
                              <w:rPr>
                                <w:rFonts w:ascii="Myriad Pro" w:hAnsi="Myriad Pro" w:cstheme="minorHAnsi"/>
                                <w:b/>
                                <w:bCs/>
                                <w:sz w:val="22"/>
                                <w:szCs w:val="22"/>
                                <w:lang w:val="da-DK"/>
                              </w:rPr>
                              <w:t xml:space="preserve">Modtagelse og opbevaring på byggeplads </w:t>
                            </w:r>
                          </w:p>
                          <w:p w14:paraId="7266C30B" w14:textId="77777777" w:rsidR="00642EF6" w:rsidRPr="00642EF6" w:rsidRDefault="00642EF6" w:rsidP="00642EF6">
                            <w:pPr>
                              <w:pStyle w:val="Default"/>
                              <w:rPr>
                                <w:rFonts w:ascii="Myriad Pro" w:hAnsi="Myriad Pro" w:cstheme="minorHAnsi"/>
                                <w:sz w:val="22"/>
                                <w:szCs w:val="22"/>
                                <w:lang w:val="da-DK"/>
                              </w:rPr>
                            </w:pPr>
                            <w:r w:rsidRPr="00642EF6">
                              <w:rPr>
                                <w:rFonts w:ascii="Myriad Pro" w:hAnsi="Myriad Pro" w:cstheme="minorHAnsi"/>
                                <w:sz w:val="22"/>
                                <w:szCs w:val="22"/>
                                <w:lang w:val="da-DK"/>
                              </w:rPr>
                              <w:t xml:space="preserve">Generelt for modtagelse af varer henviser vi til vores samhandelsbetingelser. Hvis </w:t>
                            </w:r>
                            <w:proofErr w:type="spellStart"/>
                            <w:r w:rsidRPr="00642EF6">
                              <w:rPr>
                                <w:rFonts w:ascii="Myriad Pro" w:hAnsi="Myriad Pro" w:cstheme="minorHAnsi"/>
                                <w:sz w:val="22"/>
                                <w:szCs w:val="22"/>
                                <w:lang w:val="da-DK"/>
                              </w:rPr>
                              <w:t>Sarlon</w:t>
                            </w:r>
                            <w:proofErr w:type="spellEnd"/>
                            <w:r w:rsidRPr="00642EF6">
                              <w:rPr>
                                <w:rFonts w:ascii="Myriad Pro" w:hAnsi="Myriad Pro" w:cstheme="minorHAnsi"/>
                                <w:sz w:val="22"/>
                                <w:szCs w:val="22"/>
                                <w:lang w:val="da-DK"/>
                              </w:rPr>
                              <w:t xml:space="preserve"> </w:t>
                            </w:r>
                            <w:r w:rsidR="00B1503F">
                              <w:rPr>
                                <w:rFonts w:ascii="Myriad Pro" w:hAnsi="Myriad Pro" w:cstheme="minorHAnsi"/>
                                <w:sz w:val="22"/>
                                <w:szCs w:val="22"/>
                                <w:lang w:val="da-DK"/>
                              </w:rPr>
                              <w:t>1</w:t>
                            </w:r>
                            <w:r w:rsidR="00CD40BC">
                              <w:rPr>
                                <w:rFonts w:ascii="Myriad Pro" w:hAnsi="Myriad Pro" w:cstheme="minorHAnsi"/>
                                <w:sz w:val="22"/>
                                <w:szCs w:val="22"/>
                                <w:lang w:val="da-DK"/>
                              </w:rPr>
                              <w:t xml:space="preserve">5 </w:t>
                            </w:r>
                            <w:r w:rsidR="00B1503F">
                              <w:rPr>
                                <w:rFonts w:ascii="Myriad Pro" w:hAnsi="Myriad Pro" w:cstheme="minorHAnsi"/>
                                <w:sz w:val="22"/>
                                <w:szCs w:val="22"/>
                                <w:lang w:val="da-DK"/>
                              </w:rPr>
                              <w:t>dB og 19 dB</w:t>
                            </w:r>
                            <w:r w:rsidRPr="00642EF6">
                              <w:rPr>
                                <w:rFonts w:ascii="Myriad Pro" w:hAnsi="Myriad Pro" w:cstheme="minorHAnsi"/>
                                <w:sz w:val="22"/>
                                <w:szCs w:val="22"/>
                                <w:lang w:val="da-DK"/>
                              </w:rPr>
                              <w:t xml:space="preserve"> ruller skal opbevares på en byggeplads før montering</w:t>
                            </w:r>
                            <w:r w:rsidR="00B1503F">
                              <w:rPr>
                                <w:rFonts w:ascii="Myriad Pro" w:hAnsi="Myriad Pro" w:cstheme="minorHAnsi"/>
                                <w:sz w:val="22"/>
                                <w:szCs w:val="22"/>
                                <w:lang w:val="da-DK"/>
                              </w:rPr>
                              <w:t>,</w:t>
                            </w:r>
                            <w:r w:rsidRPr="00642EF6">
                              <w:rPr>
                                <w:rFonts w:ascii="Myriad Pro" w:hAnsi="Myriad Pro" w:cstheme="minorHAnsi"/>
                                <w:sz w:val="22"/>
                                <w:szCs w:val="22"/>
                                <w:lang w:val="da-DK"/>
                              </w:rPr>
                              <w:t xml:space="preserve"> skal der afsættes passende plads til dette. Opbevaringsområdet skal være tørt og have en temperatur på min. 17° C. Inden selve monteringen påbegyndes skal der være afsat tid til, at produktet kan akklimatiseres. Akklimatiseringen sker ved at placere rullerne i monteringsområdet i mindst 24 timer før pålægning. Regn med længere tid hvis produkter har været opbevaret eller transporteret i temperaturer under 10° C.</w:t>
                            </w:r>
                          </w:p>
                          <w:p w14:paraId="6B5572EE" w14:textId="77777777" w:rsidR="00642EF6" w:rsidRPr="00642EF6" w:rsidRDefault="00642EF6" w:rsidP="00642EF6">
                            <w:pPr>
                              <w:pStyle w:val="Default"/>
                              <w:rPr>
                                <w:rFonts w:ascii="Myriad Pro" w:hAnsi="Myriad Pro" w:cstheme="minorHAnsi"/>
                                <w:sz w:val="22"/>
                                <w:szCs w:val="22"/>
                                <w:lang w:val="da-DK" w:eastAsia="en-US"/>
                              </w:rPr>
                            </w:pPr>
                            <w:r w:rsidRPr="00642EF6">
                              <w:rPr>
                                <w:rFonts w:ascii="Myriad Pro" w:hAnsi="Myriad Pro"/>
                                <w:sz w:val="22"/>
                                <w:szCs w:val="22"/>
                                <w:lang w:val="da-DK"/>
                              </w:rPr>
                              <w:t>Ruller skal placeres opretstående med produktlabel placeret opad</w:t>
                            </w:r>
                            <w:r w:rsidR="00B1503F">
                              <w:rPr>
                                <w:rFonts w:ascii="Myriad Pro" w:hAnsi="Myriad Pro"/>
                                <w:sz w:val="22"/>
                                <w:szCs w:val="22"/>
                                <w:lang w:val="da-DK"/>
                              </w:rPr>
                              <w:t>,</w:t>
                            </w:r>
                            <w:r w:rsidRPr="00642EF6">
                              <w:rPr>
                                <w:rFonts w:ascii="Myriad Pro" w:hAnsi="Myriad Pro"/>
                                <w:sz w:val="22"/>
                                <w:szCs w:val="22"/>
                                <w:lang w:val="da-DK"/>
                              </w:rPr>
                              <w:t xml:space="preserve"> således den let kan aflæses. Vær opmærksom på at sikre ruller mod fald</w:t>
                            </w:r>
                            <w:r w:rsidR="00B1503F">
                              <w:rPr>
                                <w:rFonts w:ascii="Myriad Pro" w:hAnsi="Myriad Pro"/>
                                <w:sz w:val="22"/>
                                <w:szCs w:val="22"/>
                                <w:lang w:val="da-DK"/>
                              </w:rPr>
                              <w:t>,</w:t>
                            </w:r>
                            <w:r w:rsidRPr="00642EF6">
                              <w:rPr>
                                <w:rFonts w:ascii="Myriad Pro" w:hAnsi="Myriad Pro"/>
                                <w:sz w:val="22"/>
                                <w:szCs w:val="22"/>
                                <w:lang w:val="da-DK"/>
                              </w:rPr>
                              <w:t xml:space="preserve"> da materialerne er tunge.</w:t>
                            </w:r>
                          </w:p>
                          <w:p w14:paraId="48271111" w14:textId="77777777" w:rsidR="00642EF6" w:rsidRDefault="00642EF6" w:rsidP="00642EF6">
                            <w:pPr>
                              <w:pStyle w:val="Default"/>
                              <w:rPr>
                                <w:lang w:val="da-DK" w:eastAsia="en-US"/>
                              </w:rPr>
                            </w:pPr>
                          </w:p>
                          <w:p w14:paraId="1DC695B7" w14:textId="77777777" w:rsidR="00777842" w:rsidRPr="00777842" w:rsidRDefault="00777842" w:rsidP="00777842">
                            <w:pPr>
                              <w:rPr>
                                <w:rFonts w:ascii="Myriad Pro" w:hAnsi="Myriad Pro" w:cs="MyriadPro-Regular"/>
                                <w:b/>
                                <w:sz w:val="22"/>
                                <w:szCs w:val="22"/>
                                <w:lang w:val="da-DK" w:eastAsia="en-GB"/>
                              </w:rPr>
                            </w:pPr>
                            <w:r w:rsidRPr="00777842">
                              <w:rPr>
                                <w:rFonts w:ascii="Myriad Pro" w:hAnsi="Myriad Pro" w:cs="MyriadPro-Regular"/>
                                <w:b/>
                                <w:sz w:val="22"/>
                                <w:szCs w:val="22"/>
                                <w:lang w:val="da-DK" w:eastAsia="en-GB"/>
                              </w:rPr>
                              <w:t>Montering:</w:t>
                            </w:r>
                          </w:p>
                          <w:p w14:paraId="666A4D78" w14:textId="77777777" w:rsidR="00777842" w:rsidRPr="00777842" w:rsidRDefault="00777842" w:rsidP="00777842">
                            <w:pPr>
                              <w:rPr>
                                <w:rFonts w:ascii="Myriad Pro" w:hAnsi="Myriad Pro" w:cs="MyriadPro-Regular"/>
                                <w:bCs/>
                                <w:sz w:val="22"/>
                                <w:szCs w:val="22"/>
                                <w:lang w:val="da-DK" w:eastAsia="en-GB"/>
                              </w:rPr>
                            </w:pPr>
                            <w:r w:rsidRPr="00777842">
                              <w:rPr>
                                <w:rFonts w:ascii="Myriad Pro" w:hAnsi="Myriad Pro" w:cs="MyriadPro-Regular"/>
                                <w:bCs/>
                                <w:sz w:val="22"/>
                                <w:szCs w:val="22"/>
                                <w:lang w:val="da-DK" w:eastAsia="en-GB"/>
                              </w:rPr>
                              <w:t>Følgende generelle monteringsanvisninger skal følges, men når installationen planlægges, er det også vigtigt at kontrollere de lokale forhold for at tilpasse monteringsmetoden, nødvendige værktøjer mv. til stedet.</w:t>
                            </w:r>
                          </w:p>
                          <w:p w14:paraId="172AD315" w14:textId="77777777" w:rsidR="00777842" w:rsidRPr="00777842" w:rsidRDefault="00777842" w:rsidP="00777842">
                            <w:pPr>
                              <w:rPr>
                                <w:rFonts w:ascii="Myriad Pro" w:hAnsi="Myriad Pro" w:cs="MyriadPro-Regular"/>
                                <w:b/>
                                <w:sz w:val="22"/>
                                <w:szCs w:val="22"/>
                                <w:lang w:val="da-DK" w:eastAsia="en-GB"/>
                              </w:rPr>
                            </w:pPr>
                          </w:p>
                          <w:p w14:paraId="60F081FA" w14:textId="77777777" w:rsidR="00777842" w:rsidRPr="00777842" w:rsidRDefault="00777842" w:rsidP="00777842">
                            <w:pPr>
                              <w:pStyle w:val="Pa1"/>
                              <w:rPr>
                                <w:rFonts w:ascii="Myriad Pro" w:hAnsi="Myriad Pro" w:cstheme="minorHAnsi"/>
                                <w:color w:val="000000"/>
                                <w:sz w:val="22"/>
                                <w:szCs w:val="22"/>
                              </w:rPr>
                            </w:pPr>
                            <w:r w:rsidRPr="00777842">
                              <w:rPr>
                                <w:rStyle w:val="A2"/>
                                <w:rFonts w:ascii="Myriad Pro" w:hAnsi="Myriad Pro" w:cstheme="minorHAnsi"/>
                                <w:b/>
                                <w:bCs/>
                              </w:rPr>
                              <w:t>Placering af baner</w:t>
                            </w:r>
                          </w:p>
                          <w:p w14:paraId="05B73A40" w14:textId="77777777" w:rsidR="00777842" w:rsidRPr="00777842" w:rsidRDefault="00777842" w:rsidP="00777842">
                            <w:pPr>
                              <w:pStyle w:val="Pa1"/>
                              <w:rPr>
                                <w:rStyle w:val="A2"/>
                                <w:rFonts w:ascii="Myriad Pro" w:hAnsi="Myriad Pro" w:cstheme="minorHAnsi"/>
                                <w:b/>
                                <w:bCs/>
                              </w:rPr>
                            </w:pPr>
                            <w:r w:rsidRPr="00777842">
                              <w:rPr>
                                <w:rFonts w:ascii="Myriad Pro" w:hAnsi="Myriad Pro" w:cstheme="minorHAnsi"/>
                                <w:sz w:val="22"/>
                                <w:szCs w:val="22"/>
                              </w:rPr>
                              <w:t>Ved lægning af flere ruller i samme rum skal rullerne bestilles og lægges i nummerrækkefølge for at undgå nuanceforskelle. Det fremgår af label på rullen samt prøvemapper mv. hvilke design, der skal endevendes for at undgå farveforskelle mellem banerne. Se også under ”Monteringsretning”</w:t>
                            </w:r>
                            <w:r w:rsidR="00B1503F">
                              <w:rPr>
                                <w:rFonts w:ascii="Myriad Pro" w:hAnsi="Myriad Pro" w:cstheme="minorHAnsi"/>
                                <w:sz w:val="22"/>
                                <w:szCs w:val="22"/>
                              </w:rPr>
                              <w:t>.</w:t>
                            </w:r>
                          </w:p>
                          <w:p w14:paraId="61426857" w14:textId="77777777" w:rsidR="00642EF6" w:rsidRPr="00777842" w:rsidRDefault="00642EF6" w:rsidP="00642EF6">
                            <w:pPr>
                              <w:pStyle w:val="Default"/>
                              <w:rPr>
                                <w:rFonts w:ascii="Myriad Pro" w:hAnsi="Myriad Pro"/>
                                <w:lang w:val="da-DK" w:eastAsia="en-US"/>
                              </w:rPr>
                            </w:pPr>
                          </w:p>
                          <w:p w14:paraId="4BA9A932" w14:textId="77777777" w:rsidR="00753B1E" w:rsidRPr="00777842" w:rsidRDefault="00753B1E" w:rsidP="00753B1E">
                            <w:pPr>
                              <w:rPr>
                                <w:rFonts w:ascii="Myriad Pro" w:hAnsi="Myriad Pro" w:cstheme="minorHAnsi"/>
                                <w:sz w:val="22"/>
                                <w:szCs w:val="22"/>
                                <w:lang w:val="da-D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A61AE" id="Tekstfelt 3" o:spid="_x0000_s1029" type="#_x0000_t202" style="position:absolute;margin-left:22.5pt;margin-top:123.75pt;width:469.2pt;height:5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" fillcolor="white [3201]" stroked="f" strokeweight=".5pt">
                <v:textbox>
                  <w:txbxContent>
                    <w:p w14:paraId="61DB714D" w14:textId="77777777" w:rsidR="00642EF6" w:rsidRPr="00642EF6" w:rsidRDefault="00642EF6" w:rsidP="00642EF6">
                      <w:pPr>
                        <w:pStyle w:val="Pa1"/>
                        <w:rPr>
                          <w:rStyle w:val="A2"/>
                          <w:rFonts w:ascii="Myriad Pro" w:hAnsi="Myriad Pro" w:cstheme="minorHAnsi"/>
                        </w:rPr>
                      </w:pPr>
                      <w:proofErr w:type="spellStart"/>
                      <w:r>
                        <w:rPr>
                          <w:rStyle w:val="A2"/>
                          <w:rFonts w:ascii="Myriad Pro" w:hAnsi="Myriad Pro" w:cstheme="minorHAnsi"/>
                        </w:rPr>
                        <w:t>Sarlon</w:t>
                      </w:r>
                      <w:proofErr w:type="spellEnd"/>
                      <w:r>
                        <w:rPr>
                          <w:rStyle w:val="A2"/>
                          <w:rFonts w:ascii="Myriad Pro" w:hAnsi="Myriad Pro" w:cstheme="minorHAnsi"/>
                        </w:rPr>
                        <w:t xml:space="preserve"> 1</w:t>
                      </w:r>
                      <w:r w:rsidR="00CD40BC">
                        <w:rPr>
                          <w:rStyle w:val="A2"/>
                          <w:rFonts w:ascii="Myriad Pro" w:hAnsi="Myriad Pro" w:cstheme="minorHAnsi"/>
                        </w:rPr>
                        <w:t>5</w:t>
                      </w:r>
                      <w:r>
                        <w:rPr>
                          <w:rStyle w:val="A2"/>
                          <w:rFonts w:ascii="Myriad Pro" w:hAnsi="Myriad Pro" w:cstheme="minorHAnsi"/>
                        </w:rPr>
                        <w:t xml:space="preserve"> dB &amp; 19 dB</w:t>
                      </w:r>
                      <w:r w:rsidRPr="00642EF6">
                        <w:rPr>
                          <w:rStyle w:val="A2"/>
                          <w:rFonts w:ascii="Myriad Pro" w:hAnsi="Myriad Pro" w:cstheme="minorHAnsi"/>
                        </w:rPr>
                        <w:t xml:space="preserve"> er heterogen</w:t>
                      </w:r>
                      <w:r>
                        <w:rPr>
                          <w:rStyle w:val="A2"/>
                          <w:rFonts w:ascii="Myriad Pro" w:hAnsi="Myriad Pro" w:cstheme="minorHAnsi"/>
                        </w:rPr>
                        <w:t>e</w:t>
                      </w:r>
                      <w:r w:rsidRPr="00642EF6">
                        <w:rPr>
                          <w:rStyle w:val="A2"/>
                          <w:rFonts w:ascii="Myriad Pro" w:hAnsi="Myriad Pro" w:cstheme="minorHAnsi"/>
                        </w:rPr>
                        <w:t xml:space="preserve"> pvc-vinylgulvbelægning</w:t>
                      </w:r>
                      <w:r>
                        <w:rPr>
                          <w:rStyle w:val="A2"/>
                          <w:rFonts w:ascii="Myriad Pro" w:hAnsi="Myriad Pro" w:cstheme="minorHAnsi"/>
                        </w:rPr>
                        <w:t>er</w:t>
                      </w:r>
                      <w:r w:rsidRPr="00642EF6">
                        <w:rPr>
                          <w:rStyle w:val="A2"/>
                          <w:rFonts w:ascii="Myriad Pro" w:hAnsi="Myriad Pro" w:cstheme="minorHAnsi"/>
                        </w:rPr>
                        <w:t xml:space="preserve"> med PUR-forstærket overflade, der primært er beregnet til offentlige miljøer og let industri</w:t>
                      </w:r>
                      <w:r w:rsidR="00B1503F">
                        <w:rPr>
                          <w:rStyle w:val="A2"/>
                          <w:rFonts w:ascii="Myriad Pro" w:hAnsi="Myriad Pro" w:cstheme="minorHAnsi"/>
                        </w:rPr>
                        <w:t>,</w:t>
                      </w:r>
                      <w:r w:rsidRPr="00642EF6">
                        <w:rPr>
                          <w:rStyle w:val="A2"/>
                          <w:rFonts w:ascii="Myriad Pro" w:hAnsi="Myriad Pro" w:cstheme="minorHAnsi"/>
                        </w:rPr>
                        <w:t xml:space="preserve"> hvor der er brug for ekstra trinlydsdæmpning. </w:t>
                      </w:r>
                    </w:p>
                    <w:p w14:paraId="3A9670E3" w14:textId="77777777" w:rsidR="00642EF6" w:rsidRPr="00642EF6" w:rsidRDefault="00642EF6" w:rsidP="00642EF6">
                      <w:pPr>
                        <w:pStyle w:val="Default"/>
                        <w:rPr>
                          <w:rFonts w:ascii="Myriad Pro" w:hAnsi="Myriad Pro" w:cstheme="minorHAnsi"/>
                          <w:lang w:val="da-DK"/>
                        </w:rPr>
                      </w:pPr>
                    </w:p>
                    <w:p w14:paraId="38758D1B" w14:textId="77777777" w:rsidR="00642EF6" w:rsidRPr="00642EF6" w:rsidRDefault="00642EF6" w:rsidP="00642EF6">
                      <w:pPr>
                        <w:pStyle w:val="Pa1"/>
                        <w:rPr>
                          <w:rFonts w:ascii="Myriad Pro" w:hAnsi="Myriad Pro" w:cstheme="minorHAnsi"/>
                          <w:color w:val="000000"/>
                          <w:sz w:val="22"/>
                          <w:szCs w:val="22"/>
                        </w:rPr>
                      </w:pPr>
                      <w:r w:rsidRPr="00642EF6">
                        <w:rPr>
                          <w:rStyle w:val="A2"/>
                          <w:rFonts w:ascii="Myriad Pro" w:hAnsi="Myriad Pro" w:cstheme="minorHAnsi"/>
                          <w:b/>
                          <w:bCs/>
                        </w:rPr>
                        <w:t>Forudsætninger</w:t>
                      </w:r>
                    </w:p>
                    <w:p w14:paraId="10B31A15" w14:textId="77777777" w:rsidR="00642EF6" w:rsidRDefault="00642EF6" w:rsidP="00642EF6">
                      <w:pPr>
                        <w:pStyle w:val="Pa1"/>
                        <w:rPr>
                          <w:rStyle w:val="A2"/>
                          <w:rFonts w:ascii="Myriad Pro" w:hAnsi="Myriad Pro" w:cstheme="minorHAnsi"/>
                        </w:rPr>
                      </w:pPr>
                      <w:r w:rsidRPr="00642EF6">
                        <w:rPr>
                          <w:rFonts w:ascii="Myriad Pro" w:eastAsia="Times New Roman" w:hAnsi="Myriad Pro" w:cstheme="minorHAnsi"/>
                          <w:color w:val="000000"/>
                          <w:sz w:val="22"/>
                          <w:szCs w:val="22"/>
                          <w:lang w:eastAsia="nl-NL"/>
                        </w:rPr>
                        <w:t xml:space="preserve">Undergulvet på nybyggeri skal være </w:t>
                      </w:r>
                      <w:r w:rsidRPr="00642EF6">
                        <w:rPr>
                          <w:rFonts w:ascii="Myriad Pro" w:eastAsia="Times New Roman" w:hAnsi="Myriad Pro" w:cstheme="minorHAnsi"/>
                          <w:b/>
                          <w:bCs/>
                          <w:color w:val="000000"/>
                          <w:sz w:val="22"/>
                          <w:szCs w:val="22"/>
                          <w:lang w:eastAsia="nl-NL"/>
                        </w:rPr>
                        <w:t xml:space="preserve">plant </w:t>
                      </w:r>
                      <w:r w:rsidRPr="00642EF6">
                        <w:rPr>
                          <w:rFonts w:ascii="Myriad Pro" w:eastAsia="Times New Roman" w:hAnsi="Myriad Pro" w:cstheme="minorHAnsi"/>
                          <w:color w:val="000000"/>
                          <w:sz w:val="22"/>
                          <w:szCs w:val="22"/>
                          <w:lang w:eastAsia="nl-NL"/>
                        </w:rPr>
                        <w:t xml:space="preserve">(+/- 2mm på 2 M retholt). Ved renoveringsopgaver skal planhedskravet aftales med den udførende f.eks. gulvbelægningsleverandøren. Mht. planhed og undergulve henviser vi i øvrigt til Gulvfakta. Desuden skal det være tørt, uden revner og have en tilstrækkelig styrke. </w:t>
                      </w:r>
                      <w:r w:rsidRPr="00642EF6">
                        <w:rPr>
                          <w:rStyle w:val="A2"/>
                          <w:rFonts w:ascii="Myriad Pro" w:hAnsi="Myriad Pro" w:cstheme="minorHAnsi"/>
                        </w:rPr>
                        <w:t>Vær særligt opmærksom på fugtforholdet ved gulve på terræn. Tempe</w:t>
                      </w:r>
                      <w:r w:rsidRPr="00642EF6">
                        <w:rPr>
                          <w:rStyle w:val="A2"/>
                          <w:rFonts w:ascii="Myriad Pro" w:hAnsi="Myriad Pro" w:cstheme="minorHAnsi"/>
                        </w:rPr>
                        <w:softHyphen/>
                        <w:t>raturen på underlag, lim og gulvbelægning skal ved lægningen være mindst +18° C, og den relative luftfug</w:t>
                      </w:r>
                      <w:r w:rsidRPr="00642EF6">
                        <w:rPr>
                          <w:rStyle w:val="A2"/>
                          <w:rFonts w:ascii="Myriad Pro" w:hAnsi="Myriad Pro" w:cstheme="minorHAnsi"/>
                        </w:rPr>
                        <w:softHyphen/>
                        <w:t xml:space="preserve">tighed i lokalet max. 60 %. </w:t>
                      </w:r>
                    </w:p>
                    <w:p w14:paraId="41FC3FDE" w14:textId="77777777" w:rsidR="00642EF6" w:rsidRPr="00642EF6" w:rsidRDefault="00642EF6" w:rsidP="00642EF6">
                      <w:pPr>
                        <w:pStyle w:val="Default"/>
                        <w:rPr>
                          <w:lang w:val="da-DK" w:eastAsia="en-US"/>
                        </w:rPr>
                      </w:pPr>
                    </w:p>
                    <w:p w14:paraId="052AEFE2" w14:textId="77777777" w:rsidR="00642EF6" w:rsidRPr="00642EF6" w:rsidRDefault="00642EF6" w:rsidP="00642EF6">
                      <w:pPr>
                        <w:pStyle w:val="Pa1"/>
                        <w:rPr>
                          <w:rFonts w:ascii="Myriad Pro" w:hAnsi="Myriad Pro" w:cstheme="minorHAnsi"/>
                          <w:color w:val="000000"/>
                          <w:sz w:val="22"/>
                          <w:szCs w:val="22"/>
                        </w:rPr>
                      </w:pPr>
                      <w:r w:rsidRPr="00642EF6">
                        <w:rPr>
                          <w:rStyle w:val="A2"/>
                          <w:rFonts w:ascii="Myriad Pro" w:hAnsi="Myriad Pro" w:cstheme="minorHAnsi"/>
                        </w:rPr>
                        <w:t>Underlag af træfiberplader forudsættes at have et fugtindhold på 8 % (40 % RF ved +20</w:t>
                      </w:r>
                      <w:r w:rsidR="00B1503F" w:rsidRPr="00642EF6">
                        <w:rPr>
                          <w:rStyle w:val="A2"/>
                          <w:rFonts w:ascii="Myriad Pro" w:hAnsi="Myriad Pro" w:cstheme="minorHAnsi"/>
                        </w:rPr>
                        <w:t>°</w:t>
                      </w:r>
                      <w:r w:rsidRPr="00642EF6">
                        <w:rPr>
                          <w:rStyle w:val="A2"/>
                          <w:rFonts w:ascii="Myriad Pro" w:hAnsi="Myriad Pro" w:cstheme="minorHAnsi"/>
                        </w:rPr>
                        <w:t xml:space="preserve"> C), så der ikke opstår bevægelser, som senere kan forårsage skader. Ved lægning på træunderlag er det vigtigt at huske på, at selv mindre udtørringsbevægelser kan forårsage dannelse af blærer eller folder ved produkter, som er glasfiberarmerede. </w:t>
                      </w:r>
                    </w:p>
                    <w:p w14:paraId="5B416879" w14:textId="77777777" w:rsidR="00642EF6" w:rsidRDefault="00642EF6" w:rsidP="00642EF6">
                      <w:pPr>
                        <w:pStyle w:val="Pa1"/>
                        <w:rPr>
                          <w:rStyle w:val="A2"/>
                          <w:rFonts w:ascii="Myriad Pro" w:hAnsi="Myriad Pro" w:cstheme="minorHAnsi"/>
                        </w:rPr>
                      </w:pPr>
                    </w:p>
                    <w:p w14:paraId="7751CCB6" w14:textId="77777777" w:rsidR="00642EF6" w:rsidRPr="00642EF6" w:rsidRDefault="00642EF6" w:rsidP="00642EF6">
                      <w:pPr>
                        <w:pStyle w:val="Pa1"/>
                        <w:rPr>
                          <w:rFonts w:ascii="Myriad Pro" w:hAnsi="Myriad Pro" w:cstheme="minorHAnsi"/>
                          <w:color w:val="000000"/>
                          <w:sz w:val="22"/>
                          <w:szCs w:val="22"/>
                        </w:rPr>
                      </w:pPr>
                      <w:r w:rsidRPr="00642EF6">
                        <w:rPr>
                          <w:rStyle w:val="A2"/>
                          <w:rFonts w:ascii="Myriad Pro" w:hAnsi="Myriad Pro" w:cstheme="minorHAnsi"/>
                        </w:rPr>
                        <w:t>Misfarvning eller andre materialeforandringer kan opstå på grund af fx unormal fugtpåvirkning fra under</w:t>
                      </w:r>
                      <w:r w:rsidRPr="00642EF6">
                        <w:rPr>
                          <w:rStyle w:val="A2"/>
                          <w:rFonts w:ascii="Myriad Pro" w:hAnsi="Myriad Pro" w:cstheme="minorHAnsi"/>
                        </w:rPr>
                        <w:softHyphen/>
                        <w:t xml:space="preserve">laget, bevægelser i underlaget, mug, varme fra fx varmerør, der giver en gulvtemperatur på over +27° C, forureninger i underlaget (fx olier, farver, asfalt, imprægneringsmidler eller andre fremmedstoffer, gummihjul el. inventar med farvet plast/gummi mod underlag) osv. </w:t>
                      </w:r>
                    </w:p>
                    <w:p w14:paraId="18274B65" w14:textId="77777777" w:rsidR="00642EF6" w:rsidRPr="00642EF6" w:rsidRDefault="00642EF6" w:rsidP="00642EF6">
                      <w:pPr>
                        <w:pStyle w:val="Pa1"/>
                        <w:rPr>
                          <w:rStyle w:val="A2"/>
                          <w:rFonts w:ascii="Myriad Pro" w:hAnsi="Myriad Pro" w:cstheme="minorHAnsi"/>
                          <w:b/>
                          <w:bCs/>
                        </w:rPr>
                      </w:pPr>
                    </w:p>
                    <w:p w14:paraId="36841D1C" w14:textId="77777777" w:rsidR="00642EF6" w:rsidRPr="00642EF6" w:rsidRDefault="00642EF6" w:rsidP="00642EF6">
                      <w:pPr>
                        <w:pStyle w:val="Default"/>
                        <w:rPr>
                          <w:rFonts w:ascii="Myriad Pro" w:hAnsi="Myriad Pro" w:cstheme="minorHAnsi"/>
                          <w:b/>
                          <w:bCs/>
                          <w:sz w:val="22"/>
                          <w:szCs w:val="22"/>
                          <w:lang w:val="da-DK"/>
                        </w:rPr>
                      </w:pPr>
                    </w:p>
                    <w:p w14:paraId="055D9697" w14:textId="77777777" w:rsidR="00642EF6" w:rsidRPr="00642EF6" w:rsidRDefault="00642EF6" w:rsidP="00642EF6">
                      <w:pPr>
                        <w:pStyle w:val="Default"/>
                        <w:rPr>
                          <w:rFonts w:ascii="Myriad Pro" w:hAnsi="Myriad Pro" w:cstheme="minorHAnsi"/>
                          <w:b/>
                          <w:bCs/>
                          <w:sz w:val="22"/>
                          <w:szCs w:val="22"/>
                          <w:lang w:val="da-DK"/>
                        </w:rPr>
                      </w:pPr>
                      <w:r w:rsidRPr="00642EF6">
                        <w:rPr>
                          <w:rFonts w:ascii="Myriad Pro" w:hAnsi="Myriad Pro" w:cstheme="minorHAnsi"/>
                          <w:b/>
                          <w:bCs/>
                          <w:sz w:val="22"/>
                          <w:szCs w:val="22"/>
                          <w:lang w:val="da-DK"/>
                        </w:rPr>
                        <w:t xml:space="preserve">Modtagelse og opbevaring på byggeplads </w:t>
                      </w:r>
                    </w:p>
                    <w:p w14:paraId="7266C30B" w14:textId="77777777" w:rsidR="00642EF6" w:rsidRPr="00642EF6" w:rsidRDefault="00642EF6" w:rsidP="00642EF6">
                      <w:pPr>
                        <w:pStyle w:val="Default"/>
                        <w:rPr>
                          <w:rFonts w:ascii="Myriad Pro" w:hAnsi="Myriad Pro" w:cstheme="minorHAnsi"/>
                          <w:sz w:val="22"/>
                          <w:szCs w:val="22"/>
                          <w:lang w:val="da-DK"/>
                        </w:rPr>
                      </w:pPr>
                      <w:r w:rsidRPr="00642EF6">
                        <w:rPr>
                          <w:rFonts w:ascii="Myriad Pro" w:hAnsi="Myriad Pro" w:cstheme="minorHAnsi"/>
                          <w:sz w:val="22"/>
                          <w:szCs w:val="22"/>
                          <w:lang w:val="da-DK"/>
                        </w:rPr>
                        <w:t xml:space="preserve">Generelt for modtagelse af varer henviser vi til vores samhandelsbetingelser. Hvis </w:t>
                      </w:r>
                      <w:proofErr w:type="spellStart"/>
                      <w:r w:rsidRPr="00642EF6">
                        <w:rPr>
                          <w:rFonts w:ascii="Myriad Pro" w:hAnsi="Myriad Pro" w:cstheme="minorHAnsi"/>
                          <w:sz w:val="22"/>
                          <w:szCs w:val="22"/>
                          <w:lang w:val="da-DK"/>
                        </w:rPr>
                        <w:t>Sarlon</w:t>
                      </w:r>
                      <w:proofErr w:type="spellEnd"/>
                      <w:r w:rsidRPr="00642EF6">
                        <w:rPr>
                          <w:rFonts w:ascii="Myriad Pro" w:hAnsi="Myriad Pro" w:cstheme="minorHAnsi"/>
                          <w:sz w:val="22"/>
                          <w:szCs w:val="22"/>
                          <w:lang w:val="da-DK"/>
                        </w:rPr>
                        <w:t xml:space="preserve"> </w:t>
                      </w:r>
                      <w:r w:rsidR="00B1503F">
                        <w:rPr>
                          <w:rFonts w:ascii="Myriad Pro" w:hAnsi="Myriad Pro" w:cstheme="minorHAnsi"/>
                          <w:sz w:val="22"/>
                          <w:szCs w:val="22"/>
                          <w:lang w:val="da-DK"/>
                        </w:rPr>
                        <w:t>1</w:t>
                      </w:r>
                      <w:r w:rsidR="00CD40BC">
                        <w:rPr>
                          <w:rFonts w:ascii="Myriad Pro" w:hAnsi="Myriad Pro" w:cstheme="minorHAnsi"/>
                          <w:sz w:val="22"/>
                          <w:szCs w:val="22"/>
                          <w:lang w:val="da-DK"/>
                        </w:rPr>
                        <w:t xml:space="preserve">5 </w:t>
                      </w:r>
                      <w:r w:rsidR="00B1503F">
                        <w:rPr>
                          <w:rFonts w:ascii="Myriad Pro" w:hAnsi="Myriad Pro" w:cstheme="minorHAnsi"/>
                          <w:sz w:val="22"/>
                          <w:szCs w:val="22"/>
                          <w:lang w:val="da-DK"/>
                        </w:rPr>
                        <w:t>dB og 19 dB</w:t>
                      </w:r>
                      <w:r w:rsidRPr="00642EF6">
                        <w:rPr>
                          <w:rFonts w:ascii="Myriad Pro" w:hAnsi="Myriad Pro" w:cstheme="minorHAnsi"/>
                          <w:sz w:val="22"/>
                          <w:szCs w:val="22"/>
                          <w:lang w:val="da-DK"/>
                        </w:rPr>
                        <w:t xml:space="preserve"> ruller skal opbevares på en byggeplads før montering</w:t>
                      </w:r>
                      <w:r w:rsidR="00B1503F">
                        <w:rPr>
                          <w:rFonts w:ascii="Myriad Pro" w:hAnsi="Myriad Pro" w:cstheme="minorHAnsi"/>
                          <w:sz w:val="22"/>
                          <w:szCs w:val="22"/>
                          <w:lang w:val="da-DK"/>
                        </w:rPr>
                        <w:t>,</w:t>
                      </w:r>
                      <w:r w:rsidRPr="00642EF6">
                        <w:rPr>
                          <w:rFonts w:ascii="Myriad Pro" w:hAnsi="Myriad Pro" w:cstheme="minorHAnsi"/>
                          <w:sz w:val="22"/>
                          <w:szCs w:val="22"/>
                          <w:lang w:val="da-DK"/>
                        </w:rPr>
                        <w:t xml:space="preserve"> skal der afsættes passende plads til dette. Opbevaringsområdet skal være tørt og have en temperatur på min. 17° C. Inden selve monteringen påbegyndes skal der være afsat tid til, at produktet kan akklimatiseres. Akklimatiseringen sker ved at placere rullerne i monteringsområdet i mindst 24 timer før pålægning. Regn med længere tid hvis produkter har været opbevaret eller transporteret i temperaturer under 10° C.</w:t>
                      </w:r>
                    </w:p>
                    <w:p w14:paraId="6B5572EE" w14:textId="77777777" w:rsidR="00642EF6" w:rsidRPr="00642EF6" w:rsidRDefault="00642EF6" w:rsidP="00642EF6">
                      <w:pPr>
                        <w:pStyle w:val="Default"/>
                        <w:rPr>
                          <w:rFonts w:ascii="Myriad Pro" w:hAnsi="Myriad Pro" w:cstheme="minorHAnsi"/>
                          <w:sz w:val="22"/>
                          <w:szCs w:val="22"/>
                          <w:lang w:val="da-DK" w:eastAsia="en-US"/>
                        </w:rPr>
                      </w:pPr>
                      <w:r w:rsidRPr="00642EF6">
                        <w:rPr>
                          <w:rFonts w:ascii="Myriad Pro" w:hAnsi="Myriad Pro"/>
                          <w:sz w:val="22"/>
                          <w:szCs w:val="22"/>
                          <w:lang w:val="da-DK"/>
                        </w:rPr>
                        <w:t>Ruller skal placeres opretstående med produktlabel placeret opad</w:t>
                      </w:r>
                      <w:r w:rsidR="00B1503F">
                        <w:rPr>
                          <w:rFonts w:ascii="Myriad Pro" w:hAnsi="Myriad Pro"/>
                          <w:sz w:val="22"/>
                          <w:szCs w:val="22"/>
                          <w:lang w:val="da-DK"/>
                        </w:rPr>
                        <w:t>,</w:t>
                      </w:r>
                      <w:r w:rsidRPr="00642EF6">
                        <w:rPr>
                          <w:rFonts w:ascii="Myriad Pro" w:hAnsi="Myriad Pro"/>
                          <w:sz w:val="22"/>
                          <w:szCs w:val="22"/>
                          <w:lang w:val="da-DK"/>
                        </w:rPr>
                        <w:t xml:space="preserve"> således den let kan aflæses. Vær opmærksom på at sikre ruller mod fald</w:t>
                      </w:r>
                      <w:r w:rsidR="00B1503F">
                        <w:rPr>
                          <w:rFonts w:ascii="Myriad Pro" w:hAnsi="Myriad Pro"/>
                          <w:sz w:val="22"/>
                          <w:szCs w:val="22"/>
                          <w:lang w:val="da-DK"/>
                        </w:rPr>
                        <w:t>,</w:t>
                      </w:r>
                      <w:r w:rsidRPr="00642EF6">
                        <w:rPr>
                          <w:rFonts w:ascii="Myriad Pro" w:hAnsi="Myriad Pro"/>
                          <w:sz w:val="22"/>
                          <w:szCs w:val="22"/>
                          <w:lang w:val="da-DK"/>
                        </w:rPr>
                        <w:t xml:space="preserve"> da materialerne er tunge.</w:t>
                      </w:r>
                    </w:p>
                    <w:p w14:paraId="48271111" w14:textId="77777777" w:rsidR="00642EF6" w:rsidRDefault="00642EF6" w:rsidP="00642EF6">
                      <w:pPr>
                        <w:pStyle w:val="Default"/>
                        <w:rPr>
                          <w:lang w:val="da-DK" w:eastAsia="en-US"/>
                        </w:rPr>
                      </w:pPr>
                    </w:p>
                    <w:p w14:paraId="1DC695B7" w14:textId="77777777" w:rsidR="00777842" w:rsidRPr="00777842" w:rsidRDefault="00777842" w:rsidP="00777842">
                      <w:pPr>
                        <w:rPr>
                          <w:rFonts w:ascii="Myriad Pro" w:hAnsi="Myriad Pro" w:cs="MyriadPro-Regular"/>
                          <w:b/>
                          <w:sz w:val="22"/>
                          <w:szCs w:val="22"/>
                          <w:lang w:val="da-DK" w:eastAsia="en-GB"/>
                        </w:rPr>
                      </w:pPr>
                      <w:r w:rsidRPr="00777842">
                        <w:rPr>
                          <w:rFonts w:ascii="Myriad Pro" w:hAnsi="Myriad Pro" w:cs="MyriadPro-Regular"/>
                          <w:b/>
                          <w:sz w:val="22"/>
                          <w:szCs w:val="22"/>
                          <w:lang w:val="da-DK" w:eastAsia="en-GB"/>
                        </w:rPr>
                        <w:t>Montering:</w:t>
                      </w:r>
                    </w:p>
                    <w:p w14:paraId="666A4D78" w14:textId="77777777" w:rsidR="00777842" w:rsidRPr="00777842" w:rsidRDefault="00777842" w:rsidP="00777842">
                      <w:pPr>
                        <w:rPr>
                          <w:rFonts w:ascii="Myriad Pro" w:hAnsi="Myriad Pro" w:cs="MyriadPro-Regular"/>
                          <w:bCs/>
                          <w:sz w:val="22"/>
                          <w:szCs w:val="22"/>
                          <w:lang w:val="da-DK" w:eastAsia="en-GB"/>
                        </w:rPr>
                      </w:pPr>
                      <w:r w:rsidRPr="00777842">
                        <w:rPr>
                          <w:rFonts w:ascii="Myriad Pro" w:hAnsi="Myriad Pro" w:cs="MyriadPro-Regular"/>
                          <w:bCs/>
                          <w:sz w:val="22"/>
                          <w:szCs w:val="22"/>
                          <w:lang w:val="da-DK" w:eastAsia="en-GB"/>
                        </w:rPr>
                        <w:t>Følgende generelle monteringsanvisninger skal følges, men når installationen planlægges, er det også vigtigt at kontrollere de lokale forhold for at tilpasse monteringsmetoden, nødvendige værktøjer mv. til stedet.</w:t>
                      </w:r>
                    </w:p>
                    <w:p w14:paraId="172AD315" w14:textId="77777777" w:rsidR="00777842" w:rsidRPr="00777842" w:rsidRDefault="00777842" w:rsidP="00777842">
                      <w:pPr>
                        <w:rPr>
                          <w:rFonts w:ascii="Myriad Pro" w:hAnsi="Myriad Pro" w:cs="MyriadPro-Regular"/>
                          <w:b/>
                          <w:sz w:val="22"/>
                          <w:szCs w:val="22"/>
                          <w:lang w:val="da-DK" w:eastAsia="en-GB"/>
                        </w:rPr>
                      </w:pPr>
                    </w:p>
                    <w:p w14:paraId="60F081FA" w14:textId="77777777" w:rsidR="00777842" w:rsidRPr="00777842" w:rsidRDefault="00777842" w:rsidP="00777842">
                      <w:pPr>
                        <w:pStyle w:val="Pa1"/>
                        <w:rPr>
                          <w:rFonts w:ascii="Myriad Pro" w:hAnsi="Myriad Pro" w:cstheme="minorHAnsi"/>
                          <w:color w:val="000000"/>
                          <w:sz w:val="22"/>
                          <w:szCs w:val="22"/>
                        </w:rPr>
                      </w:pPr>
                      <w:r w:rsidRPr="00777842">
                        <w:rPr>
                          <w:rStyle w:val="A2"/>
                          <w:rFonts w:ascii="Myriad Pro" w:hAnsi="Myriad Pro" w:cstheme="minorHAnsi"/>
                          <w:b/>
                          <w:bCs/>
                        </w:rPr>
                        <w:t>Placering af baner</w:t>
                      </w:r>
                    </w:p>
                    <w:p w14:paraId="05B73A40" w14:textId="77777777" w:rsidR="00777842" w:rsidRPr="00777842" w:rsidRDefault="00777842" w:rsidP="00777842">
                      <w:pPr>
                        <w:pStyle w:val="Pa1"/>
                        <w:rPr>
                          <w:rStyle w:val="A2"/>
                          <w:rFonts w:ascii="Myriad Pro" w:hAnsi="Myriad Pro" w:cstheme="minorHAnsi"/>
                          <w:b/>
                          <w:bCs/>
                        </w:rPr>
                      </w:pPr>
                      <w:r w:rsidRPr="00777842">
                        <w:rPr>
                          <w:rFonts w:ascii="Myriad Pro" w:hAnsi="Myriad Pro" w:cstheme="minorHAnsi"/>
                          <w:sz w:val="22"/>
                          <w:szCs w:val="22"/>
                        </w:rPr>
                        <w:t>Ved lægning af flere ruller i samme rum skal rullerne bestilles og lægges i nummerrækkefølge for at undgå nuanceforskelle. Det fremgår af label på rullen samt prøvemapper mv. hvilke design, der skal endevendes for at undgå farveforskelle mellem banerne. Se også under ”Monteringsretning”</w:t>
                      </w:r>
                      <w:r w:rsidR="00B1503F">
                        <w:rPr>
                          <w:rFonts w:ascii="Myriad Pro" w:hAnsi="Myriad Pro" w:cstheme="minorHAnsi"/>
                          <w:sz w:val="22"/>
                          <w:szCs w:val="22"/>
                        </w:rPr>
                        <w:t>.</w:t>
                      </w:r>
                    </w:p>
                    <w:p w14:paraId="61426857" w14:textId="77777777" w:rsidR="00642EF6" w:rsidRPr="00777842" w:rsidRDefault="00642EF6" w:rsidP="00642EF6">
                      <w:pPr>
                        <w:pStyle w:val="Default"/>
                        <w:rPr>
                          <w:rFonts w:ascii="Myriad Pro" w:hAnsi="Myriad Pro"/>
                          <w:lang w:val="da-DK" w:eastAsia="en-US"/>
                        </w:rPr>
                      </w:pPr>
                    </w:p>
                    <w:p w14:paraId="4BA9A932" w14:textId="77777777" w:rsidR="00753B1E" w:rsidRPr="00777842" w:rsidRDefault="00753B1E" w:rsidP="00753B1E">
                      <w:pPr>
                        <w:rPr>
                          <w:rFonts w:ascii="Myriad Pro" w:hAnsi="Myriad Pro" w:cstheme="minorHAnsi"/>
                          <w:sz w:val="22"/>
                          <w:szCs w:val="22"/>
                          <w:lang w:val="da-DK"/>
                        </w:rPr>
                      </w:pPr>
                    </w:p>
                  </w:txbxContent>
                </v:textbox>
              </v:shape>
            </w:pict>
          </mc:Fallback>
        </mc:AlternateContent>
      </w:r>
      <w:r w:rsidR="002D5B4C" w:rsidRPr="00F50870">
        <w:rPr>
          <w:noProof/>
          <w:lang w:val="da-DK"/>
        </w:rPr>
        <mc:AlternateContent>
          <mc:Choice Requires="wps">
            <w:drawing>
              <wp:anchor distT="45720" distB="45720" distL="114300" distR="114300" simplePos="0" relativeHeight="251682816" behindDoc="0" locked="0" layoutInCell="1" allowOverlap="1" wp14:anchorId="7968F2CF" wp14:editId="4A37E955">
                <wp:simplePos x="0" y="0"/>
                <wp:positionH relativeFrom="column">
                  <wp:posOffset>64770</wp:posOffset>
                </wp:positionH>
                <wp:positionV relativeFrom="paragraph">
                  <wp:posOffset>177165</wp:posOffset>
                </wp:positionV>
                <wp:extent cx="1455420" cy="396240"/>
                <wp:effectExtent l="0" t="0" r="0" b="3810"/>
                <wp:wrapThrough wrapText="bothSides">
                  <wp:wrapPolygon edited="0">
                    <wp:start x="0" y="0"/>
                    <wp:lineTo x="0" y="20769"/>
                    <wp:lineTo x="21204" y="20769"/>
                    <wp:lineTo x="21204" y="0"/>
                    <wp:lineTo x="0" y="0"/>
                  </wp:wrapPolygon>
                </wp:wrapThrough>
                <wp:docPr id="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96240"/>
                        </a:xfrm>
                        <a:prstGeom prst="rect">
                          <a:avLst/>
                        </a:prstGeom>
                        <a:solidFill>
                          <a:srgbClr val="FFFFFF"/>
                        </a:solidFill>
                        <a:ln w="9525">
                          <a:noFill/>
                          <a:miter lim="800000"/>
                          <a:headEnd/>
                          <a:tailEnd/>
                        </a:ln>
                      </wps:spPr>
                      <wps:txbx>
                        <w:txbxContent>
                          <w:p w14:paraId="22733EBF" w14:textId="77777777" w:rsidR="0094157F" w:rsidRDefault="00F50870">
                            <w:pPr>
                              <w:rPr>
                                <w:noProof/>
                              </w:rPr>
                            </w:pPr>
                            <w:r>
                              <w:rPr>
                                <w:noProof/>
                              </w:rPr>
                              <w:drawing>
                                <wp:inline distT="0" distB="0" distL="0" distR="0" wp14:anchorId="5C44D781" wp14:editId="580C4F65">
                                  <wp:extent cx="1203960" cy="289534"/>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rlon__15dB_high res.jpg"/>
                                          <pic:cNvPicPr/>
                                        </pic:nvPicPr>
                                        <pic:blipFill>
                                          <a:blip r:embed="rId11">
                                            <a:extLst>
                                              <a:ext uri="{28A0092B-C50C-407E-A947-70E740481C1C}">
                                                <a14:useLocalDpi xmlns:a14="http://schemas.microsoft.com/office/drawing/2010/main" val="0"/>
                                              </a:ext>
                                            </a:extLst>
                                          </a:blip>
                                          <a:stretch>
                                            <a:fillRect/>
                                          </a:stretch>
                                        </pic:blipFill>
                                        <pic:spPr>
                                          <a:xfrm>
                                            <a:off x="0" y="0"/>
                                            <a:ext cx="1275820" cy="306815"/>
                                          </a:xfrm>
                                          <a:prstGeom prst="rect">
                                            <a:avLst/>
                                          </a:prstGeom>
                                        </pic:spPr>
                                      </pic:pic>
                                    </a:graphicData>
                                  </a:graphic>
                                </wp:inline>
                              </w:drawing>
                            </w:r>
                          </w:p>
                          <w:p w14:paraId="3A3AE7B3" w14:textId="77777777" w:rsidR="00F50870" w:rsidRDefault="00F508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8F2CF" id="Tekstfelt 2" o:spid="_x0000_s1030" type="#_x0000_t202" style="position:absolute;margin-left:5.1pt;margin-top:13.95pt;width:114.6pt;height:31.2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" stroked="f">
                <v:textbox>
                  <w:txbxContent>
                    <w:p w14:paraId="22733EBF" w14:textId="77777777" w:rsidR="0094157F" w:rsidRDefault="00F50870">
                      <w:pPr>
                        <w:rPr>
                          <w:noProof/>
                        </w:rPr>
                      </w:pPr>
                      <w:r>
                        <w:rPr>
                          <w:noProof/>
                        </w:rPr>
                        <w:drawing>
                          <wp:inline distT="0" distB="0" distL="0" distR="0" wp14:anchorId="5C44D781" wp14:editId="580C4F65">
                            <wp:extent cx="1203960" cy="289534"/>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rlon__15dB_high res.jpg"/>
                                    <pic:cNvPicPr/>
                                  </pic:nvPicPr>
                                  <pic:blipFill>
                                    <a:blip r:embed="rId11">
                                      <a:extLst>
                                        <a:ext uri="{28A0092B-C50C-407E-A947-70E740481C1C}">
                                          <a14:useLocalDpi xmlns:a14="http://schemas.microsoft.com/office/drawing/2010/main" val="0"/>
                                        </a:ext>
                                      </a:extLst>
                                    </a:blip>
                                    <a:stretch>
                                      <a:fillRect/>
                                    </a:stretch>
                                  </pic:blipFill>
                                  <pic:spPr>
                                    <a:xfrm>
                                      <a:off x="0" y="0"/>
                                      <a:ext cx="1275820" cy="306815"/>
                                    </a:xfrm>
                                    <a:prstGeom prst="rect">
                                      <a:avLst/>
                                    </a:prstGeom>
                                  </pic:spPr>
                                </pic:pic>
                              </a:graphicData>
                            </a:graphic>
                          </wp:inline>
                        </w:drawing>
                      </w:r>
                    </w:p>
                    <w:p w14:paraId="3A3AE7B3" w14:textId="77777777" w:rsidR="00F50870" w:rsidRDefault="00F50870"/>
                  </w:txbxContent>
                </v:textbox>
                <w10:wrap type="through"/>
              </v:shape>
            </w:pict>
          </mc:Fallback>
        </mc:AlternateContent>
      </w:r>
      <w:r w:rsidR="0013181F">
        <w:rPr>
          <w:noProof/>
        </w:rPr>
        <mc:AlternateContent>
          <mc:Choice Requires="wps">
            <w:drawing>
              <wp:anchor distT="0" distB="0" distL="114300" distR="114300" simplePos="0" relativeHeight="251662336" behindDoc="0" locked="0" layoutInCell="1" allowOverlap="1" wp14:anchorId="5DFF3EB7" wp14:editId="2415CE58">
                <wp:simplePos x="0" y="0"/>
                <wp:positionH relativeFrom="column">
                  <wp:posOffset>-117475</wp:posOffset>
                </wp:positionH>
                <wp:positionV relativeFrom="paragraph">
                  <wp:posOffset>7620</wp:posOffset>
                </wp:positionV>
                <wp:extent cx="495300" cy="144145"/>
                <wp:effectExtent l="0" t="0" r="0" b="8255"/>
                <wp:wrapNone/>
                <wp:docPr id="11"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144145"/>
                        </a:xfrm>
                        <a:prstGeom prst="rect">
                          <a:avLst/>
                        </a:prstGeom>
                        <a:solidFill>
                          <a:srgbClr val="7030A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anchor>
            </w:drawing>
          </mc:Choice>
          <mc:Fallback>
            <w:pict>
              <v:rect w14:anchorId="4FCB7571" id="Rectangle 65" o:spid="_x0000_s1026" style="position:absolute;margin-left:-9.25pt;margin-top:.6pt;width:39pt;height:11.35pt;z-index:2516623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" fillcolor="#7030a0" stroked="f"/>
            </w:pict>
          </mc:Fallback>
        </mc:AlternateContent>
      </w:r>
      <w:r w:rsidR="002265C8" w:rsidRPr="00244A15">
        <w:rPr>
          <w:lang w:val="da-DK"/>
        </w:rPr>
        <w:br w:type="page"/>
      </w:r>
    </w:p>
    <w:p w14:paraId="00D78E5B" w14:textId="77777777" w:rsidR="002C694E" w:rsidRPr="00303401" w:rsidRDefault="00B1503F">
      <w:pPr>
        <w:rPr>
          <w:lang w:val="da-DK"/>
          <w14:textOutline w14:w="9525" w14:cap="rnd" w14:cmpd="sng" w14:algn="ctr">
            <w14:noFill/>
            <w14:prstDash w14:val="solid"/>
            <w14:bevel/>
          </w14:textOutline>
        </w:rPr>
      </w:pPr>
      <w:r>
        <w:rPr>
          <w:noProof/>
        </w:rPr>
        <w:lastRenderedPageBreak/>
        <w:drawing>
          <wp:anchor distT="0" distB="0" distL="114300" distR="114300" simplePos="0" relativeHeight="251688960" behindDoc="0" locked="0" layoutInCell="1" allowOverlap="1" wp14:anchorId="7FC94ACC" wp14:editId="58A1B548">
            <wp:simplePos x="0" y="0"/>
            <wp:positionH relativeFrom="column">
              <wp:posOffset>1664970</wp:posOffset>
            </wp:positionH>
            <wp:positionV relativeFrom="paragraph">
              <wp:posOffset>3545205</wp:posOffset>
            </wp:positionV>
            <wp:extent cx="960120" cy="832485"/>
            <wp:effectExtent l="0" t="0" r="0" b="5715"/>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0120" cy="832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248DBDDF" wp14:editId="16A525A4">
            <wp:simplePos x="0" y="0"/>
            <wp:positionH relativeFrom="column">
              <wp:posOffset>3055620</wp:posOffset>
            </wp:positionH>
            <wp:positionV relativeFrom="paragraph">
              <wp:posOffset>3543935</wp:posOffset>
            </wp:positionV>
            <wp:extent cx="926465" cy="832485"/>
            <wp:effectExtent l="0" t="0" r="6985" b="5715"/>
            <wp:wrapNone/>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6465" cy="832485"/>
                    </a:xfrm>
                    <a:prstGeom prst="rect">
                      <a:avLst/>
                    </a:prstGeom>
                    <a:noFill/>
                    <a:ln>
                      <a:noFill/>
                    </a:ln>
                  </pic:spPr>
                </pic:pic>
              </a:graphicData>
            </a:graphic>
          </wp:anchor>
        </w:drawing>
      </w:r>
      <w:r w:rsidR="006D4055" w:rsidRPr="006D4055">
        <w:rPr>
          <w:noProof/>
          <w:lang w:val="da-DK"/>
        </w:rPr>
        <mc:AlternateContent>
          <mc:Choice Requires="wps">
            <w:drawing>
              <wp:anchor distT="45720" distB="45720" distL="114300" distR="114300" simplePos="0" relativeHeight="251676672" behindDoc="0" locked="0" layoutInCell="1" allowOverlap="1" wp14:anchorId="7399D3F7" wp14:editId="6F65AE4D">
                <wp:simplePos x="0" y="0"/>
                <wp:positionH relativeFrom="column">
                  <wp:posOffset>323850</wp:posOffset>
                </wp:positionH>
                <wp:positionV relativeFrom="paragraph">
                  <wp:posOffset>0</wp:posOffset>
                </wp:positionV>
                <wp:extent cx="5913120" cy="8816340"/>
                <wp:effectExtent l="0" t="0" r="0" b="381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8816340"/>
                        </a:xfrm>
                        <a:prstGeom prst="rect">
                          <a:avLst/>
                        </a:prstGeom>
                        <a:solidFill>
                          <a:srgbClr val="FFFFFF"/>
                        </a:solidFill>
                        <a:ln w="9525">
                          <a:noFill/>
                          <a:miter lim="800000"/>
                          <a:headEnd/>
                          <a:tailEnd/>
                        </a:ln>
                      </wps:spPr>
                      <wps:txbx>
                        <w:txbxContent>
                          <w:p w14:paraId="3A26E4A6" w14:textId="77777777" w:rsidR="00642EF6" w:rsidRPr="00777842" w:rsidRDefault="00642EF6" w:rsidP="00642EF6">
                            <w:pPr>
                              <w:pStyle w:val="Pa1"/>
                              <w:rPr>
                                <w:rFonts w:ascii="Myriad Pro" w:hAnsi="Myriad Pro" w:cstheme="minorHAnsi"/>
                                <w:b/>
                                <w:bCs/>
                                <w:color w:val="000000"/>
                                <w:sz w:val="22"/>
                                <w:szCs w:val="22"/>
                              </w:rPr>
                            </w:pPr>
                            <w:r w:rsidRPr="00777842">
                              <w:rPr>
                                <w:rStyle w:val="A2"/>
                                <w:rFonts w:ascii="Myriad Pro" w:hAnsi="Myriad Pro" w:cstheme="minorHAnsi"/>
                                <w:b/>
                                <w:bCs/>
                              </w:rPr>
                              <w:t>Limanbefaling</w:t>
                            </w:r>
                          </w:p>
                          <w:p w14:paraId="011E914B" w14:textId="7A6E6877" w:rsidR="00642EF6" w:rsidRDefault="00642EF6" w:rsidP="00642EF6">
                            <w:pPr>
                              <w:pStyle w:val="Pa1"/>
                              <w:rPr>
                                <w:rFonts w:ascii="Myriad Pro" w:hAnsi="Myriad Pro" w:cstheme="minorHAnsi"/>
                                <w:color w:val="000000"/>
                                <w:sz w:val="22"/>
                                <w:szCs w:val="22"/>
                              </w:rPr>
                            </w:pPr>
                            <w:r w:rsidRPr="00777842">
                              <w:rPr>
                                <w:rFonts w:ascii="Myriad Pro" w:hAnsi="Myriad Pro" w:cstheme="minorHAnsi"/>
                                <w:color w:val="000000"/>
                                <w:sz w:val="22"/>
                                <w:szCs w:val="22"/>
                              </w:rPr>
                              <w:t xml:space="preserve">Til montering af </w:t>
                            </w:r>
                            <w:proofErr w:type="spellStart"/>
                            <w:r w:rsidRPr="00777842">
                              <w:rPr>
                                <w:rFonts w:ascii="Myriad Pro" w:hAnsi="Myriad Pro" w:cstheme="minorHAnsi"/>
                                <w:color w:val="000000"/>
                                <w:sz w:val="22"/>
                                <w:szCs w:val="22"/>
                              </w:rPr>
                              <w:t>Sarlon</w:t>
                            </w:r>
                            <w:proofErr w:type="spellEnd"/>
                            <w:r w:rsidRPr="00777842">
                              <w:rPr>
                                <w:rFonts w:ascii="Myriad Pro" w:hAnsi="Myriad Pro" w:cstheme="minorHAnsi"/>
                                <w:color w:val="000000"/>
                                <w:sz w:val="22"/>
                                <w:szCs w:val="22"/>
                              </w:rPr>
                              <w:t xml:space="preserve"> </w:t>
                            </w:r>
                            <w:r w:rsidR="00B1503F">
                              <w:rPr>
                                <w:rFonts w:ascii="Myriad Pro" w:hAnsi="Myriad Pro" w:cstheme="minorHAnsi"/>
                                <w:color w:val="000000"/>
                                <w:sz w:val="22"/>
                                <w:szCs w:val="22"/>
                              </w:rPr>
                              <w:t>1</w:t>
                            </w:r>
                            <w:r w:rsidR="00CD40BC">
                              <w:rPr>
                                <w:rFonts w:ascii="Myriad Pro" w:hAnsi="Myriad Pro" w:cstheme="minorHAnsi"/>
                                <w:color w:val="000000"/>
                                <w:sz w:val="22"/>
                                <w:szCs w:val="22"/>
                              </w:rPr>
                              <w:t>5</w:t>
                            </w:r>
                            <w:r w:rsidR="00B1503F">
                              <w:rPr>
                                <w:rFonts w:ascii="Myriad Pro" w:hAnsi="Myriad Pro" w:cstheme="minorHAnsi"/>
                                <w:color w:val="000000"/>
                                <w:sz w:val="22"/>
                                <w:szCs w:val="22"/>
                              </w:rPr>
                              <w:t xml:space="preserve"> dB og 19 dB</w:t>
                            </w:r>
                            <w:r w:rsidRPr="00777842">
                              <w:rPr>
                                <w:rFonts w:ascii="Myriad Pro" w:hAnsi="Myriad Pro" w:cstheme="minorHAnsi"/>
                                <w:color w:val="000000"/>
                                <w:sz w:val="22"/>
                                <w:szCs w:val="22"/>
                              </w:rPr>
                              <w:t xml:space="preserve"> anbefales det at anvende en lav emissions (EC1) blødgørerbestandig akryllim egnet til PVC, som </w:t>
                            </w:r>
                            <w:r w:rsidR="006C121B">
                              <w:rPr>
                                <w:rFonts w:ascii="Myriad Pro" w:hAnsi="Myriad Pro" w:cstheme="minorHAnsi"/>
                                <w:color w:val="000000"/>
                                <w:sz w:val="22"/>
                                <w:szCs w:val="22"/>
                              </w:rPr>
                              <w:t xml:space="preserve">Alfix </w:t>
                            </w:r>
                            <w:proofErr w:type="spellStart"/>
                            <w:r w:rsidRPr="00777842">
                              <w:rPr>
                                <w:rFonts w:ascii="Myriad Pro" w:hAnsi="Myriad Pro" w:cstheme="minorHAnsi"/>
                                <w:color w:val="000000"/>
                                <w:sz w:val="22"/>
                                <w:szCs w:val="22"/>
                              </w:rPr>
                              <w:t>Elastacol</w:t>
                            </w:r>
                            <w:proofErr w:type="spellEnd"/>
                            <w:r w:rsidRPr="00777842">
                              <w:rPr>
                                <w:rFonts w:ascii="Myriad Pro" w:hAnsi="Myriad Pro" w:cstheme="minorHAnsi"/>
                                <w:color w:val="000000"/>
                                <w:sz w:val="22"/>
                                <w:szCs w:val="22"/>
                              </w:rPr>
                              <w:t xml:space="preserve"> 020 eller tilsvarende produkt fra anden leverandør. Hvis der skal bruges alternative klæbemidler, skal du kontakte l</w:t>
                            </w:r>
                            <w:r w:rsidRPr="00777842">
                              <w:rPr>
                                <w:rStyle w:val="A2"/>
                                <w:rFonts w:ascii="Myriad Pro" w:hAnsi="Myriad Pro" w:cstheme="minorHAnsi"/>
                              </w:rPr>
                              <w:t>imleverandør for specifikationer og råd om konkret produkt og anvendelse,</w:t>
                            </w:r>
                            <w:r w:rsidRPr="00777842">
                              <w:rPr>
                                <w:rFonts w:ascii="Myriad Pro" w:hAnsi="Myriad Pro" w:cstheme="minorHAnsi"/>
                                <w:color w:val="000000"/>
                                <w:sz w:val="22"/>
                                <w:szCs w:val="22"/>
                              </w:rPr>
                              <w:t xml:space="preserve"> vejledning og garanti. </w:t>
                            </w:r>
                          </w:p>
                          <w:p w14:paraId="0CB8ADAF" w14:textId="77777777" w:rsidR="00B1503F" w:rsidRPr="00B1503F" w:rsidRDefault="00B1503F" w:rsidP="00B1503F">
                            <w:pPr>
                              <w:pStyle w:val="Default"/>
                              <w:rPr>
                                <w:lang w:val="da-DK" w:eastAsia="en-US"/>
                              </w:rPr>
                            </w:pPr>
                          </w:p>
                          <w:p w14:paraId="3CB3CF8D" w14:textId="77777777" w:rsidR="00642EF6" w:rsidRPr="00777842" w:rsidRDefault="00642EF6" w:rsidP="00642EF6">
                            <w:pPr>
                              <w:pStyle w:val="Pa1"/>
                              <w:rPr>
                                <w:rFonts w:ascii="Myriad Pro" w:hAnsi="Myriad Pro" w:cstheme="minorHAnsi"/>
                                <w:color w:val="000000"/>
                                <w:sz w:val="22"/>
                                <w:szCs w:val="22"/>
                              </w:rPr>
                            </w:pPr>
                            <w:r w:rsidRPr="00777842">
                              <w:rPr>
                                <w:rFonts w:ascii="Myriad Pro" w:hAnsi="Myriad Pro" w:cstheme="minorHAnsi"/>
                                <w:color w:val="000000"/>
                                <w:sz w:val="22"/>
                                <w:szCs w:val="22"/>
                              </w:rPr>
                              <w:t>Limen skal spredes jævnt over hele gulvarealet til fuld hæftning af hele overfladen.</w:t>
                            </w:r>
                          </w:p>
                          <w:p w14:paraId="592E318B" w14:textId="77777777" w:rsidR="00642EF6" w:rsidRPr="00777842" w:rsidRDefault="00642EF6" w:rsidP="00642EF6">
                            <w:pPr>
                              <w:rPr>
                                <w:rFonts w:ascii="Myriad Pro" w:hAnsi="Myriad Pro" w:cs="MyriadPro-Regular"/>
                                <w:b/>
                                <w:sz w:val="22"/>
                                <w:szCs w:val="22"/>
                                <w:lang w:val="da-DK" w:eastAsia="en-GB"/>
                              </w:rPr>
                            </w:pPr>
                          </w:p>
                          <w:p w14:paraId="5C2F976F" w14:textId="77777777" w:rsidR="00777842" w:rsidRDefault="00777842" w:rsidP="00642EF6">
                            <w:pPr>
                              <w:rPr>
                                <w:rFonts w:ascii="Myriad Pro" w:hAnsi="Myriad Pro" w:cs="MyriadPro-Regular"/>
                                <w:b/>
                                <w:sz w:val="22"/>
                                <w:szCs w:val="22"/>
                                <w:lang w:val="da-DK" w:eastAsia="en-GB"/>
                              </w:rPr>
                            </w:pPr>
                          </w:p>
                          <w:p w14:paraId="28D1536B" w14:textId="77777777" w:rsidR="00642EF6" w:rsidRPr="00777842" w:rsidRDefault="00642EF6" w:rsidP="00642EF6">
                            <w:pPr>
                              <w:rPr>
                                <w:rFonts w:ascii="Myriad Pro" w:hAnsi="Myriad Pro" w:cs="MyriadPro-Regular"/>
                                <w:b/>
                                <w:sz w:val="22"/>
                                <w:szCs w:val="22"/>
                                <w:lang w:val="da-DK" w:eastAsia="en-GB"/>
                              </w:rPr>
                            </w:pPr>
                            <w:r w:rsidRPr="00777842">
                              <w:rPr>
                                <w:rFonts w:ascii="Myriad Pro" w:hAnsi="Myriad Pro" w:cs="MyriadPro-Regular"/>
                                <w:b/>
                                <w:sz w:val="22"/>
                                <w:szCs w:val="22"/>
                                <w:lang w:val="da-DK" w:eastAsia="en-GB"/>
                              </w:rPr>
                              <w:t>Monteringsretning</w:t>
                            </w:r>
                          </w:p>
                          <w:p w14:paraId="0179FE66" w14:textId="77777777" w:rsidR="00642EF6" w:rsidRPr="00777842" w:rsidRDefault="00642EF6" w:rsidP="00642EF6">
                            <w:pPr>
                              <w:autoSpaceDE w:val="0"/>
                              <w:autoSpaceDN w:val="0"/>
                              <w:adjustRightInd w:val="0"/>
                              <w:rPr>
                                <w:rFonts w:ascii="Myriad Pro" w:hAnsi="Myriad Pro" w:cs="MyriadPro-Regular"/>
                                <w:sz w:val="22"/>
                                <w:szCs w:val="22"/>
                                <w:lang w:val="da-DK" w:eastAsia="en-GB"/>
                              </w:rPr>
                            </w:pPr>
                          </w:p>
                          <w:p w14:paraId="40215051" w14:textId="77777777" w:rsidR="00642EF6" w:rsidRPr="00777842" w:rsidRDefault="00642EF6" w:rsidP="00642EF6">
                            <w:pPr>
                              <w:autoSpaceDE w:val="0"/>
                              <w:autoSpaceDN w:val="0"/>
                              <w:adjustRightInd w:val="0"/>
                              <w:rPr>
                                <w:rFonts w:ascii="Myriad Pro" w:hAnsi="Myriad Pro" w:cs="MyriadPro-Regular"/>
                                <w:sz w:val="22"/>
                                <w:szCs w:val="22"/>
                                <w:lang w:val="da-DK" w:eastAsia="en-GB"/>
                              </w:rPr>
                            </w:pPr>
                            <w:r w:rsidRPr="00777842">
                              <w:rPr>
                                <w:rFonts w:ascii="Myriad Pro" w:hAnsi="Myriad Pro" w:cs="MyriadPro-Regular"/>
                                <w:sz w:val="22"/>
                                <w:szCs w:val="22"/>
                                <w:lang w:val="da-DK" w:eastAsia="en-GB"/>
                              </w:rPr>
                              <w:t xml:space="preserve">Produktet har forskellige designs. Nogle er retningsbestemte og med mønsterrapport andre har ikke retningsbestemte design eller rapport hvilket betyder, at der kan monteres baner med forskellige baneretninger op til hinanden (f.eks. hvor to korridorer mødes i et T-kryds) uden at det har indflydelse på det visuelle indtryk. </w:t>
                            </w:r>
                          </w:p>
                          <w:p w14:paraId="59131548" w14:textId="77777777" w:rsidR="00642EF6" w:rsidRPr="00777842" w:rsidRDefault="00642EF6" w:rsidP="00642EF6">
                            <w:pPr>
                              <w:rPr>
                                <w:rFonts w:ascii="Myriad Pro" w:hAnsi="Myriad Pro" w:cs="MyriadPro-Regular"/>
                                <w:b/>
                                <w:sz w:val="22"/>
                                <w:szCs w:val="22"/>
                                <w:lang w:val="da-DK" w:eastAsia="en-GB"/>
                              </w:rPr>
                            </w:pPr>
                          </w:p>
                          <w:p w14:paraId="4C245900" w14:textId="77777777" w:rsidR="00642EF6" w:rsidRPr="00777842" w:rsidRDefault="00642EF6" w:rsidP="00642EF6">
                            <w:pPr>
                              <w:rPr>
                                <w:rFonts w:ascii="Myriad Pro" w:hAnsi="Myriad Pro" w:cs="MyriadPro-Regular"/>
                                <w:bCs/>
                                <w:sz w:val="22"/>
                                <w:szCs w:val="22"/>
                                <w:lang w:val="da-DK" w:eastAsia="en-GB"/>
                              </w:rPr>
                            </w:pPr>
                            <w:r w:rsidRPr="00777842">
                              <w:rPr>
                                <w:rFonts w:ascii="Myriad Pro" w:hAnsi="Myriad Pro" w:cs="MyriadPro-Regular"/>
                                <w:bCs/>
                                <w:sz w:val="22"/>
                                <w:szCs w:val="22"/>
                                <w:lang w:val="da-DK" w:eastAsia="en-GB"/>
                              </w:rPr>
                              <w:t xml:space="preserve">Monteringsretningen for hvert design er angivet i produktbrochuren, på emballagen og på bagsiden af selve produktet. Se nedenfor; </w:t>
                            </w:r>
                          </w:p>
                          <w:p w14:paraId="297739C8" w14:textId="77777777" w:rsidR="00F438D0" w:rsidRDefault="00F438D0">
                            <w:pPr>
                              <w:rPr>
                                <w:sz w:val="22"/>
                                <w:szCs w:val="22"/>
                                <w:lang w:val="da-DK"/>
                              </w:rPr>
                            </w:pPr>
                          </w:p>
                          <w:p w14:paraId="5DF06CE5" w14:textId="77777777" w:rsidR="00642EF6" w:rsidRDefault="00642EF6">
                            <w:pPr>
                              <w:rPr>
                                <w:sz w:val="22"/>
                                <w:szCs w:val="22"/>
                                <w:lang w:val="da-DK"/>
                              </w:rPr>
                            </w:pPr>
                          </w:p>
                          <w:p w14:paraId="6B8E72B8" w14:textId="77777777" w:rsidR="00B1503F" w:rsidRDefault="00B1503F" w:rsidP="00642EF6">
                            <w:pPr>
                              <w:autoSpaceDE w:val="0"/>
                              <w:autoSpaceDN w:val="0"/>
                              <w:adjustRightInd w:val="0"/>
                              <w:rPr>
                                <w:rFonts w:ascii="Myriad Pro" w:hAnsi="Myriad Pro" w:cs="MyriadPro-Regular"/>
                                <w:b/>
                                <w:sz w:val="22"/>
                                <w:szCs w:val="22"/>
                                <w:lang w:val="da-DK" w:eastAsia="en-GB"/>
                              </w:rPr>
                            </w:pPr>
                          </w:p>
                          <w:p w14:paraId="52D3DB67" w14:textId="77777777" w:rsidR="00B1503F" w:rsidRDefault="00B1503F" w:rsidP="00642EF6">
                            <w:pPr>
                              <w:autoSpaceDE w:val="0"/>
                              <w:autoSpaceDN w:val="0"/>
                              <w:adjustRightInd w:val="0"/>
                              <w:rPr>
                                <w:rFonts w:ascii="Myriad Pro" w:hAnsi="Myriad Pro" w:cs="MyriadPro-Regular"/>
                                <w:b/>
                                <w:sz w:val="22"/>
                                <w:szCs w:val="22"/>
                                <w:lang w:val="da-DK" w:eastAsia="en-GB"/>
                              </w:rPr>
                            </w:pPr>
                          </w:p>
                          <w:p w14:paraId="2494E140" w14:textId="77777777" w:rsidR="00B1503F" w:rsidRDefault="00B1503F" w:rsidP="00642EF6">
                            <w:pPr>
                              <w:autoSpaceDE w:val="0"/>
                              <w:autoSpaceDN w:val="0"/>
                              <w:adjustRightInd w:val="0"/>
                              <w:rPr>
                                <w:rFonts w:ascii="Myriad Pro" w:hAnsi="Myriad Pro" w:cs="MyriadPro-Regular"/>
                                <w:b/>
                                <w:sz w:val="22"/>
                                <w:szCs w:val="22"/>
                                <w:lang w:val="da-DK" w:eastAsia="en-GB"/>
                              </w:rPr>
                            </w:pPr>
                          </w:p>
                          <w:p w14:paraId="7E921E20" w14:textId="77777777" w:rsidR="00B1503F" w:rsidRDefault="00B1503F" w:rsidP="00642EF6">
                            <w:pPr>
                              <w:autoSpaceDE w:val="0"/>
                              <w:autoSpaceDN w:val="0"/>
                              <w:adjustRightInd w:val="0"/>
                              <w:rPr>
                                <w:rFonts w:ascii="Myriad Pro" w:hAnsi="Myriad Pro" w:cs="MyriadPro-Regular"/>
                                <w:b/>
                                <w:sz w:val="22"/>
                                <w:szCs w:val="22"/>
                                <w:lang w:val="da-DK" w:eastAsia="en-GB"/>
                              </w:rPr>
                            </w:pPr>
                          </w:p>
                          <w:p w14:paraId="469AB593" w14:textId="77777777" w:rsidR="00B1503F" w:rsidRDefault="00B1503F" w:rsidP="00642EF6">
                            <w:pPr>
                              <w:autoSpaceDE w:val="0"/>
                              <w:autoSpaceDN w:val="0"/>
                              <w:adjustRightInd w:val="0"/>
                              <w:rPr>
                                <w:rFonts w:ascii="Myriad Pro" w:hAnsi="Myriad Pro" w:cs="MyriadPro-Regular"/>
                                <w:b/>
                                <w:sz w:val="22"/>
                                <w:szCs w:val="22"/>
                                <w:lang w:val="da-DK" w:eastAsia="en-GB"/>
                              </w:rPr>
                            </w:pPr>
                          </w:p>
                          <w:p w14:paraId="38349D4C" w14:textId="77777777" w:rsidR="00B1503F" w:rsidRDefault="00B1503F" w:rsidP="00642EF6">
                            <w:pPr>
                              <w:autoSpaceDE w:val="0"/>
                              <w:autoSpaceDN w:val="0"/>
                              <w:adjustRightInd w:val="0"/>
                              <w:rPr>
                                <w:rFonts w:ascii="Myriad Pro" w:hAnsi="Myriad Pro" w:cs="MyriadPro-Regular"/>
                                <w:b/>
                                <w:sz w:val="22"/>
                                <w:szCs w:val="22"/>
                                <w:lang w:val="da-DK" w:eastAsia="en-GB"/>
                              </w:rPr>
                            </w:pPr>
                          </w:p>
                          <w:p w14:paraId="55833EBB" w14:textId="77777777" w:rsidR="00B1503F" w:rsidRDefault="00B1503F" w:rsidP="00642EF6">
                            <w:pPr>
                              <w:autoSpaceDE w:val="0"/>
                              <w:autoSpaceDN w:val="0"/>
                              <w:adjustRightInd w:val="0"/>
                              <w:rPr>
                                <w:rFonts w:ascii="Myriad Pro" w:hAnsi="Myriad Pro" w:cs="MyriadPro-Regular"/>
                                <w:b/>
                                <w:sz w:val="22"/>
                                <w:szCs w:val="22"/>
                                <w:lang w:val="da-DK" w:eastAsia="en-GB"/>
                              </w:rPr>
                            </w:pPr>
                          </w:p>
                          <w:p w14:paraId="270A68C6" w14:textId="77777777" w:rsidR="00642EF6" w:rsidRPr="00777842" w:rsidRDefault="00642EF6" w:rsidP="00642EF6">
                            <w:pPr>
                              <w:autoSpaceDE w:val="0"/>
                              <w:autoSpaceDN w:val="0"/>
                              <w:adjustRightInd w:val="0"/>
                              <w:rPr>
                                <w:rFonts w:ascii="Myriad Pro" w:hAnsi="Myriad Pro" w:cs="MyriadPro-Regular"/>
                                <w:b/>
                                <w:sz w:val="22"/>
                                <w:szCs w:val="22"/>
                                <w:lang w:val="da-DK" w:eastAsia="en-GB"/>
                              </w:rPr>
                            </w:pPr>
                            <w:r w:rsidRPr="00777842">
                              <w:rPr>
                                <w:rFonts w:ascii="Myriad Pro" w:hAnsi="Myriad Pro" w:cs="MyriadPro-Regular"/>
                                <w:b/>
                                <w:sz w:val="22"/>
                                <w:szCs w:val="22"/>
                                <w:lang w:val="da-DK" w:eastAsia="en-GB"/>
                              </w:rPr>
                              <w:t>Tilskæring</w:t>
                            </w:r>
                          </w:p>
                          <w:p w14:paraId="5562296D" w14:textId="77777777" w:rsidR="00642EF6" w:rsidRPr="00777842" w:rsidRDefault="00642EF6" w:rsidP="00642EF6">
                            <w:pPr>
                              <w:autoSpaceDE w:val="0"/>
                              <w:autoSpaceDN w:val="0"/>
                              <w:adjustRightInd w:val="0"/>
                              <w:rPr>
                                <w:rFonts w:ascii="Myriad Pro" w:hAnsi="Myriad Pro" w:cs="MyriadPro-Regular"/>
                                <w:sz w:val="22"/>
                                <w:szCs w:val="22"/>
                                <w:lang w:val="da-DK" w:eastAsia="en-GB"/>
                              </w:rPr>
                            </w:pPr>
                            <w:r w:rsidRPr="00777842">
                              <w:rPr>
                                <w:rFonts w:ascii="Myriad Pro" w:hAnsi="Myriad Pro" w:cs="MyriadPro-Regular"/>
                                <w:sz w:val="22"/>
                                <w:szCs w:val="22"/>
                                <w:lang w:val="da-DK" w:eastAsia="en-GB"/>
                              </w:rPr>
                              <w:t xml:space="preserve">Banerne tilpasses omgivelserne og banesiderne underskæres </w:t>
                            </w:r>
                            <w:proofErr w:type="spellStart"/>
                            <w:r w:rsidRPr="00777842">
                              <w:rPr>
                                <w:rFonts w:ascii="Myriad Pro" w:hAnsi="Myriad Pro" w:cs="MyriadPro-Regular"/>
                                <w:sz w:val="22"/>
                                <w:szCs w:val="22"/>
                                <w:lang w:val="da-DK" w:eastAsia="en-GB"/>
                              </w:rPr>
                              <w:t>f.eks</w:t>
                            </w:r>
                            <w:proofErr w:type="spellEnd"/>
                            <w:r w:rsidRPr="00777842">
                              <w:rPr>
                                <w:rFonts w:ascii="Myriad Pro" w:hAnsi="Myriad Pro" w:cs="MyriadPro-Regular"/>
                                <w:sz w:val="22"/>
                                <w:szCs w:val="22"/>
                                <w:lang w:val="da-DK" w:eastAsia="en-GB"/>
                              </w:rPr>
                              <w:t xml:space="preserve"> med en Forbo Trimmer eller tilsvarende kantskæringsværktøj. Se fig. 1 &amp; 2.</w:t>
                            </w:r>
                          </w:p>
                          <w:p w14:paraId="31DC2EF6" w14:textId="77777777" w:rsidR="00642EF6" w:rsidRPr="00777842" w:rsidRDefault="00642EF6" w:rsidP="00642EF6">
                            <w:pPr>
                              <w:autoSpaceDE w:val="0"/>
                              <w:autoSpaceDN w:val="0"/>
                              <w:adjustRightInd w:val="0"/>
                              <w:rPr>
                                <w:rFonts w:ascii="Myriad Pro" w:hAnsi="Myriad Pro" w:cs="MyriadPro-Regular"/>
                                <w:sz w:val="22"/>
                                <w:szCs w:val="22"/>
                                <w:lang w:val="da-DK" w:eastAsia="en-GB"/>
                              </w:rPr>
                            </w:pPr>
                          </w:p>
                          <w:p w14:paraId="67027093" w14:textId="77777777" w:rsidR="00642EF6" w:rsidRDefault="00642EF6" w:rsidP="00642EF6">
                            <w:pPr>
                              <w:autoSpaceDE w:val="0"/>
                              <w:autoSpaceDN w:val="0"/>
                              <w:adjustRightInd w:val="0"/>
                              <w:rPr>
                                <w:rFonts w:ascii="Myriad Pro" w:hAnsi="Myriad Pro" w:cs="MyriadPro-Regular"/>
                                <w:sz w:val="22"/>
                                <w:szCs w:val="22"/>
                                <w:lang w:val="da-DK" w:eastAsia="en-GB"/>
                              </w:rPr>
                            </w:pPr>
                            <w:r w:rsidRPr="00777842">
                              <w:rPr>
                                <w:rFonts w:ascii="Myriad Pro" w:hAnsi="Myriad Pro" w:cs="MyriadPro-Regular"/>
                                <w:sz w:val="22"/>
                                <w:szCs w:val="22"/>
                                <w:lang w:val="da-DK" w:eastAsia="en-GB"/>
                              </w:rPr>
                              <w:t xml:space="preserve">Det er muligt at montere produktet uden kantskæring, men ansvaret for at sikre, at banesiderne er i </w:t>
                            </w:r>
                            <w:proofErr w:type="gramStart"/>
                            <w:r w:rsidRPr="00777842">
                              <w:rPr>
                                <w:rFonts w:ascii="Myriad Pro" w:hAnsi="Myriad Pro" w:cs="MyriadPro-Regular"/>
                                <w:sz w:val="22"/>
                                <w:szCs w:val="22"/>
                                <w:lang w:val="da-DK" w:eastAsia="en-GB"/>
                              </w:rPr>
                              <w:t>orden</w:t>
                            </w:r>
                            <w:proofErr w:type="gramEnd"/>
                            <w:r w:rsidRPr="00777842">
                              <w:rPr>
                                <w:rFonts w:ascii="Myriad Pro" w:hAnsi="Myriad Pro" w:cs="MyriadPro-Regular"/>
                                <w:sz w:val="22"/>
                                <w:szCs w:val="22"/>
                                <w:lang w:val="da-DK" w:eastAsia="en-GB"/>
                              </w:rPr>
                              <w:t xml:space="preserve"> påhviler montøren.</w:t>
                            </w:r>
                          </w:p>
                          <w:p w14:paraId="63A5B61B" w14:textId="77777777" w:rsidR="00777842" w:rsidRDefault="00777842" w:rsidP="00642EF6">
                            <w:pPr>
                              <w:autoSpaceDE w:val="0"/>
                              <w:autoSpaceDN w:val="0"/>
                              <w:adjustRightInd w:val="0"/>
                              <w:rPr>
                                <w:rFonts w:ascii="Myriad Pro" w:hAnsi="Myriad Pro" w:cs="MyriadPro-Regular"/>
                                <w:sz w:val="22"/>
                                <w:szCs w:val="22"/>
                                <w:lang w:val="da-DK" w:eastAsia="en-GB"/>
                              </w:rPr>
                            </w:pPr>
                          </w:p>
                          <w:p w14:paraId="67480991" w14:textId="77777777" w:rsidR="00777842" w:rsidRDefault="00777842" w:rsidP="00642EF6">
                            <w:pPr>
                              <w:autoSpaceDE w:val="0"/>
                              <w:autoSpaceDN w:val="0"/>
                              <w:adjustRightInd w:val="0"/>
                              <w:rPr>
                                <w:rFonts w:ascii="Myriad Pro" w:hAnsi="Myriad Pro" w:cs="MyriadPro-Regular"/>
                                <w:sz w:val="22"/>
                                <w:szCs w:val="22"/>
                                <w:lang w:val="da-DK" w:eastAsia="en-GB"/>
                              </w:rPr>
                            </w:pPr>
                          </w:p>
                          <w:p w14:paraId="51A3DEC2" w14:textId="77777777" w:rsidR="00777842" w:rsidRDefault="00777842" w:rsidP="00777842">
                            <w:pPr>
                              <w:autoSpaceDE w:val="0"/>
                              <w:autoSpaceDN w:val="0"/>
                              <w:adjustRightInd w:val="0"/>
                              <w:rPr>
                                <w:rFonts w:ascii="Minion" w:hAnsi="Minion"/>
                                <w:lang w:val="da-DK"/>
                              </w:rPr>
                            </w:pPr>
                          </w:p>
                          <w:p w14:paraId="16A5A593" w14:textId="77777777" w:rsidR="00777842" w:rsidRDefault="00777842" w:rsidP="00777842">
                            <w:pPr>
                              <w:autoSpaceDE w:val="0"/>
                              <w:autoSpaceDN w:val="0"/>
                              <w:adjustRightInd w:val="0"/>
                              <w:rPr>
                                <w:rFonts w:ascii="Minion" w:hAnsi="Minion"/>
                                <w:lang w:val="da-DK"/>
                              </w:rPr>
                            </w:pPr>
                            <w:r w:rsidRPr="00642EF6">
                              <w:rPr>
                                <w:rFonts w:ascii="Minion" w:hAnsi="Minion"/>
                                <w:noProof/>
                              </w:rPr>
                              <w:drawing>
                                <wp:inline distT="0" distB="0" distL="0" distR="0" wp14:anchorId="3EF1AE45" wp14:editId="58B76A5A">
                                  <wp:extent cx="2554145" cy="1912620"/>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6418" cy="1914322"/>
                                          </a:xfrm>
                                          <a:prstGeom prst="rect">
                                            <a:avLst/>
                                          </a:prstGeom>
                                          <a:noFill/>
                                          <a:ln>
                                            <a:noFill/>
                                          </a:ln>
                                        </pic:spPr>
                                      </pic:pic>
                                    </a:graphicData>
                                  </a:graphic>
                                </wp:inline>
                              </w:drawing>
                            </w:r>
                            <w:r w:rsidRPr="00642EF6">
                              <w:rPr>
                                <w:rFonts w:ascii="Minion" w:hAnsi="Minion"/>
                                <w:lang w:val="da-DK"/>
                              </w:rPr>
                              <w:t xml:space="preserve">     </w:t>
                            </w:r>
                            <w:r w:rsidRPr="00642EF6">
                              <w:rPr>
                                <w:rFonts w:ascii="Minion" w:hAnsi="Minion"/>
                                <w:noProof/>
                              </w:rPr>
                              <w:drawing>
                                <wp:inline distT="0" distB="0" distL="0" distR="0" wp14:anchorId="0F77DE02" wp14:editId="048CA801">
                                  <wp:extent cx="2522025" cy="1914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7003" cy="1918304"/>
                                          </a:xfrm>
                                          <a:prstGeom prst="rect">
                                            <a:avLst/>
                                          </a:prstGeom>
                                          <a:noFill/>
                                          <a:ln>
                                            <a:noFill/>
                                          </a:ln>
                                        </pic:spPr>
                                      </pic:pic>
                                    </a:graphicData>
                                  </a:graphic>
                                </wp:inline>
                              </w:drawing>
                            </w:r>
                          </w:p>
                          <w:p w14:paraId="6BCDBDDC" w14:textId="77777777" w:rsidR="00777842" w:rsidRPr="00B1503F" w:rsidRDefault="00777842" w:rsidP="00777842">
                            <w:pPr>
                              <w:autoSpaceDE w:val="0"/>
                              <w:autoSpaceDN w:val="0"/>
                              <w:adjustRightInd w:val="0"/>
                              <w:rPr>
                                <w:rFonts w:ascii="Myriad Pro" w:eastAsia="Calibri" w:hAnsi="Myriad Pro" w:cs="Arial"/>
                                <w:sz w:val="18"/>
                                <w:szCs w:val="18"/>
                                <w:lang w:val="da-DK" w:eastAsia="en-GB"/>
                              </w:rPr>
                            </w:pPr>
                            <w:r w:rsidRPr="00B1503F">
                              <w:rPr>
                                <w:rFonts w:ascii="Myriad Pro" w:eastAsia="Calibri" w:hAnsi="Myriad Pro" w:cs="Arial"/>
                                <w:sz w:val="18"/>
                                <w:szCs w:val="18"/>
                                <w:lang w:val="da-DK" w:eastAsia="en-GB"/>
                              </w:rPr>
                              <w:t>Fig. 1</w:t>
                            </w:r>
                            <w:r w:rsidRPr="00B1503F">
                              <w:rPr>
                                <w:rFonts w:ascii="Myriad Pro" w:eastAsia="Calibri" w:hAnsi="Myriad Pro" w:cs="Arial"/>
                                <w:sz w:val="18"/>
                                <w:szCs w:val="18"/>
                                <w:lang w:val="da-DK" w:eastAsia="en-GB"/>
                              </w:rPr>
                              <w:tab/>
                            </w:r>
                            <w:r w:rsidRPr="00B1503F">
                              <w:rPr>
                                <w:rFonts w:ascii="Myriad Pro" w:eastAsia="Calibri" w:hAnsi="Myriad Pro" w:cs="Arial"/>
                                <w:sz w:val="18"/>
                                <w:szCs w:val="18"/>
                                <w:lang w:val="da-DK" w:eastAsia="en-GB"/>
                              </w:rPr>
                              <w:tab/>
                            </w:r>
                            <w:r w:rsidRPr="00B1503F">
                              <w:rPr>
                                <w:rFonts w:ascii="Myriad Pro" w:eastAsia="Calibri" w:hAnsi="Myriad Pro" w:cs="Arial"/>
                                <w:sz w:val="18"/>
                                <w:szCs w:val="18"/>
                                <w:lang w:val="da-DK" w:eastAsia="en-GB"/>
                              </w:rPr>
                              <w:tab/>
                              <w:t xml:space="preserve">       </w:t>
                            </w:r>
                            <w:r w:rsidR="00B1503F">
                              <w:rPr>
                                <w:rFonts w:ascii="Myriad Pro" w:eastAsia="Calibri" w:hAnsi="Myriad Pro" w:cs="Arial"/>
                                <w:sz w:val="18"/>
                                <w:szCs w:val="18"/>
                                <w:lang w:val="da-DK" w:eastAsia="en-GB"/>
                              </w:rPr>
                              <w:t xml:space="preserve">  </w:t>
                            </w:r>
                            <w:r w:rsidRPr="00B1503F">
                              <w:rPr>
                                <w:rFonts w:ascii="Myriad Pro" w:eastAsia="Calibri" w:hAnsi="Myriad Pro" w:cs="Arial"/>
                                <w:sz w:val="18"/>
                                <w:szCs w:val="18"/>
                                <w:lang w:val="da-DK" w:eastAsia="en-GB"/>
                              </w:rPr>
                              <w:t>Fig. 2</w:t>
                            </w:r>
                          </w:p>
                          <w:p w14:paraId="4EF9895F" w14:textId="77777777" w:rsidR="00777842" w:rsidRPr="00777842" w:rsidRDefault="00777842" w:rsidP="00642EF6">
                            <w:pPr>
                              <w:autoSpaceDE w:val="0"/>
                              <w:autoSpaceDN w:val="0"/>
                              <w:adjustRightInd w:val="0"/>
                              <w:rPr>
                                <w:rFonts w:ascii="Myriad Pro" w:hAnsi="Myriad Pro" w:cs="MyriadPro-Regular"/>
                                <w:sz w:val="22"/>
                                <w:szCs w:val="22"/>
                                <w:lang w:val="da-DK"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9D3F7" id="_x0000_s1031" type="#_x0000_t202" style="position:absolute;margin-left:25.5pt;margin-top:0;width:465.6pt;height:694.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" stroked="f">
                <v:textbox>
                  <w:txbxContent>
                    <w:p w14:paraId="3A26E4A6" w14:textId="77777777" w:rsidR="00642EF6" w:rsidRPr="00777842" w:rsidRDefault="00642EF6" w:rsidP="00642EF6">
                      <w:pPr>
                        <w:pStyle w:val="Pa1"/>
                        <w:rPr>
                          <w:rFonts w:ascii="Myriad Pro" w:hAnsi="Myriad Pro" w:cstheme="minorHAnsi"/>
                          <w:b/>
                          <w:bCs/>
                          <w:color w:val="000000"/>
                          <w:sz w:val="22"/>
                          <w:szCs w:val="22"/>
                        </w:rPr>
                      </w:pPr>
                      <w:r w:rsidRPr="00777842">
                        <w:rPr>
                          <w:rStyle w:val="A2"/>
                          <w:rFonts w:ascii="Myriad Pro" w:hAnsi="Myriad Pro" w:cstheme="minorHAnsi"/>
                          <w:b/>
                          <w:bCs/>
                        </w:rPr>
                        <w:t>Limanbefaling</w:t>
                      </w:r>
                    </w:p>
                    <w:p w14:paraId="011E914B" w14:textId="7A6E6877" w:rsidR="00642EF6" w:rsidRDefault="00642EF6" w:rsidP="00642EF6">
                      <w:pPr>
                        <w:pStyle w:val="Pa1"/>
                        <w:rPr>
                          <w:rFonts w:ascii="Myriad Pro" w:hAnsi="Myriad Pro" w:cstheme="minorHAnsi"/>
                          <w:color w:val="000000"/>
                          <w:sz w:val="22"/>
                          <w:szCs w:val="22"/>
                        </w:rPr>
                      </w:pPr>
                      <w:r w:rsidRPr="00777842">
                        <w:rPr>
                          <w:rFonts w:ascii="Myriad Pro" w:hAnsi="Myriad Pro" w:cstheme="minorHAnsi"/>
                          <w:color w:val="000000"/>
                          <w:sz w:val="22"/>
                          <w:szCs w:val="22"/>
                        </w:rPr>
                        <w:t xml:space="preserve">Til montering af </w:t>
                      </w:r>
                      <w:proofErr w:type="spellStart"/>
                      <w:r w:rsidRPr="00777842">
                        <w:rPr>
                          <w:rFonts w:ascii="Myriad Pro" w:hAnsi="Myriad Pro" w:cstheme="minorHAnsi"/>
                          <w:color w:val="000000"/>
                          <w:sz w:val="22"/>
                          <w:szCs w:val="22"/>
                        </w:rPr>
                        <w:t>Sarlon</w:t>
                      </w:r>
                      <w:proofErr w:type="spellEnd"/>
                      <w:r w:rsidRPr="00777842">
                        <w:rPr>
                          <w:rFonts w:ascii="Myriad Pro" w:hAnsi="Myriad Pro" w:cstheme="minorHAnsi"/>
                          <w:color w:val="000000"/>
                          <w:sz w:val="22"/>
                          <w:szCs w:val="22"/>
                        </w:rPr>
                        <w:t xml:space="preserve"> </w:t>
                      </w:r>
                      <w:r w:rsidR="00B1503F">
                        <w:rPr>
                          <w:rFonts w:ascii="Myriad Pro" w:hAnsi="Myriad Pro" w:cstheme="minorHAnsi"/>
                          <w:color w:val="000000"/>
                          <w:sz w:val="22"/>
                          <w:szCs w:val="22"/>
                        </w:rPr>
                        <w:t>1</w:t>
                      </w:r>
                      <w:r w:rsidR="00CD40BC">
                        <w:rPr>
                          <w:rFonts w:ascii="Myriad Pro" w:hAnsi="Myriad Pro" w:cstheme="minorHAnsi"/>
                          <w:color w:val="000000"/>
                          <w:sz w:val="22"/>
                          <w:szCs w:val="22"/>
                        </w:rPr>
                        <w:t>5</w:t>
                      </w:r>
                      <w:r w:rsidR="00B1503F">
                        <w:rPr>
                          <w:rFonts w:ascii="Myriad Pro" w:hAnsi="Myriad Pro" w:cstheme="minorHAnsi"/>
                          <w:color w:val="000000"/>
                          <w:sz w:val="22"/>
                          <w:szCs w:val="22"/>
                        </w:rPr>
                        <w:t xml:space="preserve"> dB og 19 dB</w:t>
                      </w:r>
                      <w:r w:rsidRPr="00777842">
                        <w:rPr>
                          <w:rFonts w:ascii="Myriad Pro" w:hAnsi="Myriad Pro" w:cstheme="minorHAnsi"/>
                          <w:color w:val="000000"/>
                          <w:sz w:val="22"/>
                          <w:szCs w:val="22"/>
                        </w:rPr>
                        <w:t xml:space="preserve"> anbefales det at anvende en lav emissions (EC1) blødgørerbestandig akryllim egnet til PVC, som </w:t>
                      </w:r>
                      <w:r w:rsidR="006C121B">
                        <w:rPr>
                          <w:rFonts w:ascii="Myriad Pro" w:hAnsi="Myriad Pro" w:cstheme="minorHAnsi"/>
                          <w:color w:val="000000"/>
                          <w:sz w:val="22"/>
                          <w:szCs w:val="22"/>
                        </w:rPr>
                        <w:t xml:space="preserve">Alfix </w:t>
                      </w:r>
                      <w:proofErr w:type="spellStart"/>
                      <w:r w:rsidRPr="00777842">
                        <w:rPr>
                          <w:rFonts w:ascii="Myriad Pro" w:hAnsi="Myriad Pro" w:cstheme="minorHAnsi"/>
                          <w:color w:val="000000"/>
                          <w:sz w:val="22"/>
                          <w:szCs w:val="22"/>
                        </w:rPr>
                        <w:t>Elastacol</w:t>
                      </w:r>
                      <w:proofErr w:type="spellEnd"/>
                      <w:r w:rsidRPr="00777842">
                        <w:rPr>
                          <w:rFonts w:ascii="Myriad Pro" w:hAnsi="Myriad Pro" w:cstheme="minorHAnsi"/>
                          <w:color w:val="000000"/>
                          <w:sz w:val="22"/>
                          <w:szCs w:val="22"/>
                        </w:rPr>
                        <w:t xml:space="preserve"> 020 eller tilsvarende produkt fra anden leverandør. Hvis der skal bruges alternative klæbemidler, skal du kontakte l</w:t>
                      </w:r>
                      <w:r w:rsidRPr="00777842">
                        <w:rPr>
                          <w:rStyle w:val="A2"/>
                          <w:rFonts w:ascii="Myriad Pro" w:hAnsi="Myriad Pro" w:cstheme="minorHAnsi"/>
                        </w:rPr>
                        <w:t>imleverandør for specifikationer og råd om konkret produkt og anvendelse,</w:t>
                      </w:r>
                      <w:r w:rsidRPr="00777842">
                        <w:rPr>
                          <w:rFonts w:ascii="Myriad Pro" w:hAnsi="Myriad Pro" w:cstheme="minorHAnsi"/>
                          <w:color w:val="000000"/>
                          <w:sz w:val="22"/>
                          <w:szCs w:val="22"/>
                        </w:rPr>
                        <w:t xml:space="preserve"> vejledning og garanti. </w:t>
                      </w:r>
                    </w:p>
                    <w:p w14:paraId="0CB8ADAF" w14:textId="77777777" w:rsidR="00B1503F" w:rsidRPr="00B1503F" w:rsidRDefault="00B1503F" w:rsidP="00B1503F">
                      <w:pPr>
                        <w:pStyle w:val="Default"/>
                        <w:rPr>
                          <w:lang w:val="da-DK" w:eastAsia="en-US"/>
                        </w:rPr>
                      </w:pPr>
                    </w:p>
                    <w:p w14:paraId="3CB3CF8D" w14:textId="77777777" w:rsidR="00642EF6" w:rsidRPr="00777842" w:rsidRDefault="00642EF6" w:rsidP="00642EF6">
                      <w:pPr>
                        <w:pStyle w:val="Pa1"/>
                        <w:rPr>
                          <w:rFonts w:ascii="Myriad Pro" w:hAnsi="Myriad Pro" w:cstheme="minorHAnsi"/>
                          <w:color w:val="000000"/>
                          <w:sz w:val="22"/>
                          <w:szCs w:val="22"/>
                        </w:rPr>
                      </w:pPr>
                      <w:r w:rsidRPr="00777842">
                        <w:rPr>
                          <w:rFonts w:ascii="Myriad Pro" w:hAnsi="Myriad Pro" w:cstheme="minorHAnsi"/>
                          <w:color w:val="000000"/>
                          <w:sz w:val="22"/>
                          <w:szCs w:val="22"/>
                        </w:rPr>
                        <w:t>Limen skal spredes jævnt over hele gulvarealet til fuld hæftning af hele overfladen.</w:t>
                      </w:r>
                    </w:p>
                    <w:p w14:paraId="592E318B" w14:textId="77777777" w:rsidR="00642EF6" w:rsidRPr="00777842" w:rsidRDefault="00642EF6" w:rsidP="00642EF6">
                      <w:pPr>
                        <w:rPr>
                          <w:rFonts w:ascii="Myriad Pro" w:hAnsi="Myriad Pro" w:cs="MyriadPro-Regular"/>
                          <w:b/>
                          <w:sz w:val="22"/>
                          <w:szCs w:val="22"/>
                          <w:lang w:val="da-DK" w:eastAsia="en-GB"/>
                        </w:rPr>
                      </w:pPr>
                    </w:p>
                    <w:p w14:paraId="5C2F976F" w14:textId="77777777" w:rsidR="00777842" w:rsidRDefault="00777842" w:rsidP="00642EF6">
                      <w:pPr>
                        <w:rPr>
                          <w:rFonts w:ascii="Myriad Pro" w:hAnsi="Myriad Pro" w:cs="MyriadPro-Regular"/>
                          <w:b/>
                          <w:sz w:val="22"/>
                          <w:szCs w:val="22"/>
                          <w:lang w:val="da-DK" w:eastAsia="en-GB"/>
                        </w:rPr>
                      </w:pPr>
                    </w:p>
                    <w:p w14:paraId="28D1536B" w14:textId="77777777" w:rsidR="00642EF6" w:rsidRPr="00777842" w:rsidRDefault="00642EF6" w:rsidP="00642EF6">
                      <w:pPr>
                        <w:rPr>
                          <w:rFonts w:ascii="Myriad Pro" w:hAnsi="Myriad Pro" w:cs="MyriadPro-Regular"/>
                          <w:b/>
                          <w:sz w:val="22"/>
                          <w:szCs w:val="22"/>
                          <w:lang w:val="da-DK" w:eastAsia="en-GB"/>
                        </w:rPr>
                      </w:pPr>
                      <w:r w:rsidRPr="00777842">
                        <w:rPr>
                          <w:rFonts w:ascii="Myriad Pro" w:hAnsi="Myriad Pro" w:cs="MyriadPro-Regular"/>
                          <w:b/>
                          <w:sz w:val="22"/>
                          <w:szCs w:val="22"/>
                          <w:lang w:val="da-DK" w:eastAsia="en-GB"/>
                        </w:rPr>
                        <w:t>Monteringsretning</w:t>
                      </w:r>
                    </w:p>
                    <w:p w14:paraId="0179FE66" w14:textId="77777777" w:rsidR="00642EF6" w:rsidRPr="00777842" w:rsidRDefault="00642EF6" w:rsidP="00642EF6">
                      <w:pPr>
                        <w:autoSpaceDE w:val="0"/>
                        <w:autoSpaceDN w:val="0"/>
                        <w:adjustRightInd w:val="0"/>
                        <w:rPr>
                          <w:rFonts w:ascii="Myriad Pro" w:hAnsi="Myriad Pro" w:cs="MyriadPro-Regular"/>
                          <w:sz w:val="22"/>
                          <w:szCs w:val="22"/>
                          <w:lang w:val="da-DK" w:eastAsia="en-GB"/>
                        </w:rPr>
                      </w:pPr>
                    </w:p>
                    <w:p w14:paraId="40215051" w14:textId="77777777" w:rsidR="00642EF6" w:rsidRPr="00777842" w:rsidRDefault="00642EF6" w:rsidP="00642EF6">
                      <w:pPr>
                        <w:autoSpaceDE w:val="0"/>
                        <w:autoSpaceDN w:val="0"/>
                        <w:adjustRightInd w:val="0"/>
                        <w:rPr>
                          <w:rFonts w:ascii="Myriad Pro" w:hAnsi="Myriad Pro" w:cs="MyriadPro-Regular"/>
                          <w:sz w:val="22"/>
                          <w:szCs w:val="22"/>
                          <w:lang w:val="da-DK" w:eastAsia="en-GB"/>
                        </w:rPr>
                      </w:pPr>
                      <w:r w:rsidRPr="00777842">
                        <w:rPr>
                          <w:rFonts w:ascii="Myriad Pro" w:hAnsi="Myriad Pro" w:cs="MyriadPro-Regular"/>
                          <w:sz w:val="22"/>
                          <w:szCs w:val="22"/>
                          <w:lang w:val="da-DK" w:eastAsia="en-GB"/>
                        </w:rPr>
                        <w:t xml:space="preserve">Produktet har forskellige designs. Nogle er retningsbestemte og med mønsterrapport andre har ikke retningsbestemte design eller rapport hvilket betyder, at der kan monteres baner med forskellige baneretninger op til hinanden (f.eks. hvor to korridorer mødes i et T-kryds) uden at det har indflydelse på det visuelle indtryk. </w:t>
                      </w:r>
                    </w:p>
                    <w:p w14:paraId="59131548" w14:textId="77777777" w:rsidR="00642EF6" w:rsidRPr="00777842" w:rsidRDefault="00642EF6" w:rsidP="00642EF6">
                      <w:pPr>
                        <w:rPr>
                          <w:rFonts w:ascii="Myriad Pro" w:hAnsi="Myriad Pro" w:cs="MyriadPro-Regular"/>
                          <w:b/>
                          <w:sz w:val="22"/>
                          <w:szCs w:val="22"/>
                          <w:lang w:val="da-DK" w:eastAsia="en-GB"/>
                        </w:rPr>
                      </w:pPr>
                    </w:p>
                    <w:p w14:paraId="4C245900" w14:textId="77777777" w:rsidR="00642EF6" w:rsidRPr="00777842" w:rsidRDefault="00642EF6" w:rsidP="00642EF6">
                      <w:pPr>
                        <w:rPr>
                          <w:rFonts w:ascii="Myriad Pro" w:hAnsi="Myriad Pro" w:cs="MyriadPro-Regular"/>
                          <w:bCs/>
                          <w:sz w:val="22"/>
                          <w:szCs w:val="22"/>
                          <w:lang w:val="da-DK" w:eastAsia="en-GB"/>
                        </w:rPr>
                      </w:pPr>
                      <w:r w:rsidRPr="00777842">
                        <w:rPr>
                          <w:rFonts w:ascii="Myriad Pro" w:hAnsi="Myriad Pro" w:cs="MyriadPro-Regular"/>
                          <w:bCs/>
                          <w:sz w:val="22"/>
                          <w:szCs w:val="22"/>
                          <w:lang w:val="da-DK" w:eastAsia="en-GB"/>
                        </w:rPr>
                        <w:t xml:space="preserve">Monteringsretningen for hvert design er angivet i produktbrochuren, på emballagen og på bagsiden af selve produktet. Se nedenfor; </w:t>
                      </w:r>
                    </w:p>
                    <w:p w14:paraId="297739C8" w14:textId="77777777" w:rsidR="00F438D0" w:rsidRDefault="00F438D0">
                      <w:pPr>
                        <w:rPr>
                          <w:sz w:val="22"/>
                          <w:szCs w:val="22"/>
                          <w:lang w:val="da-DK"/>
                        </w:rPr>
                      </w:pPr>
                    </w:p>
                    <w:p w14:paraId="5DF06CE5" w14:textId="77777777" w:rsidR="00642EF6" w:rsidRDefault="00642EF6">
                      <w:pPr>
                        <w:rPr>
                          <w:sz w:val="22"/>
                          <w:szCs w:val="22"/>
                          <w:lang w:val="da-DK"/>
                        </w:rPr>
                      </w:pPr>
                    </w:p>
                    <w:p w14:paraId="6B8E72B8" w14:textId="77777777" w:rsidR="00B1503F" w:rsidRDefault="00B1503F" w:rsidP="00642EF6">
                      <w:pPr>
                        <w:autoSpaceDE w:val="0"/>
                        <w:autoSpaceDN w:val="0"/>
                        <w:adjustRightInd w:val="0"/>
                        <w:rPr>
                          <w:rFonts w:ascii="Myriad Pro" w:hAnsi="Myriad Pro" w:cs="MyriadPro-Regular"/>
                          <w:b/>
                          <w:sz w:val="22"/>
                          <w:szCs w:val="22"/>
                          <w:lang w:val="da-DK" w:eastAsia="en-GB"/>
                        </w:rPr>
                      </w:pPr>
                    </w:p>
                    <w:p w14:paraId="52D3DB67" w14:textId="77777777" w:rsidR="00B1503F" w:rsidRDefault="00B1503F" w:rsidP="00642EF6">
                      <w:pPr>
                        <w:autoSpaceDE w:val="0"/>
                        <w:autoSpaceDN w:val="0"/>
                        <w:adjustRightInd w:val="0"/>
                        <w:rPr>
                          <w:rFonts w:ascii="Myriad Pro" w:hAnsi="Myriad Pro" w:cs="MyriadPro-Regular"/>
                          <w:b/>
                          <w:sz w:val="22"/>
                          <w:szCs w:val="22"/>
                          <w:lang w:val="da-DK" w:eastAsia="en-GB"/>
                        </w:rPr>
                      </w:pPr>
                    </w:p>
                    <w:p w14:paraId="2494E140" w14:textId="77777777" w:rsidR="00B1503F" w:rsidRDefault="00B1503F" w:rsidP="00642EF6">
                      <w:pPr>
                        <w:autoSpaceDE w:val="0"/>
                        <w:autoSpaceDN w:val="0"/>
                        <w:adjustRightInd w:val="0"/>
                        <w:rPr>
                          <w:rFonts w:ascii="Myriad Pro" w:hAnsi="Myriad Pro" w:cs="MyriadPro-Regular"/>
                          <w:b/>
                          <w:sz w:val="22"/>
                          <w:szCs w:val="22"/>
                          <w:lang w:val="da-DK" w:eastAsia="en-GB"/>
                        </w:rPr>
                      </w:pPr>
                    </w:p>
                    <w:p w14:paraId="7E921E20" w14:textId="77777777" w:rsidR="00B1503F" w:rsidRDefault="00B1503F" w:rsidP="00642EF6">
                      <w:pPr>
                        <w:autoSpaceDE w:val="0"/>
                        <w:autoSpaceDN w:val="0"/>
                        <w:adjustRightInd w:val="0"/>
                        <w:rPr>
                          <w:rFonts w:ascii="Myriad Pro" w:hAnsi="Myriad Pro" w:cs="MyriadPro-Regular"/>
                          <w:b/>
                          <w:sz w:val="22"/>
                          <w:szCs w:val="22"/>
                          <w:lang w:val="da-DK" w:eastAsia="en-GB"/>
                        </w:rPr>
                      </w:pPr>
                    </w:p>
                    <w:p w14:paraId="469AB593" w14:textId="77777777" w:rsidR="00B1503F" w:rsidRDefault="00B1503F" w:rsidP="00642EF6">
                      <w:pPr>
                        <w:autoSpaceDE w:val="0"/>
                        <w:autoSpaceDN w:val="0"/>
                        <w:adjustRightInd w:val="0"/>
                        <w:rPr>
                          <w:rFonts w:ascii="Myriad Pro" w:hAnsi="Myriad Pro" w:cs="MyriadPro-Regular"/>
                          <w:b/>
                          <w:sz w:val="22"/>
                          <w:szCs w:val="22"/>
                          <w:lang w:val="da-DK" w:eastAsia="en-GB"/>
                        </w:rPr>
                      </w:pPr>
                    </w:p>
                    <w:p w14:paraId="38349D4C" w14:textId="77777777" w:rsidR="00B1503F" w:rsidRDefault="00B1503F" w:rsidP="00642EF6">
                      <w:pPr>
                        <w:autoSpaceDE w:val="0"/>
                        <w:autoSpaceDN w:val="0"/>
                        <w:adjustRightInd w:val="0"/>
                        <w:rPr>
                          <w:rFonts w:ascii="Myriad Pro" w:hAnsi="Myriad Pro" w:cs="MyriadPro-Regular"/>
                          <w:b/>
                          <w:sz w:val="22"/>
                          <w:szCs w:val="22"/>
                          <w:lang w:val="da-DK" w:eastAsia="en-GB"/>
                        </w:rPr>
                      </w:pPr>
                    </w:p>
                    <w:p w14:paraId="55833EBB" w14:textId="77777777" w:rsidR="00B1503F" w:rsidRDefault="00B1503F" w:rsidP="00642EF6">
                      <w:pPr>
                        <w:autoSpaceDE w:val="0"/>
                        <w:autoSpaceDN w:val="0"/>
                        <w:adjustRightInd w:val="0"/>
                        <w:rPr>
                          <w:rFonts w:ascii="Myriad Pro" w:hAnsi="Myriad Pro" w:cs="MyriadPro-Regular"/>
                          <w:b/>
                          <w:sz w:val="22"/>
                          <w:szCs w:val="22"/>
                          <w:lang w:val="da-DK" w:eastAsia="en-GB"/>
                        </w:rPr>
                      </w:pPr>
                    </w:p>
                    <w:p w14:paraId="270A68C6" w14:textId="77777777" w:rsidR="00642EF6" w:rsidRPr="00777842" w:rsidRDefault="00642EF6" w:rsidP="00642EF6">
                      <w:pPr>
                        <w:autoSpaceDE w:val="0"/>
                        <w:autoSpaceDN w:val="0"/>
                        <w:adjustRightInd w:val="0"/>
                        <w:rPr>
                          <w:rFonts w:ascii="Myriad Pro" w:hAnsi="Myriad Pro" w:cs="MyriadPro-Regular"/>
                          <w:b/>
                          <w:sz w:val="22"/>
                          <w:szCs w:val="22"/>
                          <w:lang w:val="da-DK" w:eastAsia="en-GB"/>
                        </w:rPr>
                      </w:pPr>
                      <w:r w:rsidRPr="00777842">
                        <w:rPr>
                          <w:rFonts w:ascii="Myriad Pro" w:hAnsi="Myriad Pro" w:cs="MyriadPro-Regular"/>
                          <w:b/>
                          <w:sz w:val="22"/>
                          <w:szCs w:val="22"/>
                          <w:lang w:val="da-DK" w:eastAsia="en-GB"/>
                        </w:rPr>
                        <w:t>Tilskæring</w:t>
                      </w:r>
                    </w:p>
                    <w:p w14:paraId="5562296D" w14:textId="77777777" w:rsidR="00642EF6" w:rsidRPr="00777842" w:rsidRDefault="00642EF6" w:rsidP="00642EF6">
                      <w:pPr>
                        <w:autoSpaceDE w:val="0"/>
                        <w:autoSpaceDN w:val="0"/>
                        <w:adjustRightInd w:val="0"/>
                        <w:rPr>
                          <w:rFonts w:ascii="Myriad Pro" w:hAnsi="Myriad Pro" w:cs="MyriadPro-Regular"/>
                          <w:sz w:val="22"/>
                          <w:szCs w:val="22"/>
                          <w:lang w:val="da-DK" w:eastAsia="en-GB"/>
                        </w:rPr>
                      </w:pPr>
                      <w:r w:rsidRPr="00777842">
                        <w:rPr>
                          <w:rFonts w:ascii="Myriad Pro" w:hAnsi="Myriad Pro" w:cs="MyriadPro-Regular"/>
                          <w:sz w:val="22"/>
                          <w:szCs w:val="22"/>
                          <w:lang w:val="da-DK" w:eastAsia="en-GB"/>
                        </w:rPr>
                        <w:t xml:space="preserve">Banerne tilpasses omgivelserne og banesiderne underskæres </w:t>
                      </w:r>
                      <w:proofErr w:type="spellStart"/>
                      <w:r w:rsidRPr="00777842">
                        <w:rPr>
                          <w:rFonts w:ascii="Myriad Pro" w:hAnsi="Myriad Pro" w:cs="MyriadPro-Regular"/>
                          <w:sz w:val="22"/>
                          <w:szCs w:val="22"/>
                          <w:lang w:val="da-DK" w:eastAsia="en-GB"/>
                        </w:rPr>
                        <w:t>f.eks</w:t>
                      </w:r>
                      <w:proofErr w:type="spellEnd"/>
                      <w:r w:rsidRPr="00777842">
                        <w:rPr>
                          <w:rFonts w:ascii="Myriad Pro" w:hAnsi="Myriad Pro" w:cs="MyriadPro-Regular"/>
                          <w:sz w:val="22"/>
                          <w:szCs w:val="22"/>
                          <w:lang w:val="da-DK" w:eastAsia="en-GB"/>
                        </w:rPr>
                        <w:t xml:space="preserve"> med en Forbo Trimmer eller tilsvarende kantskæringsværktøj. Se fig. 1 &amp; 2.</w:t>
                      </w:r>
                    </w:p>
                    <w:p w14:paraId="31DC2EF6" w14:textId="77777777" w:rsidR="00642EF6" w:rsidRPr="00777842" w:rsidRDefault="00642EF6" w:rsidP="00642EF6">
                      <w:pPr>
                        <w:autoSpaceDE w:val="0"/>
                        <w:autoSpaceDN w:val="0"/>
                        <w:adjustRightInd w:val="0"/>
                        <w:rPr>
                          <w:rFonts w:ascii="Myriad Pro" w:hAnsi="Myriad Pro" w:cs="MyriadPro-Regular"/>
                          <w:sz w:val="22"/>
                          <w:szCs w:val="22"/>
                          <w:lang w:val="da-DK" w:eastAsia="en-GB"/>
                        </w:rPr>
                      </w:pPr>
                    </w:p>
                    <w:p w14:paraId="67027093" w14:textId="77777777" w:rsidR="00642EF6" w:rsidRDefault="00642EF6" w:rsidP="00642EF6">
                      <w:pPr>
                        <w:autoSpaceDE w:val="0"/>
                        <w:autoSpaceDN w:val="0"/>
                        <w:adjustRightInd w:val="0"/>
                        <w:rPr>
                          <w:rFonts w:ascii="Myriad Pro" w:hAnsi="Myriad Pro" w:cs="MyriadPro-Regular"/>
                          <w:sz w:val="22"/>
                          <w:szCs w:val="22"/>
                          <w:lang w:val="da-DK" w:eastAsia="en-GB"/>
                        </w:rPr>
                      </w:pPr>
                      <w:r w:rsidRPr="00777842">
                        <w:rPr>
                          <w:rFonts w:ascii="Myriad Pro" w:hAnsi="Myriad Pro" w:cs="MyriadPro-Regular"/>
                          <w:sz w:val="22"/>
                          <w:szCs w:val="22"/>
                          <w:lang w:val="da-DK" w:eastAsia="en-GB"/>
                        </w:rPr>
                        <w:t xml:space="preserve">Det er muligt at montere produktet uden kantskæring, men ansvaret for at sikre, at banesiderne er i </w:t>
                      </w:r>
                      <w:proofErr w:type="gramStart"/>
                      <w:r w:rsidRPr="00777842">
                        <w:rPr>
                          <w:rFonts w:ascii="Myriad Pro" w:hAnsi="Myriad Pro" w:cs="MyriadPro-Regular"/>
                          <w:sz w:val="22"/>
                          <w:szCs w:val="22"/>
                          <w:lang w:val="da-DK" w:eastAsia="en-GB"/>
                        </w:rPr>
                        <w:t>orden</w:t>
                      </w:r>
                      <w:proofErr w:type="gramEnd"/>
                      <w:r w:rsidRPr="00777842">
                        <w:rPr>
                          <w:rFonts w:ascii="Myriad Pro" w:hAnsi="Myriad Pro" w:cs="MyriadPro-Regular"/>
                          <w:sz w:val="22"/>
                          <w:szCs w:val="22"/>
                          <w:lang w:val="da-DK" w:eastAsia="en-GB"/>
                        </w:rPr>
                        <w:t xml:space="preserve"> påhviler montøren.</w:t>
                      </w:r>
                    </w:p>
                    <w:p w14:paraId="63A5B61B" w14:textId="77777777" w:rsidR="00777842" w:rsidRDefault="00777842" w:rsidP="00642EF6">
                      <w:pPr>
                        <w:autoSpaceDE w:val="0"/>
                        <w:autoSpaceDN w:val="0"/>
                        <w:adjustRightInd w:val="0"/>
                        <w:rPr>
                          <w:rFonts w:ascii="Myriad Pro" w:hAnsi="Myriad Pro" w:cs="MyriadPro-Regular"/>
                          <w:sz w:val="22"/>
                          <w:szCs w:val="22"/>
                          <w:lang w:val="da-DK" w:eastAsia="en-GB"/>
                        </w:rPr>
                      </w:pPr>
                    </w:p>
                    <w:p w14:paraId="67480991" w14:textId="77777777" w:rsidR="00777842" w:rsidRDefault="00777842" w:rsidP="00642EF6">
                      <w:pPr>
                        <w:autoSpaceDE w:val="0"/>
                        <w:autoSpaceDN w:val="0"/>
                        <w:adjustRightInd w:val="0"/>
                        <w:rPr>
                          <w:rFonts w:ascii="Myriad Pro" w:hAnsi="Myriad Pro" w:cs="MyriadPro-Regular"/>
                          <w:sz w:val="22"/>
                          <w:szCs w:val="22"/>
                          <w:lang w:val="da-DK" w:eastAsia="en-GB"/>
                        </w:rPr>
                      </w:pPr>
                    </w:p>
                    <w:p w14:paraId="51A3DEC2" w14:textId="77777777" w:rsidR="00777842" w:rsidRDefault="00777842" w:rsidP="00777842">
                      <w:pPr>
                        <w:autoSpaceDE w:val="0"/>
                        <w:autoSpaceDN w:val="0"/>
                        <w:adjustRightInd w:val="0"/>
                        <w:rPr>
                          <w:rFonts w:ascii="Minion" w:hAnsi="Minion"/>
                          <w:lang w:val="da-DK"/>
                        </w:rPr>
                      </w:pPr>
                    </w:p>
                    <w:p w14:paraId="16A5A593" w14:textId="77777777" w:rsidR="00777842" w:rsidRDefault="00777842" w:rsidP="00777842">
                      <w:pPr>
                        <w:autoSpaceDE w:val="0"/>
                        <w:autoSpaceDN w:val="0"/>
                        <w:adjustRightInd w:val="0"/>
                        <w:rPr>
                          <w:rFonts w:ascii="Minion" w:hAnsi="Minion"/>
                          <w:lang w:val="da-DK"/>
                        </w:rPr>
                      </w:pPr>
                      <w:r w:rsidRPr="00642EF6">
                        <w:rPr>
                          <w:rFonts w:ascii="Minion" w:hAnsi="Minion"/>
                          <w:noProof/>
                        </w:rPr>
                        <w:drawing>
                          <wp:inline distT="0" distB="0" distL="0" distR="0" wp14:anchorId="3EF1AE45" wp14:editId="58B76A5A">
                            <wp:extent cx="2554145" cy="1912620"/>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6418" cy="1914322"/>
                                    </a:xfrm>
                                    <a:prstGeom prst="rect">
                                      <a:avLst/>
                                    </a:prstGeom>
                                    <a:noFill/>
                                    <a:ln>
                                      <a:noFill/>
                                    </a:ln>
                                  </pic:spPr>
                                </pic:pic>
                              </a:graphicData>
                            </a:graphic>
                          </wp:inline>
                        </w:drawing>
                      </w:r>
                      <w:r w:rsidRPr="00642EF6">
                        <w:rPr>
                          <w:rFonts w:ascii="Minion" w:hAnsi="Minion"/>
                          <w:lang w:val="da-DK"/>
                        </w:rPr>
                        <w:t xml:space="preserve">     </w:t>
                      </w:r>
                      <w:r w:rsidRPr="00642EF6">
                        <w:rPr>
                          <w:rFonts w:ascii="Minion" w:hAnsi="Minion"/>
                          <w:noProof/>
                        </w:rPr>
                        <w:drawing>
                          <wp:inline distT="0" distB="0" distL="0" distR="0" wp14:anchorId="0F77DE02" wp14:editId="048CA801">
                            <wp:extent cx="2522025" cy="1914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7003" cy="1918304"/>
                                    </a:xfrm>
                                    <a:prstGeom prst="rect">
                                      <a:avLst/>
                                    </a:prstGeom>
                                    <a:noFill/>
                                    <a:ln>
                                      <a:noFill/>
                                    </a:ln>
                                  </pic:spPr>
                                </pic:pic>
                              </a:graphicData>
                            </a:graphic>
                          </wp:inline>
                        </w:drawing>
                      </w:r>
                    </w:p>
                    <w:p w14:paraId="6BCDBDDC" w14:textId="77777777" w:rsidR="00777842" w:rsidRPr="00B1503F" w:rsidRDefault="00777842" w:rsidP="00777842">
                      <w:pPr>
                        <w:autoSpaceDE w:val="0"/>
                        <w:autoSpaceDN w:val="0"/>
                        <w:adjustRightInd w:val="0"/>
                        <w:rPr>
                          <w:rFonts w:ascii="Myriad Pro" w:eastAsia="Calibri" w:hAnsi="Myriad Pro" w:cs="Arial"/>
                          <w:sz w:val="18"/>
                          <w:szCs w:val="18"/>
                          <w:lang w:val="da-DK" w:eastAsia="en-GB"/>
                        </w:rPr>
                      </w:pPr>
                      <w:r w:rsidRPr="00B1503F">
                        <w:rPr>
                          <w:rFonts w:ascii="Myriad Pro" w:eastAsia="Calibri" w:hAnsi="Myriad Pro" w:cs="Arial"/>
                          <w:sz w:val="18"/>
                          <w:szCs w:val="18"/>
                          <w:lang w:val="da-DK" w:eastAsia="en-GB"/>
                        </w:rPr>
                        <w:t>Fig. 1</w:t>
                      </w:r>
                      <w:r w:rsidRPr="00B1503F">
                        <w:rPr>
                          <w:rFonts w:ascii="Myriad Pro" w:eastAsia="Calibri" w:hAnsi="Myriad Pro" w:cs="Arial"/>
                          <w:sz w:val="18"/>
                          <w:szCs w:val="18"/>
                          <w:lang w:val="da-DK" w:eastAsia="en-GB"/>
                        </w:rPr>
                        <w:tab/>
                      </w:r>
                      <w:r w:rsidRPr="00B1503F">
                        <w:rPr>
                          <w:rFonts w:ascii="Myriad Pro" w:eastAsia="Calibri" w:hAnsi="Myriad Pro" w:cs="Arial"/>
                          <w:sz w:val="18"/>
                          <w:szCs w:val="18"/>
                          <w:lang w:val="da-DK" w:eastAsia="en-GB"/>
                        </w:rPr>
                        <w:tab/>
                      </w:r>
                      <w:r w:rsidRPr="00B1503F">
                        <w:rPr>
                          <w:rFonts w:ascii="Myriad Pro" w:eastAsia="Calibri" w:hAnsi="Myriad Pro" w:cs="Arial"/>
                          <w:sz w:val="18"/>
                          <w:szCs w:val="18"/>
                          <w:lang w:val="da-DK" w:eastAsia="en-GB"/>
                        </w:rPr>
                        <w:tab/>
                        <w:t xml:space="preserve">       </w:t>
                      </w:r>
                      <w:r w:rsidR="00B1503F">
                        <w:rPr>
                          <w:rFonts w:ascii="Myriad Pro" w:eastAsia="Calibri" w:hAnsi="Myriad Pro" w:cs="Arial"/>
                          <w:sz w:val="18"/>
                          <w:szCs w:val="18"/>
                          <w:lang w:val="da-DK" w:eastAsia="en-GB"/>
                        </w:rPr>
                        <w:t xml:space="preserve">  </w:t>
                      </w:r>
                      <w:r w:rsidRPr="00B1503F">
                        <w:rPr>
                          <w:rFonts w:ascii="Myriad Pro" w:eastAsia="Calibri" w:hAnsi="Myriad Pro" w:cs="Arial"/>
                          <w:sz w:val="18"/>
                          <w:szCs w:val="18"/>
                          <w:lang w:val="da-DK" w:eastAsia="en-GB"/>
                        </w:rPr>
                        <w:t>Fig. 2</w:t>
                      </w:r>
                    </w:p>
                    <w:p w14:paraId="4EF9895F" w14:textId="77777777" w:rsidR="00777842" w:rsidRPr="00777842" w:rsidRDefault="00777842" w:rsidP="00642EF6">
                      <w:pPr>
                        <w:autoSpaceDE w:val="0"/>
                        <w:autoSpaceDN w:val="0"/>
                        <w:adjustRightInd w:val="0"/>
                        <w:rPr>
                          <w:rFonts w:ascii="Myriad Pro" w:hAnsi="Myriad Pro" w:cs="MyriadPro-Regular"/>
                          <w:sz w:val="22"/>
                          <w:szCs w:val="22"/>
                          <w:lang w:val="da-DK" w:eastAsia="en-GB"/>
                        </w:rPr>
                      </w:pPr>
                    </w:p>
                  </w:txbxContent>
                </v:textbox>
                <w10:wrap type="square"/>
              </v:shape>
            </w:pict>
          </mc:Fallback>
        </mc:AlternateContent>
      </w:r>
      <w:r w:rsidR="002265C8" w:rsidRPr="00244A15">
        <w:rPr>
          <w:lang w:val="da-DK"/>
        </w:rPr>
        <w:br w:type="page"/>
      </w:r>
    </w:p>
    <w:p w14:paraId="5617E371" w14:textId="77777777" w:rsidR="002C694E" w:rsidRPr="00244A15" w:rsidRDefault="00303401">
      <w:pPr>
        <w:rPr>
          <w:lang w:val="da-DK"/>
        </w:rPr>
      </w:pPr>
      <w:r w:rsidRPr="00303401">
        <w:rPr>
          <w:noProof/>
          <w:lang w:val="da-DK"/>
        </w:rPr>
        <w:lastRenderedPageBreak/>
        <mc:AlternateContent>
          <mc:Choice Requires="wps">
            <w:drawing>
              <wp:anchor distT="45720" distB="45720" distL="114300" distR="114300" simplePos="0" relativeHeight="251678720" behindDoc="0" locked="0" layoutInCell="1" allowOverlap="1" wp14:anchorId="2ADCBEAE" wp14:editId="718BD2AE">
                <wp:simplePos x="0" y="0"/>
                <wp:positionH relativeFrom="column">
                  <wp:posOffset>323850</wp:posOffset>
                </wp:positionH>
                <wp:positionV relativeFrom="paragraph">
                  <wp:posOffset>1905</wp:posOffset>
                </wp:positionV>
                <wp:extent cx="6219190" cy="5334000"/>
                <wp:effectExtent l="0" t="0" r="0" b="0"/>
                <wp:wrapSquare wrapText="bothSides"/>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190" cy="5334000"/>
                        </a:xfrm>
                        <a:prstGeom prst="rect">
                          <a:avLst/>
                        </a:prstGeom>
                        <a:solidFill>
                          <a:srgbClr val="FFFFFF"/>
                        </a:solidFill>
                        <a:ln w="9525">
                          <a:noFill/>
                          <a:miter lim="800000"/>
                          <a:headEnd/>
                          <a:tailEnd/>
                        </a:ln>
                      </wps:spPr>
                      <wps:txbx>
                        <w:txbxContent>
                          <w:p w14:paraId="0F62AA56" w14:textId="77777777" w:rsidR="00303401" w:rsidRPr="00777842" w:rsidRDefault="00303401" w:rsidP="00303401">
                            <w:pPr>
                              <w:rPr>
                                <w:rFonts w:ascii="Minion" w:hAnsi="Minion"/>
                                <w:sz w:val="22"/>
                                <w:szCs w:val="22"/>
                                <w:lang w:val="da-DK"/>
                              </w:rPr>
                            </w:pPr>
                          </w:p>
                          <w:p w14:paraId="572D54F8" w14:textId="77777777" w:rsidR="00642EF6" w:rsidRPr="00777842" w:rsidRDefault="00642EF6" w:rsidP="00642EF6">
                            <w:pPr>
                              <w:autoSpaceDE w:val="0"/>
                              <w:autoSpaceDN w:val="0"/>
                              <w:adjustRightInd w:val="0"/>
                              <w:rPr>
                                <w:rFonts w:ascii="Myriad Pro" w:eastAsia="Calibri" w:hAnsi="Myriad Pro" w:cs="Calibri"/>
                                <w:sz w:val="22"/>
                                <w:szCs w:val="22"/>
                                <w:lang w:val="da-DK" w:eastAsia="en-GB"/>
                              </w:rPr>
                            </w:pPr>
                            <w:r w:rsidRPr="00777842">
                              <w:rPr>
                                <w:rFonts w:ascii="Myriad Pro" w:eastAsia="Calibri" w:hAnsi="Myriad Pro" w:cs="Calibri"/>
                                <w:sz w:val="22"/>
                                <w:szCs w:val="22"/>
                                <w:lang w:val="da-DK" w:eastAsia="en-GB"/>
                              </w:rPr>
                              <w:t>Tilpas evt. banerne direkte mod eksisterende vægge/paneler Fig. 3-6:</w:t>
                            </w:r>
                          </w:p>
                          <w:p w14:paraId="0121A2FC" w14:textId="77777777" w:rsidR="00642EF6" w:rsidRPr="003D7933" w:rsidRDefault="00642EF6" w:rsidP="00642EF6">
                            <w:pPr>
                              <w:autoSpaceDE w:val="0"/>
                              <w:autoSpaceDN w:val="0"/>
                              <w:adjustRightInd w:val="0"/>
                              <w:rPr>
                                <w:rFonts w:ascii="Calibri" w:eastAsia="Calibri" w:hAnsi="Calibri" w:cs="Calibri"/>
                                <w:sz w:val="22"/>
                                <w:szCs w:val="22"/>
                                <w:lang w:val="da-DK" w:eastAsia="en-GB"/>
                              </w:rPr>
                            </w:pPr>
                          </w:p>
                          <w:p w14:paraId="02765ED0" w14:textId="77777777" w:rsidR="00642EF6" w:rsidRPr="003D7933" w:rsidRDefault="00642EF6" w:rsidP="00642EF6">
                            <w:pPr>
                              <w:autoSpaceDE w:val="0"/>
                              <w:autoSpaceDN w:val="0"/>
                              <w:adjustRightInd w:val="0"/>
                              <w:rPr>
                                <w:rFonts w:ascii="Calibri" w:eastAsia="Calibri" w:hAnsi="Calibri" w:cs="Calibri"/>
                                <w:sz w:val="22"/>
                                <w:szCs w:val="22"/>
                                <w:lang w:val="da-DK" w:eastAsia="en-GB"/>
                              </w:rPr>
                            </w:pPr>
                          </w:p>
                          <w:p w14:paraId="12200D0F" w14:textId="77777777" w:rsidR="00642EF6" w:rsidRPr="00777842" w:rsidRDefault="00642EF6" w:rsidP="00642EF6">
                            <w:pPr>
                              <w:autoSpaceDE w:val="0"/>
                              <w:autoSpaceDN w:val="0"/>
                              <w:adjustRightInd w:val="0"/>
                              <w:rPr>
                                <w:rFonts w:ascii="Myriad Pro" w:eastAsia="Calibri" w:hAnsi="Myriad Pro"/>
                                <w:lang w:val="da-DK"/>
                              </w:rPr>
                            </w:pPr>
                            <w:r w:rsidRPr="00777842">
                              <w:rPr>
                                <w:rFonts w:ascii="Myriad Pro" w:eastAsia="Calibri" w:hAnsi="Myriad Pro"/>
                                <w:noProof/>
                                <w:lang w:val="da-DK"/>
                              </w:rPr>
                              <w:t xml:space="preserve">   </w:t>
                            </w:r>
                            <w:r w:rsidRPr="00777842">
                              <w:rPr>
                                <w:rFonts w:ascii="Myriad Pro" w:eastAsia="Calibri" w:hAnsi="Myriad Pro"/>
                                <w:noProof/>
                              </w:rPr>
                              <w:drawing>
                                <wp:inline distT="0" distB="0" distL="0" distR="0" wp14:anchorId="242EE7D7" wp14:editId="3680F1B5">
                                  <wp:extent cx="2460096" cy="18364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5719" cy="1848082"/>
                                          </a:xfrm>
                                          <a:prstGeom prst="rect">
                                            <a:avLst/>
                                          </a:prstGeom>
                                          <a:noFill/>
                                          <a:ln>
                                            <a:noFill/>
                                          </a:ln>
                                        </pic:spPr>
                                      </pic:pic>
                                    </a:graphicData>
                                  </a:graphic>
                                </wp:inline>
                              </w:drawing>
                            </w:r>
                            <w:r w:rsidRPr="00777842">
                              <w:rPr>
                                <w:rFonts w:ascii="Myriad Pro" w:eastAsia="Calibri" w:hAnsi="Myriad Pro"/>
                                <w:noProof/>
                              </w:rPr>
                              <w:t xml:space="preserve">    </w:t>
                            </w:r>
                            <w:r w:rsidRPr="00777842">
                              <w:rPr>
                                <w:rFonts w:ascii="Myriad Pro" w:eastAsia="Calibri" w:hAnsi="Myriad Pro"/>
                                <w:lang w:val="da-DK"/>
                              </w:rPr>
                              <w:t xml:space="preserve"> </w:t>
                            </w:r>
                            <w:r w:rsidRPr="00777842">
                              <w:rPr>
                                <w:rFonts w:ascii="Myriad Pro" w:eastAsia="Calibri" w:hAnsi="Myriad Pro"/>
                                <w:noProof/>
                              </w:rPr>
                              <w:drawing>
                                <wp:inline distT="0" distB="0" distL="0" distR="0" wp14:anchorId="0BC574FD" wp14:editId="3125C549">
                                  <wp:extent cx="2462530" cy="1839499"/>
                                  <wp:effectExtent l="0" t="0" r="0" b="889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5803" cy="1849414"/>
                                          </a:xfrm>
                                          <a:prstGeom prst="rect">
                                            <a:avLst/>
                                          </a:prstGeom>
                                          <a:noFill/>
                                          <a:ln>
                                            <a:noFill/>
                                          </a:ln>
                                        </pic:spPr>
                                      </pic:pic>
                                    </a:graphicData>
                                  </a:graphic>
                                </wp:inline>
                              </w:drawing>
                            </w:r>
                          </w:p>
                          <w:p w14:paraId="72A1BFF7" w14:textId="77777777" w:rsidR="00642EF6" w:rsidRPr="00777842" w:rsidRDefault="00642EF6" w:rsidP="00642EF6">
                            <w:pPr>
                              <w:autoSpaceDE w:val="0"/>
                              <w:autoSpaceDN w:val="0"/>
                              <w:adjustRightInd w:val="0"/>
                              <w:rPr>
                                <w:rFonts w:ascii="Myriad Pro" w:eastAsia="Calibri" w:hAnsi="Myriad Pro"/>
                                <w:sz w:val="18"/>
                                <w:szCs w:val="18"/>
                                <w:lang w:val="da-DK"/>
                              </w:rPr>
                            </w:pPr>
                            <w:r w:rsidRPr="00777842">
                              <w:rPr>
                                <w:rFonts w:ascii="Myriad Pro" w:eastAsia="Calibri" w:hAnsi="Myriad Pro"/>
                                <w:sz w:val="18"/>
                                <w:szCs w:val="18"/>
                                <w:lang w:val="da-DK"/>
                              </w:rPr>
                              <w:t xml:space="preserve">   Fig. 3</w:t>
                            </w:r>
                            <w:r w:rsidRPr="00777842">
                              <w:rPr>
                                <w:rFonts w:ascii="Myriad Pro" w:eastAsia="Calibri" w:hAnsi="Myriad Pro"/>
                                <w:sz w:val="16"/>
                                <w:szCs w:val="16"/>
                                <w:lang w:val="da-DK"/>
                              </w:rPr>
                              <w:tab/>
                            </w:r>
                            <w:r w:rsidRPr="00777842">
                              <w:rPr>
                                <w:rFonts w:ascii="Myriad Pro" w:eastAsia="Calibri" w:hAnsi="Myriad Pro"/>
                                <w:sz w:val="16"/>
                                <w:szCs w:val="16"/>
                                <w:lang w:val="da-DK"/>
                              </w:rPr>
                              <w:tab/>
                            </w:r>
                            <w:r w:rsidRPr="00777842">
                              <w:rPr>
                                <w:rFonts w:ascii="Myriad Pro" w:eastAsia="Calibri" w:hAnsi="Myriad Pro"/>
                                <w:sz w:val="16"/>
                                <w:szCs w:val="16"/>
                                <w:lang w:val="da-DK"/>
                              </w:rPr>
                              <w:tab/>
                              <w:t xml:space="preserve">        </w:t>
                            </w:r>
                            <w:r w:rsidRPr="00777842">
                              <w:rPr>
                                <w:rFonts w:ascii="Myriad Pro" w:eastAsia="Calibri" w:hAnsi="Myriad Pro"/>
                                <w:sz w:val="18"/>
                                <w:szCs w:val="18"/>
                                <w:lang w:val="da-DK"/>
                              </w:rPr>
                              <w:t>Fig. 4</w:t>
                            </w:r>
                          </w:p>
                          <w:p w14:paraId="424E4B2C" w14:textId="77777777" w:rsidR="00642EF6" w:rsidRDefault="00642EF6" w:rsidP="00642EF6">
                            <w:pPr>
                              <w:autoSpaceDE w:val="0"/>
                              <w:autoSpaceDN w:val="0"/>
                              <w:adjustRightInd w:val="0"/>
                              <w:rPr>
                                <w:rFonts w:eastAsia="Calibri"/>
                                <w:sz w:val="16"/>
                                <w:szCs w:val="16"/>
                                <w:lang w:val="da-DK"/>
                              </w:rPr>
                            </w:pPr>
                          </w:p>
                          <w:p w14:paraId="50A6B086" w14:textId="77777777" w:rsidR="00642EF6" w:rsidRDefault="00642EF6" w:rsidP="00642EF6">
                            <w:pPr>
                              <w:autoSpaceDE w:val="0"/>
                              <w:autoSpaceDN w:val="0"/>
                              <w:adjustRightInd w:val="0"/>
                              <w:rPr>
                                <w:rFonts w:eastAsia="Calibri"/>
                                <w:sz w:val="16"/>
                                <w:szCs w:val="16"/>
                                <w:lang w:val="da-DK"/>
                              </w:rPr>
                            </w:pPr>
                          </w:p>
                          <w:p w14:paraId="25CEE0D8" w14:textId="77777777" w:rsidR="00642EF6" w:rsidRDefault="00642EF6" w:rsidP="00642EF6">
                            <w:pPr>
                              <w:autoSpaceDE w:val="0"/>
                              <w:autoSpaceDN w:val="0"/>
                              <w:adjustRightInd w:val="0"/>
                              <w:rPr>
                                <w:rFonts w:eastAsia="Calibri"/>
                                <w:sz w:val="16"/>
                                <w:szCs w:val="16"/>
                                <w:lang w:val="da-DK"/>
                              </w:rPr>
                            </w:pPr>
                          </w:p>
                          <w:p w14:paraId="0C9481FC" w14:textId="77777777" w:rsidR="00642EF6" w:rsidRPr="00D41C92" w:rsidRDefault="00642EF6" w:rsidP="00642EF6">
                            <w:pPr>
                              <w:autoSpaceDE w:val="0"/>
                              <w:autoSpaceDN w:val="0"/>
                              <w:adjustRightInd w:val="0"/>
                              <w:rPr>
                                <w:rFonts w:eastAsia="Calibri"/>
                                <w:sz w:val="16"/>
                                <w:szCs w:val="16"/>
                                <w:lang w:val="da-DK"/>
                              </w:rPr>
                            </w:pPr>
                          </w:p>
                          <w:p w14:paraId="384B46E9" w14:textId="77777777" w:rsidR="00642EF6" w:rsidRPr="00D41C92" w:rsidRDefault="00642EF6" w:rsidP="00642EF6">
                            <w:pPr>
                              <w:autoSpaceDE w:val="0"/>
                              <w:autoSpaceDN w:val="0"/>
                              <w:adjustRightInd w:val="0"/>
                              <w:rPr>
                                <w:rFonts w:eastAsia="Calibri"/>
                                <w:lang w:val="da-DK"/>
                              </w:rPr>
                            </w:pPr>
                            <w:r>
                              <w:rPr>
                                <w:rFonts w:eastAsia="Calibri"/>
                                <w:noProof/>
                              </w:rPr>
                              <w:t xml:space="preserve">  </w:t>
                            </w:r>
                            <w:r>
                              <w:rPr>
                                <w:rFonts w:eastAsia="Calibri"/>
                                <w:noProof/>
                              </w:rPr>
                              <w:drawing>
                                <wp:inline distT="0" distB="0" distL="0" distR="0" wp14:anchorId="110E3DEA" wp14:editId="6A69FCEB">
                                  <wp:extent cx="2475060" cy="1844040"/>
                                  <wp:effectExtent l="0" t="0" r="1905" b="381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5871" cy="1852095"/>
                                          </a:xfrm>
                                          <a:prstGeom prst="rect">
                                            <a:avLst/>
                                          </a:prstGeom>
                                          <a:noFill/>
                                          <a:ln>
                                            <a:noFill/>
                                          </a:ln>
                                        </pic:spPr>
                                      </pic:pic>
                                    </a:graphicData>
                                  </a:graphic>
                                </wp:inline>
                              </w:drawing>
                            </w:r>
                            <w:r>
                              <w:rPr>
                                <w:rFonts w:eastAsia="Calibri"/>
                                <w:noProof/>
                              </w:rPr>
                              <w:t xml:space="preserve">    </w:t>
                            </w:r>
                            <w:r w:rsidRPr="00D41C92">
                              <w:rPr>
                                <w:rFonts w:eastAsia="Calibri"/>
                                <w:lang w:val="da-DK"/>
                              </w:rPr>
                              <w:t xml:space="preserve"> </w:t>
                            </w:r>
                            <w:r>
                              <w:rPr>
                                <w:rFonts w:eastAsia="Calibri"/>
                                <w:noProof/>
                              </w:rPr>
                              <w:drawing>
                                <wp:inline distT="0" distB="0" distL="0" distR="0" wp14:anchorId="7F18A513" wp14:editId="6F81C4B5">
                                  <wp:extent cx="2446020" cy="1831065"/>
                                  <wp:effectExtent l="0" t="0" r="0"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3087" cy="1843842"/>
                                          </a:xfrm>
                                          <a:prstGeom prst="rect">
                                            <a:avLst/>
                                          </a:prstGeom>
                                          <a:noFill/>
                                          <a:ln>
                                            <a:noFill/>
                                          </a:ln>
                                        </pic:spPr>
                                      </pic:pic>
                                    </a:graphicData>
                                  </a:graphic>
                                </wp:inline>
                              </w:drawing>
                            </w:r>
                          </w:p>
                          <w:p w14:paraId="3AEC327C" w14:textId="77777777" w:rsidR="00642EF6" w:rsidRPr="00777842" w:rsidRDefault="00642EF6" w:rsidP="00642EF6">
                            <w:pPr>
                              <w:autoSpaceDE w:val="0"/>
                              <w:autoSpaceDN w:val="0"/>
                              <w:adjustRightInd w:val="0"/>
                              <w:rPr>
                                <w:rFonts w:ascii="Myriad Pro" w:eastAsia="Calibri" w:hAnsi="Myriad Pro"/>
                                <w:sz w:val="18"/>
                                <w:szCs w:val="18"/>
                                <w:lang w:val="da-DK"/>
                              </w:rPr>
                            </w:pPr>
                            <w:r w:rsidRPr="00777842">
                              <w:rPr>
                                <w:rFonts w:ascii="Myriad Pro" w:eastAsia="Calibri" w:hAnsi="Myriad Pro"/>
                                <w:sz w:val="18"/>
                                <w:szCs w:val="18"/>
                                <w:lang w:val="da-DK"/>
                              </w:rPr>
                              <w:t xml:space="preserve">   Fig. 5</w:t>
                            </w:r>
                            <w:r w:rsidRPr="00777842">
                              <w:rPr>
                                <w:rFonts w:ascii="Myriad Pro" w:eastAsia="Calibri" w:hAnsi="Myriad Pro"/>
                                <w:sz w:val="18"/>
                                <w:szCs w:val="18"/>
                                <w:lang w:val="da-DK"/>
                              </w:rPr>
                              <w:tab/>
                            </w:r>
                            <w:r w:rsidRPr="00777842">
                              <w:rPr>
                                <w:rFonts w:ascii="Myriad Pro" w:eastAsia="Calibri" w:hAnsi="Myriad Pro"/>
                                <w:sz w:val="18"/>
                                <w:szCs w:val="18"/>
                                <w:lang w:val="da-DK"/>
                              </w:rPr>
                              <w:tab/>
                            </w:r>
                            <w:r w:rsidRPr="00777842">
                              <w:rPr>
                                <w:rFonts w:ascii="Myriad Pro" w:eastAsia="Calibri" w:hAnsi="Myriad Pro"/>
                                <w:sz w:val="18"/>
                                <w:szCs w:val="18"/>
                                <w:lang w:val="da-DK"/>
                              </w:rPr>
                              <w:tab/>
                              <w:t xml:space="preserve">       Fig. 6</w:t>
                            </w:r>
                          </w:p>
                          <w:p w14:paraId="125990B9" w14:textId="77777777" w:rsidR="00642EF6" w:rsidRDefault="00642EF6">
                            <w:pPr>
                              <w:rPr>
                                <w:rFonts w:ascii="Myriad Pro" w:hAnsi="Myriad Pro"/>
                                <w:sz w:val="22"/>
                                <w:szCs w:val="22"/>
                                <w:lang w:val="da-DK"/>
                              </w:rPr>
                            </w:pPr>
                          </w:p>
                          <w:p w14:paraId="1111BC3D" w14:textId="77777777" w:rsidR="00642EF6" w:rsidRDefault="00642EF6">
                            <w:pPr>
                              <w:rPr>
                                <w:rFonts w:ascii="Myriad Pro" w:hAnsi="Myriad Pro"/>
                                <w:sz w:val="22"/>
                                <w:szCs w:val="22"/>
                                <w:lang w:val="da-DK"/>
                              </w:rPr>
                            </w:pPr>
                          </w:p>
                          <w:p w14:paraId="706F1805" w14:textId="77777777" w:rsidR="00642EF6" w:rsidRDefault="00642EF6">
                            <w:pPr>
                              <w:rPr>
                                <w:rFonts w:ascii="Myriad Pro" w:hAnsi="Myriad Pro"/>
                                <w:sz w:val="22"/>
                                <w:szCs w:val="22"/>
                                <w:lang w:val="da-DK"/>
                              </w:rPr>
                            </w:pPr>
                          </w:p>
                          <w:p w14:paraId="70F969EE" w14:textId="77777777" w:rsidR="00642EF6" w:rsidRDefault="00642EF6">
                            <w:pPr>
                              <w:rPr>
                                <w:rFonts w:ascii="Myriad Pro" w:hAnsi="Myriad Pro"/>
                                <w:sz w:val="22"/>
                                <w:szCs w:val="22"/>
                                <w:lang w:val="da-DK"/>
                              </w:rPr>
                            </w:pPr>
                          </w:p>
                          <w:p w14:paraId="2B61C1E1" w14:textId="77777777" w:rsidR="00642EF6" w:rsidRDefault="00642EF6">
                            <w:pPr>
                              <w:rPr>
                                <w:rFonts w:ascii="Myriad Pro" w:hAnsi="Myriad Pro"/>
                                <w:sz w:val="22"/>
                                <w:szCs w:val="22"/>
                                <w:lang w:val="da-DK"/>
                              </w:rPr>
                            </w:pPr>
                          </w:p>
                          <w:p w14:paraId="6057964D" w14:textId="77777777" w:rsidR="00642EF6" w:rsidRDefault="00642EF6">
                            <w:pPr>
                              <w:rPr>
                                <w:rFonts w:ascii="Myriad Pro" w:hAnsi="Myriad Pro"/>
                                <w:sz w:val="22"/>
                                <w:szCs w:val="22"/>
                                <w:lang w:val="da-DK"/>
                              </w:rPr>
                            </w:pPr>
                          </w:p>
                          <w:p w14:paraId="1B2DDF57" w14:textId="77777777" w:rsidR="00642EF6" w:rsidRDefault="00642EF6">
                            <w:pPr>
                              <w:rPr>
                                <w:rFonts w:ascii="Myriad Pro" w:hAnsi="Myriad Pro"/>
                                <w:sz w:val="22"/>
                                <w:szCs w:val="22"/>
                                <w:lang w:val="da-DK"/>
                              </w:rPr>
                            </w:pPr>
                          </w:p>
                          <w:p w14:paraId="49DDDE80" w14:textId="77777777" w:rsidR="00642EF6" w:rsidRDefault="00642EF6">
                            <w:pPr>
                              <w:rPr>
                                <w:rFonts w:ascii="Myriad Pro" w:hAnsi="Myriad Pro"/>
                                <w:sz w:val="22"/>
                                <w:szCs w:val="22"/>
                                <w:lang w:val="da-DK"/>
                              </w:rPr>
                            </w:pPr>
                          </w:p>
                          <w:p w14:paraId="5FADC2CB" w14:textId="77777777" w:rsidR="00642EF6" w:rsidRPr="00303401" w:rsidRDefault="00642EF6">
                            <w:pPr>
                              <w:rPr>
                                <w:rFonts w:ascii="Myriad Pro" w:hAnsi="Myriad Pro"/>
                                <w:sz w:val="22"/>
                                <w:szCs w:val="22"/>
                                <w:lang w:val="da-D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CBEAE" id="_x0000_s1032" type="#_x0000_t202" style="position:absolute;margin-left:25.5pt;margin-top:.15pt;width:489.7pt;height:420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" stroked="f">
                <v:textbox>
                  <w:txbxContent>
                    <w:p w14:paraId="0F62AA56" w14:textId="77777777" w:rsidR="00303401" w:rsidRPr="00777842" w:rsidRDefault="00303401" w:rsidP="00303401">
                      <w:pPr>
                        <w:rPr>
                          <w:rFonts w:ascii="Minion" w:hAnsi="Minion"/>
                          <w:sz w:val="22"/>
                          <w:szCs w:val="22"/>
                          <w:lang w:val="da-DK"/>
                        </w:rPr>
                      </w:pPr>
                    </w:p>
                    <w:p w14:paraId="572D54F8" w14:textId="77777777" w:rsidR="00642EF6" w:rsidRPr="00777842" w:rsidRDefault="00642EF6" w:rsidP="00642EF6">
                      <w:pPr>
                        <w:autoSpaceDE w:val="0"/>
                        <w:autoSpaceDN w:val="0"/>
                        <w:adjustRightInd w:val="0"/>
                        <w:rPr>
                          <w:rFonts w:ascii="Myriad Pro" w:eastAsia="Calibri" w:hAnsi="Myriad Pro" w:cs="Calibri"/>
                          <w:sz w:val="22"/>
                          <w:szCs w:val="22"/>
                          <w:lang w:val="da-DK" w:eastAsia="en-GB"/>
                        </w:rPr>
                      </w:pPr>
                      <w:r w:rsidRPr="00777842">
                        <w:rPr>
                          <w:rFonts w:ascii="Myriad Pro" w:eastAsia="Calibri" w:hAnsi="Myriad Pro" w:cs="Calibri"/>
                          <w:sz w:val="22"/>
                          <w:szCs w:val="22"/>
                          <w:lang w:val="da-DK" w:eastAsia="en-GB"/>
                        </w:rPr>
                        <w:t>Tilpas evt. banerne direkte mod eksisterende vægge/paneler Fig. 3-6:</w:t>
                      </w:r>
                    </w:p>
                    <w:p w14:paraId="0121A2FC" w14:textId="77777777" w:rsidR="00642EF6" w:rsidRPr="003D7933" w:rsidRDefault="00642EF6" w:rsidP="00642EF6">
                      <w:pPr>
                        <w:autoSpaceDE w:val="0"/>
                        <w:autoSpaceDN w:val="0"/>
                        <w:adjustRightInd w:val="0"/>
                        <w:rPr>
                          <w:rFonts w:ascii="Calibri" w:eastAsia="Calibri" w:hAnsi="Calibri" w:cs="Calibri"/>
                          <w:sz w:val="22"/>
                          <w:szCs w:val="22"/>
                          <w:lang w:val="da-DK" w:eastAsia="en-GB"/>
                        </w:rPr>
                      </w:pPr>
                    </w:p>
                    <w:p w14:paraId="02765ED0" w14:textId="77777777" w:rsidR="00642EF6" w:rsidRPr="003D7933" w:rsidRDefault="00642EF6" w:rsidP="00642EF6">
                      <w:pPr>
                        <w:autoSpaceDE w:val="0"/>
                        <w:autoSpaceDN w:val="0"/>
                        <w:adjustRightInd w:val="0"/>
                        <w:rPr>
                          <w:rFonts w:ascii="Calibri" w:eastAsia="Calibri" w:hAnsi="Calibri" w:cs="Calibri"/>
                          <w:sz w:val="22"/>
                          <w:szCs w:val="22"/>
                          <w:lang w:val="da-DK" w:eastAsia="en-GB"/>
                        </w:rPr>
                      </w:pPr>
                    </w:p>
                    <w:p w14:paraId="12200D0F" w14:textId="77777777" w:rsidR="00642EF6" w:rsidRPr="00777842" w:rsidRDefault="00642EF6" w:rsidP="00642EF6">
                      <w:pPr>
                        <w:autoSpaceDE w:val="0"/>
                        <w:autoSpaceDN w:val="0"/>
                        <w:adjustRightInd w:val="0"/>
                        <w:rPr>
                          <w:rFonts w:ascii="Myriad Pro" w:eastAsia="Calibri" w:hAnsi="Myriad Pro"/>
                          <w:lang w:val="da-DK"/>
                        </w:rPr>
                      </w:pPr>
                      <w:r w:rsidRPr="00777842">
                        <w:rPr>
                          <w:rFonts w:ascii="Myriad Pro" w:eastAsia="Calibri" w:hAnsi="Myriad Pro"/>
                          <w:noProof/>
                          <w:lang w:val="da-DK"/>
                        </w:rPr>
                        <w:t xml:space="preserve">   </w:t>
                      </w:r>
                      <w:r w:rsidRPr="00777842">
                        <w:rPr>
                          <w:rFonts w:ascii="Myriad Pro" w:eastAsia="Calibri" w:hAnsi="Myriad Pro"/>
                          <w:noProof/>
                        </w:rPr>
                        <w:drawing>
                          <wp:inline distT="0" distB="0" distL="0" distR="0" wp14:anchorId="242EE7D7" wp14:editId="3680F1B5">
                            <wp:extent cx="2460096" cy="18364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5719" cy="1848082"/>
                                    </a:xfrm>
                                    <a:prstGeom prst="rect">
                                      <a:avLst/>
                                    </a:prstGeom>
                                    <a:noFill/>
                                    <a:ln>
                                      <a:noFill/>
                                    </a:ln>
                                  </pic:spPr>
                                </pic:pic>
                              </a:graphicData>
                            </a:graphic>
                          </wp:inline>
                        </w:drawing>
                      </w:r>
                      <w:r w:rsidRPr="00777842">
                        <w:rPr>
                          <w:rFonts w:ascii="Myriad Pro" w:eastAsia="Calibri" w:hAnsi="Myriad Pro"/>
                          <w:noProof/>
                        </w:rPr>
                        <w:t xml:space="preserve">    </w:t>
                      </w:r>
                      <w:r w:rsidRPr="00777842">
                        <w:rPr>
                          <w:rFonts w:ascii="Myriad Pro" w:eastAsia="Calibri" w:hAnsi="Myriad Pro"/>
                          <w:lang w:val="da-DK"/>
                        </w:rPr>
                        <w:t xml:space="preserve"> </w:t>
                      </w:r>
                      <w:r w:rsidRPr="00777842">
                        <w:rPr>
                          <w:rFonts w:ascii="Myriad Pro" w:eastAsia="Calibri" w:hAnsi="Myriad Pro"/>
                          <w:noProof/>
                        </w:rPr>
                        <w:drawing>
                          <wp:inline distT="0" distB="0" distL="0" distR="0" wp14:anchorId="0BC574FD" wp14:editId="3125C549">
                            <wp:extent cx="2462530" cy="1839499"/>
                            <wp:effectExtent l="0" t="0" r="0" b="889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5803" cy="1849414"/>
                                    </a:xfrm>
                                    <a:prstGeom prst="rect">
                                      <a:avLst/>
                                    </a:prstGeom>
                                    <a:noFill/>
                                    <a:ln>
                                      <a:noFill/>
                                    </a:ln>
                                  </pic:spPr>
                                </pic:pic>
                              </a:graphicData>
                            </a:graphic>
                          </wp:inline>
                        </w:drawing>
                      </w:r>
                    </w:p>
                    <w:p w14:paraId="72A1BFF7" w14:textId="77777777" w:rsidR="00642EF6" w:rsidRPr="00777842" w:rsidRDefault="00642EF6" w:rsidP="00642EF6">
                      <w:pPr>
                        <w:autoSpaceDE w:val="0"/>
                        <w:autoSpaceDN w:val="0"/>
                        <w:adjustRightInd w:val="0"/>
                        <w:rPr>
                          <w:rFonts w:ascii="Myriad Pro" w:eastAsia="Calibri" w:hAnsi="Myriad Pro"/>
                          <w:sz w:val="18"/>
                          <w:szCs w:val="18"/>
                          <w:lang w:val="da-DK"/>
                        </w:rPr>
                      </w:pPr>
                      <w:r w:rsidRPr="00777842">
                        <w:rPr>
                          <w:rFonts w:ascii="Myriad Pro" w:eastAsia="Calibri" w:hAnsi="Myriad Pro"/>
                          <w:sz w:val="18"/>
                          <w:szCs w:val="18"/>
                          <w:lang w:val="da-DK"/>
                        </w:rPr>
                        <w:t xml:space="preserve">   Fig. 3</w:t>
                      </w:r>
                      <w:r w:rsidRPr="00777842">
                        <w:rPr>
                          <w:rFonts w:ascii="Myriad Pro" w:eastAsia="Calibri" w:hAnsi="Myriad Pro"/>
                          <w:sz w:val="16"/>
                          <w:szCs w:val="16"/>
                          <w:lang w:val="da-DK"/>
                        </w:rPr>
                        <w:tab/>
                      </w:r>
                      <w:r w:rsidRPr="00777842">
                        <w:rPr>
                          <w:rFonts w:ascii="Myriad Pro" w:eastAsia="Calibri" w:hAnsi="Myriad Pro"/>
                          <w:sz w:val="16"/>
                          <w:szCs w:val="16"/>
                          <w:lang w:val="da-DK"/>
                        </w:rPr>
                        <w:tab/>
                      </w:r>
                      <w:r w:rsidRPr="00777842">
                        <w:rPr>
                          <w:rFonts w:ascii="Myriad Pro" w:eastAsia="Calibri" w:hAnsi="Myriad Pro"/>
                          <w:sz w:val="16"/>
                          <w:szCs w:val="16"/>
                          <w:lang w:val="da-DK"/>
                        </w:rPr>
                        <w:tab/>
                        <w:t xml:space="preserve">        </w:t>
                      </w:r>
                      <w:r w:rsidRPr="00777842">
                        <w:rPr>
                          <w:rFonts w:ascii="Myriad Pro" w:eastAsia="Calibri" w:hAnsi="Myriad Pro"/>
                          <w:sz w:val="18"/>
                          <w:szCs w:val="18"/>
                          <w:lang w:val="da-DK"/>
                        </w:rPr>
                        <w:t>Fig. 4</w:t>
                      </w:r>
                    </w:p>
                    <w:p w14:paraId="424E4B2C" w14:textId="77777777" w:rsidR="00642EF6" w:rsidRDefault="00642EF6" w:rsidP="00642EF6">
                      <w:pPr>
                        <w:autoSpaceDE w:val="0"/>
                        <w:autoSpaceDN w:val="0"/>
                        <w:adjustRightInd w:val="0"/>
                        <w:rPr>
                          <w:rFonts w:eastAsia="Calibri"/>
                          <w:sz w:val="16"/>
                          <w:szCs w:val="16"/>
                          <w:lang w:val="da-DK"/>
                        </w:rPr>
                      </w:pPr>
                    </w:p>
                    <w:p w14:paraId="50A6B086" w14:textId="77777777" w:rsidR="00642EF6" w:rsidRDefault="00642EF6" w:rsidP="00642EF6">
                      <w:pPr>
                        <w:autoSpaceDE w:val="0"/>
                        <w:autoSpaceDN w:val="0"/>
                        <w:adjustRightInd w:val="0"/>
                        <w:rPr>
                          <w:rFonts w:eastAsia="Calibri"/>
                          <w:sz w:val="16"/>
                          <w:szCs w:val="16"/>
                          <w:lang w:val="da-DK"/>
                        </w:rPr>
                      </w:pPr>
                    </w:p>
                    <w:p w14:paraId="25CEE0D8" w14:textId="77777777" w:rsidR="00642EF6" w:rsidRDefault="00642EF6" w:rsidP="00642EF6">
                      <w:pPr>
                        <w:autoSpaceDE w:val="0"/>
                        <w:autoSpaceDN w:val="0"/>
                        <w:adjustRightInd w:val="0"/>
                        <w:rPr>
                          <w:rFonts w:eastAsia="Calibri"/>
                          <w:sz w:val="16"/>
                          <w:szCs w:val="16"/>
                          <w:lang w:val="da-DK"/>
                        </w:rPr>
                      </w:pPr>
                    </w:p>
                    <w:p w14:paraId="0C9481FC" w14:textId="77777777" w:rsidR="00642EF6" w:rsidRPr="00D41C92" w:rsidRDefault="00642EF6" w:rsidP="00642EF6">
                      <w:pPr>
                        <w:autoSpaceDE w:val="0"/>
                        <w:autoSpaceDN w:val="0"/>
                        <w:adjustRightInd w:val="0"/>
                        <w:rPr>
                          <w:rFonts w:eastAsia="Calibri"/>
                          <w:sz w:val="16"/>
                          <w:szCs w:val="16"/>
                          <w:lang w:val="da-DK"/>
                        </w:rPr>
                      </w:pPr>
                    </w:p>
                    <w:p w14:paraId="384B46E9" w14:textId="77777777" w:rsidR="00642EF6" w:rsidRPr="00D41C92" w:rsidRDefault="00642EF6" w:rsidP="00642EF6">
                      <w:pPr>
                        <w:autoSpaceDE w:val="0"/>
                        <w:autoSpaceDN w:val="0"/>
                        <w:adjustRightInd w:val="0"/>
                        <w:rPr>
                          <w:rFonts w:eastAsia="Calibri"/>
                          <w:lang w:val="da-DK"/>
                        </w:rPr>
                      </w:pPr>
                      <w:r>
                        <w:rPr>
                          <w:rFonts w:eastAsia="Calibri"/>
                          <w:noProof/>
                        </w:rPr>
                        <w:t xml:space="preserve">  </w:t>
                      </w:r>
                      <w:r>
                        <w:rPr>
                          <w:rFonts w:eastAsia="Calibri"/>
                          <w:noProof/>
                        </w:rPr>
                        <w:drawing>
                          <wp:inline distT="0" distB="0" distL="0" distR="0" wp14:anchorId="110E3DEA" wp14:editId="6A69FCEB">
                            <wp:extent cx="2475060" cy="1844040"/>
                            <wp:effectExtent l="0" t="0" r="1905" b="381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5871" cy="1852095"/>
                                    </a:xfrm>
                                    <a:prstGeom prst="rect">
                                      <a:avLst/>
                                    </a:prstGeom>
                                    <a:noFill/>
                                    <a:ln>
                                      <a:noFill/>
                                    </a:ln>
                                  </pic:spPr>
                                </pic:pic>
                              </a:graphicData>
                            </a:graphic>
                          </wp:inline>
                        </w:drawing>
                      </w:r>
                      <w:r>
                        <w:rPr>
                          <w:rFonts w:eastAsia="Calibri"/>
                          <w:noProof/>
                        </w:rPr>
                        <w:t xml:space="preserve">    </w:t>
                      </w:r>
                      <w:r w:rsidRPr="00D41C92">
                        <w:rPr>
                          <w:rFonts w:eastAsia="Calibri"/>
                          <w:lang w:val="da-DK"/>
                        </w:rPr>
                        <w:t xml:space="preserve"> </w:t>
                      </w:r>
                      <w:r>
                        <w:rPr>
                          <w:rFonts w:eastAsia="Calibri"/>
                          <w:noProof/>
                        </w:rPr>
                        <w:drawing>
                          <wp:inline distT="0" distB="0" distL="0" distR="0" wp14:anchorId="7F18A513" wp14:editId="6F81C4B5">
                            <wp:extent cx="2446020" cy="1831065"/>
                            <wp:effectExtent l="0" t="0" r="0"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3087" cy="1843842"/>
                                    </a:xfrm>
                                    <a:prstGeom prst="rect">
                                      <a:avLst/>
                                    </a:prstGeom>
                                    <a:noFill/>
                                    <a:ln>
                                      <a:noFill/>
                                    </a:ln>
                                  </pic:spPr>
                                </pic:pic>
                              </a:graphicData>
                            </a:graphic>
                          </wp:inline>
                        </w:drawing>
                      </w:r>
                    </w:p>
                    <w:p w14:paraId="3AEC327C" w14:textId="77777777" w:rsidR="00642EF6" w:rsidRPr="00777842" w:rsidRDefault="00642EF6" w:rsidP="00642EF6">
                      <w:pPr>
                        <w:autoSpaceDE w:val="0"/>
                        <w:autoSpaceDN w:val="0"/>
                        <w:adjustRightInd w:val="0"/>
                        <w:rPr>
                          <w:rFonts w:ascii="Myriad Pro" w:eastAsia="Calibri" w:hAnsi="Myriad Pro"/>
                          <w:sz w:val="18"/>
                          <w:szCs w:val="18"/>
                          <w:lang w:val="da-DK"/>
                        </w:rPr>
                      </w:pPr>
                      <w:r w:rsidRPr="00777842">
                        <w:rPr>
                          <w:rFonts w:ascii="Myriad Pro" w:eastAsia="Calibri" w:hAnsi="Myriad Pro"/>
                          <w:sz w:val="18"/>
                          <w:szCs w:val="18"/>
                          <w:lang w:val="da-DK"/>
                        </w:rPr>
                        <w:t xml:space="preserve">   Fig. 5</w:t>
                      </w:r>
                      <w:r w:rsidRPr="00777842">
                        <w:rPr>
                          <w:rFonts w:ascii="Myriad Pro" w:eastAsia="Calibri" w:hAnsi="Myriad Pro"/>
                          <w:sz w:val="18"/>
                          <w:szCs w:val="18"/>
                          <w:lang w:val="da-DK"/>
                        </w:rPr>
                        <w:tab/>
                      </w:r>
                      <w:r w:rsidRPr="00777842">
                        <w:rPr>
                          <w:rFonts w:ascii="Myriad Pro" w:eastAsia="Calibri" w:hAnsi="Myriad Pro"/>
                          <w:sz w:val="18"/>
                          <w:szCs w:val="18"/>
                          <w:lang w:val="da-DK"/>
                        </w:rPr>
                        <w:tab/>
                      </w:r>
                      <w:r w:rsidRPr="00777842">
                        <w:rPr>
                          <w:rFonts w:ascii="Myriad Pro" w:eastAsia="Calibri" w:hAnsi="Myriad Pro"/>
                          <w:sz w:val="18"/>
                          <w:szCs w:val="18"/>
                          <w:lang w:val="da-DK"/>
                        </w:rPr>
                        <w:tab/>
                        <w:t xml:space="preserve">       Fig. 6</w:t>
                      </w:r>
                    </w:p>
                    <w:p w14:paraId="125990B9" w14:textId="77777777" w:rsidR="00642EF6" w:rsidRDefault="00642EF6">
                      <w:pPr>
                        <w:rPr>
                          <w:rFonts w:ascii="Myriad Pro" w:hAnsi="Myriad Pro"/>
                          <w:sz w:val="22"/>
                          <w:szCs w:val="22"/>
                          <w:lang w:val="da-DK"/>
                        </w:rPr>
                      </w:pPr>
                    </w:p>
                    <w:p w14:paraId="1111BC3D" w14:textId="77777777" w:rsidR="00642EF6" w:rsidRDefault="00642EF6">
                      <w:pPr>
                        <w:rPr>
                          <w:rFonts w:ascii="Myriad Pro" w:hAnsi="Myriad Pro"/>
                          <w:sz w:val="22"/>
                          <w:szCs w:val="22"/>
                          <w:lang w:val="da-DK"/>
                        </w:rPr>
                      </w:pPr>
                    </w:p>
                    <w:p w14:paraId="706F1805" w14:textId="77777777" w:rsidR="00642EF6" w:rsidRDefault="00642EF6">
                      <w:pPr>
                        <w:rPr>
                          <w:rFonts w:ascii="Myriad Pro" w:hAnsi="Myriad Pro"/>
                          <w:sz w:val="22"/>
                          <w:szCs w:val="22"/>
                          <w:lang w:val="da-DK"/>
                        </w:rPr>
                      </w:pPr>
                    </w:p>
                    <w:p w14:paraId="70F969EE" w14:textId="77777777" w:rsidR="00642EF6" w:rsidRDefault="00642EF6">
                      <w:pPr>
                        <w:rPr>
                          <w:rFonts w:ascii="Myriad Pro" w:hAnsi="Myriad Pro"/>
                          <w:sz w:val="22"/>
                          <w:szCs w:val="22"/>
                          <w:lang w:val="da-DK"/>
                        </w:rPr>
                      </w:pPr>
                    </w:p>
                    <w:p w14:paraId="2B61C1E1" w14:textId="77777777" w:rsidR="00642EF6" w:rsidRDefault="00642EF6">
                      <w:pPr>
                        <w:rPr>
                          <w:rFonts w:ascii="Myriad Pro" w:hAnsi="Myriad Pro"/>
                          <w:sz w:val="22"/>
                          <w:szCs w:val="22"/>
                          <w:lang w:val="da-DK"/>
                        </w:rPr>
                      </w:pPr>
                    </w:p>
                    <w:p w14:paraId="6057964D" w14:textId="77777777" w:rsidR="00642EF6" w:rsidRDefault="00642EF6">
                      <w:pPr>
                        <w:rPr>
                          <w:rFonts w:ascii="Myriad Pro" w:hAnsi="Myriad Pro"/>
                          <w:sz w:val="22"/>
                          <w:szCs w:val="22"/>
                          <w:lang w:val="da-DK"/>
                        </w:rPr>
                      </w:pPr>
                    </w:p>
                    <w:p w14:paraId="1B2DDF57" w14:textId="77777777" w:rsidR="00642EF6" w:rsidRDefault="00642EF6">
                      <w:pPr>
                        <w:rPr>
                          <w:rFonts w:ascii="Myriad Pro" w:hAnsi="Myriad Pro"/>
                          <w:sz w:val="22"/>
                          <w:szCs w:val="22"/>
                          <w:lang w:val="da-DK"/>
                        </w:rPr>
                      </w:pPr>
                    </w:p>
                    <w:p w14:paraId="49DDDE80" w14:textId="77777777" w:rsidR="00642EF6" w:rsidRDefault="00642EF6">
                      <w:pPr>
                        <w:rPr>
                          <w:rFonts w:ascii="Myriad Pro" w:hAnsi="Myriad Pro"/>
                          <w:sz w:val="22"/>
                          <w:szCs w:val="22"/>
                          <w:lang w:val="da-DK"/>
                        </w:rPr>
                      </w:pPr>
                    </w:p>
                    <w:p w14:paraId="5FADC2CB" w14:textId="77777777" w:rsidR="00642EF6" w:rsidRPr="00303401" w:rsidRDefault="00642EF6">
                      <w:pPr>
                        <w:rPr>
                          <w:rFonts w:ascii="Myriad Pro" w:hAnsi="Myriad Pro"/>
                          <w:sz w:val="22"/>
                          <w:szCs w:val="22"/>
                          <w:lang w:val="da-DK"/>
                        </w:rPr>
                      </w:pPr>
                    </w:p>
                  </w:txbxContent>
                </v:textbox>
                <w10:wrap type="square"/>
              </v:shape>
            </w:pict>
          </mc:Fallback>
        </mc:AlternateContent>
      </w:r>
    </w:p>
    <w:p w14:paraId="2816CDF9" w14:textId="77777777" w:rsidR="00777842" w:rsidRPr="00777842" w:rsidRDefault="00777842" w:rsidP="00777842">
      <w:pPr>
        <w:autoSpaceDE w:val="0"/>
        <w:autoSpaceDN w:val="0"/>
        <w:adjustRightInd w:val="0"/>
        <w:ind w:left="567"/>
        <w:rPr>
          <w:rFonts w:ascii="Myriad Pro" w:hAnsi="Myriad Pro" w:cs="MyriadPro-Bold"/>
          <w:bCs/>
          <w:sz w:val="22"/>
          <w:szCs w:val="22"/>
          <w:lang w:val="da-DK" w:eastAsia="en-GB"/>
        </w:rPr>
      </w:pPr>
      <w:r w:rsidRPr="00777842">
        <w:rPr>
          <w:rFonts w:ascii="Myriad Pro" w:hAnsi="Myriad Pro" w:cs="MyriadPro-Bold"/>
          <w:b/>
          <w:bCs/>
          <w:sz w:val="22"/>
          <w:szCs w:val="22"/>
          <w:lang w:val="da-DK" w:eastAsia="en-GB"/>
        </w:rPr>
        <w:t>Montering af lange banelængder</w:t>
      </w:r>
    </w:p>
    <w:p w14:paraId="0DE89656" w14:textId="77777777" w:rsidR="00777842" w:rsidRPr="00777842" w:rsidRDefault="00777842" w:rsidP="00777842">
      <w:pPr>
        <w:autoSpaceDE w:val="0"/>
        <w:autoSpaceDN w:val="0"/>
        <w:adjustRightInd w:val="0"/>
        <w:ind w:left="567"/>
        <w:rPr>
          <w:rFonts w:ascii="Myriad Pro" w:hAnsi="Myriad Pro" w:cs="MyriadPro-Bold"/>
          <w:bCs/>
          <w:sz w:val="22"/>
          <w:szCs w:val="22"/>
          <w:lang w:val="da-DK" w:eastAsia="en-GB"/>
        </w:rPr>
      </w:pPr>
      <w:r w:rsidRPr="00777842">
        <w:rPr>
          <w:rFonts w:ascii="Myriad Pro" w:hAnsi="Myriad Pro" w:cs="MyriadPro-Bold"/>
          <w:bCs/>
          <w:sz w:val="22"/>
          <w:szCs w:val="22"/>
          <w:lang w:val="da-DK" w:eastAsia="en-GB"/>
        </w:rPr>
        <w:t>Under fremstillingen af produktet bliver banerne trukket igennem produktionen i lange stykker, og herved kan der indlejres noget spænding i længderetningen. Ved monteringen af længere banestykker kan produktet derfor trække sig lidt i længderetningen. Sørg for tilstrækkeligt materiale til at kompensere for dette.</w:t>
      </w:r>
    </w:p>
    <w:p w14:paraId="2EDC22A8" w14:textId="77777777" w:rsidR="00777842" w:rsidRPr="00777842" w:rsidRDefault="00777842" w:rsidP="00777842">
      <w:pPr>
        <w:autoSpaceDE w:val="0"/>
        <w:autoSpaceDN w:val="0"/>
        <w:adjustRightInd w:val="0"/>
        <w:ind w:left="567"/>
        <w:rPr>
          <w:rFonts w:ascii="Myriad Pro" w:hAnsi="Myriad Pro" w:cs="MyriadPro-Bold"/>
          <w:bCs/>
          <w:sz w:val="22"/>
          <w:szCs w:val="22"/>
          <w:lang w:val="da-DK" w:eastAsia="en-GB"/>
        </w:rPr>
      </w:pPr>
    </w:p>
    <w:p w14:paraId="4E2A5076" w14:textId="77777777" w:rsidR="00777842" w:rsidRPr="00777842" w:rsidRDefault="00777842" w:rsidP="00777842">
      <w:pPr>
        <w:autoSpaceDE w:val="0"/>
        <w:autoSpaceDN w:val="0"/>
        <w:adjustRightInd w:val="0"/>
        <w:ind w:left="567"/>
        <w:rPr>
          <w:rFonts w:ascii="Myriad Pro" w:hAnsi="Myriad Pro" w:cstheme="minorHAnsi"/>
          <w:bCs/>
          <w:sz w:val="22"/>
          <w:szCs w:val="22"/>
          <w:lang w:val="da-DK" w:eastAsia="en-GB"/>
        </w:rPr>
      </w:pPr>
      <w:r w:rsidRPr="00777842">
        <w:rPr>
          <w:rFonts w:ascii="Myriad Pro" w:hAnsi="Myriad Pro" w:cs="MyriadPro-Bold"/>
          <w:bCs/>
          <w:sz w:val="22"/>
          <w:szCs w:val="22"/>
          <w:lang w:val="da-DK" w:eastAsia="en-GB"/>
        </w:rPr>
        <w:t xml:space="preserve">Ved flere </w:t>
      </w:r>
      <w:r w:rsidRPr="00777842">
        <w:rPr>
          <w:rFonts w:ascii="Myriad Pro" w:hAnsi="Myriad Pro" w:cstheme="minorHAnsi"/>
          <w:bCs/>
          <w:sz w:val="22"/>
          <w:szCs w:val="22"/>
          <w:lang w:val="da-DK" w:eastAsia="en-GB"/>
        </w:rPr>
        <w:t>baner i forlængelse af hinanden: Montér op til den sidste 1½ - 2 meter af banen, og slå resten tilbage. Herefter monteres det sidste stykke af banen. Den følgende bane monteres på samme måde men modsat og sørg for et passende overlap på midten</w:t>
      </w:r>
      <w:r w:rsidR="00B1503F">
        <w:rPr>
          <w:rFonts w:ascii="Myriad Pro" w:hAnsi="Myriad Pro" w:cstheme="minorHAnsi"/>
          <w:bCs/>
          <w:sz w:val="22"/>
          <w:szCs w:val="22"/>
          <w:lang w:val="da-DK" w:eastAsia="en-GB"/>
        </w:rPr>
        <w:t>,</w:t>
      </w:r>
      <w:r w:rsidRPr="00777842">
        <w:rPr>
          <w:rFonts w:ascii="Myriad Pro" w:hAnsi="Myriad Pro" w:cstheme="minorHAnsi"/>
          <w:bCs/>
          <w:sz w:val="22"/>
          <w:szCs w:val="22"/>
          <w:lang w:val="da-DK" w:eastAsia="en-GB"/>
        </w:rPr>
        <w:t xml:space="preserve"> hvor der ridses sammen. </w:t>
      </w:r>
    </w:p>
    <w:p w14:paraId="485D9901" w14:textId="77777777" w:rsidR="00777842" w:rsidRPr="00777842" w:rsidRDefault="00777842" w:rsidP="00777842">
      <w:pPr>
        <w:autoSpaceDE w:val="0"/>
        <w:autoSpaceDN w:val="0"/>
        <w:adjustRightInd w:val="0"/>
        <w:ind w:left="567"/>
        <w:rPr>
          <w:rFonts w:ascii="Myriad Pro" w:hAnsi="Myriad Pro" w:cstheme="minorHAnsi"/>
          <w:sz w:val="22"/>
          <w:szCs w:val="22"/>
          <w:lang w:val="da-DK"/>
        </w:rPr>
      </w:pPr>
    </w:p>
    <w:p w14:paraId="49C3A8E8" w14:textId="77777777" w:rsidR="00777842" w:rsidRPr="00777842" w:rsidRDefault="00777842" w:rsidP="00777842">
      <w:pPr>
        <w:autoSpaceDE w:val="0"/>
        <w:autoSpaceDN w:val="0"/>
        <w:adjustRightInd w:val="0"/>
        <w:ind w:left="567"/>
        <w:rPr>
          <w:rFonts w:ascii="Myriad Pro" w:hAnsi="Myriad Pro" w:cstheme="minorHAnsi"/>
          <w:bCs/>
          <w:sz w:val="22"/>
          <w:szCs w:val="22"/>
          <w:lang w:val="da-DK" w:eastAsia="en-GB"/>
        </w:rPr>
      </w:pPr>
      <w:r w:rsidRPr="00777842">
        <w:rPr>
          <w:rFonts w:ascii="Myriad Pro" w:hAnsi="Myriad Pro" w:cstheme="minorHAnsi"/>
          <w:b/>
          <w:bCs/>
          <w:sz w:val="22"/>
          <w:szCs w:val="22"/>
          <w:lang w:val="da-DK"/>
        </w:rPr>
        <w:t xml:space="preserve">Bemærk! </w:t>
      </w:r>
      <w:proofErr w:type="spellStart"/>
      <w:r w:rsidRPr="00777842">
        <w:rPr>
          <w:rFonts w:ascii="Myriad Pro" w:hAnsi="Myriad Pro" w:cstheme="minorHAnsi"/>
          <w:sz w:val="22"/>
          <w:szCs w:val="22"/>
          <w:lang w:val="da-DK"/>
        </w:rPr>
        <w:t>Sarlon</w:t>
      </w:r>
      <w:proofErr w:type="spellEnd"/>
      <w:r w:rsidRPr="00777842">
        <w:rPr>
          <w:rFonts w:ascii="Myriad Pro" w:hAnsi="Myriad Pro" w:cstheme="minorHAnsi"/>
          <w:sz w:val="22"/>
          <w:szCs w:val="22"/>
          <w:lang w:val="da-DK"/>
        </w:rPr>
        <w:t xml:space="preserve"> </w:t>
      </w:r>
      <w:r w:rsidR="00B1503F">
        <w:rPr>
          <w:rFonts w:ascii="Myriad Pro" w:hAnsi="Myriad Pro" w:cstheme="minorHAnsi"/>
          <w:sz w:val="22"/>
          <w:szCs w:val="22"/>
          <w:lang w:val="da-DK"/>
        </w:rPr>
        <w:t>1</w:t>
      </w:r>
      <w:r w:rsidR="00CD40BC">
        <w:rPr>
          <w:rFonts w:ascii="Myriad Pro" w:hAnsi="Myriad Pro" w:cstheme="minorHAnsi"/>
          <w:sz w:val="22"/>
          <w:szCs w:val="22"/>
          <w:lang w:val="da-DK"/>
        </w:rPr>
        <w:t>5</w:t>
      </w:r>
      <w:r w:rsidR="00B1503F">
        <w:rPr>
          <w:rFonts w:ascii="Myriad Pro" w:hAnsi="Myriad Pro" w:cstheme="minorHAnsi"/>
          <w:sz w:val="22"/>
          <w:szCs w:val="22"/>
          <w:lang w:val="da-DK"/>
        </w:rPr>
        <w:t xml:space="preserve"> dB og 19 dB</w:t>
      </w:r>
      <w:r w:rsidRPr="00777842">
        <w:rPr>
          <w:rFonts w:ascii="Myriad Pro" w:hAnsi="Myriad Pro" w:cstheme="minorHAnsi"/>
          <w:sz w:val="22"/>
          <w:szCs w:val="22"/>
          <w:lang w:val="da-DK"/>
        </w:rPr>
        <w:t xml:space="preserve"> belægningerne må ikke rulles tilbage før limning. Produktet indeholder glasfiberarmering og denne gør, at belægningen komprimeres ved tilbagerulning. Når man derefter ruller belægningen ned i limen, vil komprimeringen vende tilbage, hvilket evt. kan medføre problemer med dannelse af tværgående folder. For at undgå disse problemer skal banen i stedet slås tilbage, så den derefter kan skubbes ned i limen. </w:t>
      </w:r>
    </w:p>
    <w:p w14:paraId="7233BB8C" w14:textId="77777777" w:rsidR="00777842" w:rsidRDefault="00777842" w:rsidP="00777842">
      <w:pPr>
        <w:autoSpaceDE w:val="0"/>
        <w:autoSpaceDN w:val="0"/>
        <w:adjustRightInd w:val="0"/>
        <w:ind w:left="567"/>
        <w:rPr>
          <w:rFonts w:ascii="Myriad Pro" w:hAnsi="Myriad Pro" w:cstheme="minorHAnsi"/>
          <w:bCs/>
          <w:sz w:val="22"/>
          <w:szCs w:val="22"/>
          <w:lang w:val="da-DK" w:eastAsia="en-GB"/>
        </w:rPr>
      </w:pPr>
    </w:p>
    <w:p w14:paraId="45AEDFF2" w14:textId="77777777" w:rsidR="00777842" w:rsidRDefault="00777842" w:rsidP="00777842">
      <w:pPr>
        <w:autoSpaceDE w:val="0"/>
        <w:autoSpaceDN w:val="0"/>
        <w:adjustRightInd w:val="0"/>
        <w:ind w:left="567"/>
        <w:rPr>
          <w:rFonts w:ascii="Myriad Pro" w:hAnsi="Myriad Pro" w:cstheme="minorHAnsi"/>
          <w:bCs/>
          <w:sz w:val="22"/>
          <w:szCs w:val="22"/>
          <w:lang w:val="da-DK" w:eastAsia="en-GB"/>
        </w:rPr>
      </w:pPr>
    </w:p>
    <w:p w14:paraId="60D22AF1" w14:textId="77777777" w:rsidR="00777842" w:rsidRPr="00777842" w:rsidRDefault="00777842" w:rsidP="00777842">
      <w:pPr>
        <w:autoSpaceDE w:val="0"/>
        <w:autoSpaceDN w:val="0"/>
        <w:adjustRightInd w:val="0"/>
        <w:ind w:left="567"/>
        <w:rPr>
          <w:rFonts w:ascii="Myriad Pro" w:hAnsi="Myriad Pro" w:cstheme="minorHAnsi"/>
          <w:bCs/>
          <w:sz w:val="22"/>
          <w:szCs w:val="22"/>
          <w:lang w:val="da-DK" w:eastAsia="en-GB"/>
        </w:rPr>
      </w:pPr>
    </w:p>
    <w:p w14:paraId="79C64C32" w14:textId="77777777" w:rsidR="00777842" w:rsidRPr="00777842" w:rsidRDefault="00777842" w:rsidP="00777842">
      <w:pPr>
        <w:autoSpaceDE w:val="0"/>
        <w:autoSpaceDN w:val="0"/>
        <w:adjustRightInd w:val="0"/>
        <w:ind w:left="567"/>
        <w:rPr>
          <w:rFonts w:ascii="Myriad Pro" w:hAnsi="Myriad Pro" w:cs="MyriadPro-Bold"/>
          <w:bCs/>
          <w:sz w:val="22"/>
          <w:szCs w:val="22"/>
          <w:lang w:val="da-DK" w:eastAsia="en-GB"/>
        </w:rPr>
      </w:pPr>
    </w:p>
    <w:p w14:paraId="4766028A" w14:textId="77777777" w:rsidR="00777842" w:rsidRPr="00777842" w:rsidRDefault="00777842" w:rsidP="00777842">
      <w:pPr>
        <w:ind w:left="567"/>
        <w:rPr>
          <w:rFonts w:ascii="Myriad Pro" w:hAnsi="Myriad Pro" w:cs="MyriadPro-Bold"/>
          <w:b/>
          <w:bCs/>
          <w:sz w:val="22"/>
          <w:szCs w:val="22"/>
          <w:lang w:val="da-DK" w:eastAsia="en-GB"/>
        </w:rPr>
      </w:pPr>
      <w:r w:rsidRPr="00777842">
        <w:rPr>
          <w:rFonts w:ascii="Myriad Pro" w:hAnsi="Myriad Pro" w:cs="MyriadPro-Bold"/>
          <w:b/>
          <w:bCs/>
          <w:sz w:val="22"/>
          <w:szCs w:val="22"/>
          <w:lang w:val="da-DK" w:eastAsia="en-GB"/>
        </w:rPr>
        <w:lastRenderedPageBreak/>
        <w:t>Limning</w:t>
      </w:r>
    </w:p>
    <w:p w14:paraId="2F7C4306" w14:textId="77777777" w:rsidR="00777842" w:rsidRPr="00777842" w:rsidRDefault="00777842" w:rsidP="00777842">
      <w:pPr>
        <w:ind w:left="567"/>
        <w:rPr>
          <w:rFonts w:ascii="Myriad Pro" w:hAnsi="Myriad Pro" w:cs="MyriadPro-Bold"/>
          <w:bCs/>
          <w:sz w:val="22"/>
          <w:szCs w:val="22"/>
          <w:lang w:val="da-DK" w:eastAsia="en-GB"/>
        </w:rPr>
      </w:pPr>
      <w:r w:rsidRPr="00777842">
        <w:rPr>
          <w:rFonts w:ascii="Myriad Pro" w:hAnsi="Myriad Pro" w:cs="MyriadPro-Bold"/>
          <w:bCs/>
          <w:sz w:val="22"/>
          <w:szCs w:val="22"/>
          <w:lang w:val="da-DK" w:eastAsia="en-GB"/>
        </w:rPr>
        <w:t>Slå banelængden halvvejs tilbage. Spred limen med den korrekte limspartel.</w:t>
      </w:r>
    </w:p>
    <w:p w14:paraId="4D23FD51" w14:textId="77777777" w:rsidR="00777842" w:rsidRPr="00777842" w:rsidRDefault="00777842" w:rsidP="00777842">
      <w:pPr>
        <w:ind w:left="567"/>
        <w:rPr>
          <w:rFonts w:ascii="Myriad Pro" w:hAnsi="Myriad Pro" w:cs="MyriadPro-Regular"/>
          <w:sz w:val="22"/>
          <w:szCs w:val="22"/>
          <w:lang w:val="da-DK" w:eastAsia="en-GB"/>
        </w:rPr>
      </w:pPr>
      <w:r w:rsidRPr="00777842">
        <w:rPr>
          <w:rFonts w:ascii="Myriad Pro" w:hAnsi="Myriad Pro" w:cs="MyriadPro-Regular"/>
          <w:sz w:val="22"/>
          <w:szCs w:val="22"/>
          <w:lang w:val="da-DK" w:eastAsia="en-GB"/>
        </w:rPr>
        <w:t xml:space="preserve">Montér banestykket i den monteringsklare lim og pres evt. luftbuler og lign. fra midten og ud af mod banesiderne med et </w:t>
      </w:r>
      <w:proofErr w:type="spellStart"/>
      <w:r w:rsidRPr="00777842">
        <w:rPr>
          <w:rFonts w:ascii="Myriad Pro" w:hAnsi="Myriad Pro" w:cs="MyriadPro-Regular"/>
          <w:sz w:val="22"/>
          <w:szCs w:val="22"/>
          <w:lang w:val="da-DK" w:eastAsia="en-GB"/>
        </w:rPr>
        <w:t>gnuggebrædt</w:t>
      </w:r>
      <w:proofErr w:type="spellEnd"/>
      <w:r w:rsidRPr="00777842">
        <w:rPr>
          <w:rFonts w:ascii="Myriad Pro" w:hAnsi="Myriad Pro" w:cs="MyriadPro-Regular"/>
          <w:sz w:val="22"/>
          <w:szCs w:val="22"/>
          <w:lang w:val="da-DK" w:eastAsia="en-GB"/>
        </w:rPr>
        <w:t xml:space="preserve"> eller lignende.</w:t>
      </w:r>
    </w:p>
    <w:p w14:paraId="78B9F8D8" w14:textId="77777777" w:rsidR="00777842" w:rsidRPr="00777842" w:rsidRDefault="00777842" w:rsidP="00777842">
      <w:pPr>
        <w:ind w:left="567"/>
        <w:rPr>
          <w:rFonts w:ascii="Myriad Pro" w:hAnsi="Myriad Pro" w:cs="MyriadPro-Regular"/>
          <w:sz w:val="22"/>
          <w:szCs w:val="22"/>
          <w:lang w:val="da-DK" w:eastAsia="en-GB"/>
        </w:rPr>
      </w:pPr>
    </w:p>
    <w:p w14:paraId="118C704E" w14:textId="77777777" w:rsidR="00777842" w:rsidRPr="00777842" w:rsidRDefault="00777842" w:rsidP="00777842">
      <w:pPr>
        <w:ind w:left="567"/>
        <w:rPr>
          <w:rFonts w:ascii="Myriad Pro" w:hAnsi="Myriad Pro" w:cs="MyriadPro-Regular"/>
          <w:sz w:val="22"/>
          <w:szCs w:val="22"/>
          <w:lang w:val="da-DK" w:eastAsia="en-GB"/>
        </w:rPr>
      </w:pPr>
      <w:r w:rsidRPr="00777842">
        <w:rPr>
          <w:rFonts w:ascii="Myriad Pro" w:hAnsi="Myriad Pro" w:cs="MyriadPro-Regular"/>
          <w:sz w:val="22"/>
          <w:szCs w:val="22"/>
          <w:lang w:val="da-DK" w:eastAsia="en-GB"/>
        </w:rPr>
        <w:t>Pas på at banen ikke bevæger sig i den ikke afbundne lim.</w:t>
      </w:r>
    </w:p>
    <w:p w14:paraId="53BD214C" w14:textId="77777777" w:rsidR="00777842" w:rsidRPr="00777842" w:rsidRDefault="00777842" w:rsidP="00777842">
      <w:pPr>
        <w:autoSpaceDE w:val="0"/>
        <w:autoSpaceDN w:val="0"/>
        <w:adjustRightInd w:val="0"/>
        <w:ind w:left="567"/>
        <w:rPr>
          <w:rFonts w:ascii="Myriad Pro" w:hAnsi="Myriad Pro" w:cs="MyriadPro-Bold"/>
          <w:bCs/>
          <w:sz w:val="22"/>
          <w:szCs w:val="22"/>
          <w:lang w:val="da-DK" w:eastAsia="en-GB"/>
        </w:rPr>
      </w:pPr>
    </w:p>
    <w:p w14:paraId="19B34CF5" w14:textId="77777777" w:rsidR="00777842" w:rsidRPr="00777842" w:rsidRDefault="00777842" w:rsidP="00777842">
      <w:pPr>
        <w:autoSpaceDE w:val="0"/>
        <w:autoSpaceDN w:val="0"/>
        <w:adjustRightInd w:val="0"/>
        <w:ind w:left="567"/>
        <w:rPr>
          <w:rFonts w:ascii="Myriad Pro" w:hAnsi="Myriad Pro" w:cs="MyriadPro-Bold"/>
          <w:bCs/>
          <w:sz w:val="22"/>
          <w:szCs w:val="22"/>
          <w:lang w:val="da-DK" w:eastAsia="en-GB"/>
        </w:rPr>
      </w:pPr>
      <w:r w:rsidRPr="00777842">
        <w:rPr>
          <w:rFonts w:ascii="Myriad Pro" w:hAnsi="Myriad Pro" w:cs="MyriadPro-Bold"/>
          <w:bCs/>
          <w:sz w:val="22"/>
          <w:szCs w:val="22"/>
          <w:lang w:val="da-DK" w:eastAsia="en-GB"/>
        </w:rPr>
        <w:t xml:space="preserve">Rul banen med rulle i alle retninger for at sikre en god vedhæftning. Det er vigtigt kun at udlægge lim i et så stort areal, som åbentiden tillader under de givne fugt-, temperatur- og undergulvsforhold. </w:t>
      </w:r>
    </w:p>
    <w:p w14:paraId="0E9C1F82" w14:textId="77777777" w:rsidR="00777842" w:rsidRPr="00777842" w:rsidRDefault="00777842" w:rsidP="00777842">
      <w:pPr>
        <w:autoSpaceDE w:val="0"/>
        <w:autoSpaceDN w:val="0"/>
        <w:adjustRightInd w:val="0"/>
        <w:ind w:left="567"/>
        <w:rPr>
          <w:rFonts w:ascii="Myriad Pro" w:hAnsi="Myriad Pro" w:cs="MyriadPro-Bold"/>
          <w:bCs/>
          <w:sz w:val="22"/>
          <w:szCs w:val="22"/>
          <w:lang w:val="da-DK" w:eastAsia="en-GB"/>
        </w:rPr>
      </w:pPr>
    </w:p>
    <w:p w14:paraId="1671832A" w14:textId="77777777" w:rsidR="00777842" w:rsidRPr="00777842" w:rsidRDefault="00777842" w:rsidP="00777842">
      <w:pPr>
        <w:autoSpaceDE w:val="0"/>
        <w:autoSpaceDN w:val="0"/>
        <w:adjustRightInd w:val="0"/>
        <w:ind w:left="567"/>
        <w:rPr>
          <w:rFonts w:ascii="Myriad Pro" w:hAnsi="Myriad Pro" w:cs="MyriadPro-Bold"/>
          <w:bCs/>
          <w:sz w:val="22"/>
          <w:szCs w:val="22"/>
          <w:lang w:val="da-DK" w:eastAsia="en-GB"/>
        </w:rPr>
      </w:pPr>
      <w:r w:rsidRPr="00777842">
        <w:rPr>
          <w:rFonts w:ascii="Myriad Pro" w:hAnsi="Myriad Pro" w:cs="MyriadPro-Bold"/>
          <w:bCs/>
          <w:sz w:val="22"/>
          <w:szCs w:val="22"/>
          <w:lang w:val="da-DK" w:eastAsia="en-GB"/>
        </w:rPr>
        <w:t>På steder hvor den store rulle ikke kan komme til, anvendes en håndrulle eller finér hammer.</w:t>
      </w:r>
    </w:p>
    <w:p w14:paraId="1BC199EF" w14:textId="77777777" w:rsidR="00777842" w:rsidRPr="00777842" w:rsidRDefault="00777842" w:rsidP="00777842">
      <w:pPr>
        <w:autoSpaceDE w:val="0"/>
        <w:autoSpaceDN w:val="0"/>
        <w:adjustRightInd w:val="0"/>
        <w:ind w:left="567"/>
        <w:rPr>
          <w:rFonts w:ascii="Myriad Pro" w:hAnsi="Myriad Pro" w:cs="MyriadPro-Bold"/>
          <w:bCs/>
          <w:sz w:val="22"/>
          <w:szCs w:val="22"/>
          <w:lang w:val="da-DK" w:eastAsia="en-GB"/>
        </w:rPr>
      </w:pPr>
    </w:p>
    <w:p w14:paraId="6D3B17B9" w14:textId="77777777" w:rsidR="00777842" w:rsidRPr="00777842" w:rsidRDefault="00777842" w:rsidP="00777842">
      <w:pPr>
        <w:autoSpaceDE w:val="0"/>
        <w:autoSpaceDN w:val="0"/>
        <w:adjustRightInd w:val="0"/>
        <w:ind w:left="567"/>
        <w:rPr>
          <w:rFonts w:ascii="Myriad Pro" w:hAnsi="Myriad Pro" w:cs="MyriadPro-Bold"/>
          <w:bCs/>
          <w:sz w:val="22"/>
          <w:szCs w:val="22"/>
          <w:lang w:val="da-DK" w:eastAsia="en-GB"/>
        </w:rPr>
      </w:pPr>
      <w:r w:rsidRPr="00777842">
        <w:rPr>
          <w:rFonts w:ascii="Myriad Pro" w:hAnsi="Myriad Pro" w:cs="MyriadPro-Bold"/>
          <w:bCs/>
          <w:sz w:val="22"/>
          <w:szCs w:val="22"/>
          <w:lang w:val="da-DK" w:eastAsia="en-GB"/>
        </w:rPr>
        <w:t xml:space="preserve">Fjern overskydende lim med det samme. </w:t>
      </w:r>
    </w:p>
    <w:p w14:paraId="0F0A135D" w14:textId="77777777" w:rsidR="00777842" w:rsidRPr="00777842" w:rsidRDefault="00777842" w:rsidP="00777842">
      <w:pPr>
        <w:autoSpaceDE w:val="0"/>
        <w:autoSpaceDN w:val="0"/>
        <w:adjustRightInd w:val="0"/>
        <w:ind w:left="567"/>
        <w:rPr>
          <w:rFonts w:ascii="Myriad Pro" w:hAnsi="Myriad Pro" w:cs="MyriadPro-Bold"/>
          <w:bCs/>
          <w:sz w:val="22"/>
          <w:szCs w:val="22"/>
          <w:lang w:val="da-DK" w:eastAsia="en-GB"/>
        </w:rPr>
      </w:pPr>
    </w:p>
    <w:p w14:paraId="109593B5" w14:textId="77777777" w:rsidR="00777842" w:rsidRPr="00777842" w:rsidRDefault="00777842" w:rsidP="00777842">
      <w:pPr>
        <w:autoSpaceDE w:val="0"/>
        <w:autoSpaceDN w:val="0"/>
        <w:adjustRightInd w:val="0"/>
        <w:ind w:left="567"/>
        <w:rPr>
          <w:rFonts w:ascii="Myriad Pro" w:hAnsi="Myriad Pro" w:cs="MyriadPro-Bold"/>
          <w:bCs/>
          <w:sz w:val="22"/>
          <w:szCs w:val="22"/>
          <w:lang w:val="da-DK" w:eastAsia="en-GB"/>
        </w:rPr>
      </w:pPr>
    </w:p>
    <w:p w14:paraId="55502DB7" w14:textId="77777777" w:rsidR="00777842" w:rsidRPr="00777842" w:rsidRDefault="00777842" w:rsidP="00777842">
      <w:pPr>
        <w:autoSpaceDE w:val="0"/>
        <w:autoSpaceDN w:val="0"/>
        <w:adjustRightInd w:val="0"/>
        <w:ind w:left="567"/>
        <w:rPr>
          <w:rFonts w:ascii="Myriad Pro" w:hAnsi="Myriad Pro" w:cs="MyriadPro-Semibold"/>
          <w:b/>
          <w:sz w:val="22"/>
          <w:szCs w:val="22"/>
          <w:u w:val="single"/>
          <w:lang w:val="da-DK" w:eastAsia="en-GB"/>
        </w:rPr>
      </w:pPr>
      <w:r w:rsidRPr="00777842">
        <w:rPr>
          <w:rFonts w:ascii="Myriad Pro" w:hAnsi="Myriad Pro" w:cs="MyriadPro-Semibold"/>
          <w:b/>
          <w:sz w:val="22"/>
          <w:szCs w:val="22"/>
          <w:u w:val="single"/>
          <w:lang w:val="da-DK" w:eastAsia="en-GB"/>
        </w:rPr>
        <w:t>Fugeskæring og svejsning</w:t>
      </w:r>
    </w:p>
    <w:p w14:paraId="7FF6B0B3" w14:textId="77777777" w:rsidR="00777842" w:rsidRPr="00777842" w:rsidRDefault="00777842" w:rsidP="00777842">
      <w:pPr>
        <w:autoSpaceDE w:val="0"/>
        <w:autoSpaceDN w:val="0"/>
        <w:adjustRightInd w:val="0"/>
        <w:ind w:left="567"/>
        <w:rPr>
          <w:rFonts w:ascii="Myriad Pro" w:hAnsi="Myriad Pro" w:cs="MyriadPro-Bold"/>
          <w:sz w:val="22"/>
          <w:szCs w:val="22"/>
          <w:lang w:val="da-DK" w:eastAsia="en-GB"/>
        </w:rPr>
      </w:pPr>
      <w:r w:rsidRPr="00777842">
        <w:rPr>
          <w:rFonts w:ascii="Myriad Pro" w:hAnsi="Myriad Pro" w:cs="MyriadPro-Bold"/>
          <w:sz w:val="22"/>
          <w:szCs w:val="22"/>
          <w:lang w:val="da-DK" w:eastAsia="en-GB"/>
        </w:rPr>
        <w:t>Alle banesamlinger svejses med farvematchende svejsetråd.</w:t>
      </w:r>
    </w:p>
    <w:p w14:paraId="35E5C075" w14:textId="77777777" w:rsidR="00777842" w:rsidRPr="00777842" w:rsidRDefault="00777842" w:rsidP="00777842">
      <w:pPr>
        <w:autoSpaceDE w:val="0"/>
        <w:autoSpaceDN w:val="0"/>
        <w:adjustRightInd w:val="0"/>
        <w:ind w:left="567"/>
        <w:rPr>
          <w:rFonts w:ascii="Myriad Pro" w:hAnsi="Myriad Pro" w:cs="MyriadPro-Semibold"/>
          <w:b/>
          <w:sz w:val="22"/>
          <w:szCs w:val="22"/>
          <w:u w:val="single"/>
          <w:lang w:val="da-DK" w:eastAsia="en-GB"/>
        </w:rPr>
      </w:pPr>
    </w:p>
    <w:p w14:paraId="4A15250A" w14:textId="77777777" w:rsidR="00777842" w:rsidRPr="00777842" w:rsidRDefault="00777842" w:rsidP="00777842">
      <w:pPr>
        <w:autoSpaceDE w:val="0"/>
        <w:autoSpaceDN w:val="0"/>
        <w:adjustRightInd w:val="0"/>
        <w:ind w:left="567"/>
        <w:rPr>
          <w:rFonts w:ascii="Myriad Pro" w:hAnsi="Myriad Pro" w:cs="Calibri"/>
          <w:b/>
          <w:sz w:val="22"/>
          <w:szCs w:val="22"/>
          <w:lang w:val="da-DK"/>
        </w:rPr>
      </w:pPr>
      <w:r w:rsidRPr="00777842">
        <w:rPr>
          <w:rFonts w:ascii="Myriad Pro" w:hAnsi="Myriad Pro" w:cs="Calibri"/>
          <w:b/>
          <w:sz w:val="22"/>
          <w:szCs w:val="22"/>
          <w:lang w:val="da-DK"/>
        </w:rPr>
        <w:t>Fugeskæring</w:t>
      </w:r>
    </w:p>
    <w:p w14:paraId="283AD6FD" w14:textId="77777777" w:rsidR="00777842" w:rsidRPr="00777842" w:rsidRDefault="00777842" w:rsidP="00777842">
      <w:pPr>
        <w:autoSpaceDE w:val="0"/>
        <w:autoSpaceDN w:val="0"/>
        <w:adjustRightInd w:val="0"/>
        <w:ind w:left="567"/>
        <w:rPr>
          <w:rFonts w:ascii="Myriad Pro" w:hAnsi="Myriad Pro" w:cs="MyriadPro-Regular"/>
          <w:sz w:val="22"/>
          <w:szCs w:val="22"/>
          <w:lang w:val="da-DK" w:eastAsia="en-GB"/>
        </w:rPr>
      </w:pPr>
      <w:r w:rsidRPr="00777842">
        <w:rPr>
          <w:rFonts w:ascii="Myriad Pro" w:hAnsi="Myriad Pro" w:cs="MyriadPro-Regular"/>
          <w:sz w:val="22"/>
          <w:szCs w:val="22"/>
          <w:lang w:val="da-DK" w:eastAsia="en-GB"/>
        </w:rPr>
        <w:t xml:space="preserve">Fugen skæres til en dybde på 1,3 – 1,6 mm i 2,0 mm materiale. Anvend elektrisk fugefræser og fugejern. </w:t>
      </w:r>
    </w:p>
    <w:p w14:paraId="74566007" w14:textId="77777777" w:rsidR="00777842" w:rsidRPr="00777842" w:rsidRDefault="00777842" w:rsidP="00777842">
      <w:pPr>
        <w:autoSpaceDE w:val="0"/>
        <w:autoSpaceDN w:val="0"/>
        <w:adjustRightInd w:val="0"/>
        <w:ind w:left="567"/>
        <w:rPr>
          <w:rFonts w:ascii="Myriad Pro" w:hAnsi="Myriad Pro" w:cs="MyriadPro-Regular"/>
          <w:sz w:val="22"/>
          <w:szCs w:val="22"/>
          <w:lang w:val="da-DK" w:eastAsia="en-GB"/>
        </w:rPr>
      </w:pPr>
    </w:p>
    <w:p w14:paraId="30AEEE9F" w14:textId="77777777" w:rsidR="00777842" w:rsidRPr="00777842" w:rsidRDefault="00777842" w:rsidP="00777842">
      <w:pPr>
        <w:autoSpaceDE w:val="0"/>
        <w:autoSpaceDN w:val="0"/>
        <w:adjustRightInd w:val="0"/>
        <w:ind w:left="567"/>
        <w:rPr>
          <w:rFonts w:ascii="Myriad Pro" w:hAnsi="Myriad Pro" w:cs="MyriadPro-Regular"/>
          <w:sz w:val="22"/>
          <w:szCs w:val="22"/>
          <w:lang w:val="da-DK" w:eastAsia="en-GB"/>
        </w:rPr>
      </w:pPr>
    </w:p>
    <w:p w14:paraId="420509D3" w14:textId="77777777" w:rsidR="00777842" w:rsidRDefault="00777842" w:rsidP="00777842">
      <w:pPr>
        <w:autoSpaceDE w:val="0"/>
        <w:autoSpaceDN w:val="0"/>
        <w:adjustRightInd w:val="0"/>
        <w:ind w:left="567"/>
        <w:rPr>
          <w:rFonts w:ascii="Myriad Pro" w:hAnsi="Myriad Pro" w:cs="MyriadPro-Semibold"/>
          <w:sz w:val="22"/>
          <w:szCs w:val="22"/>
          <w:lang w:val="da-DK" w:eastAsia="en-GB"/>
        </w:rPr>
      </w:pPr>
      <w:r w:rsidRPr="00777842">
        <w:rPr>
          <w:rFonts w:ascii="Myriad Pro" w:hAnsi="Myriad Pro" w:cs="MyriadPro-Semibold"/>
          <w:b/>
          <w:sz w:val="22"/>
          <w:szCs w:val="22"/>
          <w:lang w:val="da-DK" w:eastAsia="en-GB"/>
        </w:rPr>
        <w:t xml:space="preserve">Bemærk:  </w:t>
      </w:r>
      <w:r w:rsidRPr="00777842">
        <w:rPr>
          <w:rFonts w:ascii="Myriad Pro" w:hAnsi="Myriad Pro" w:cs="MyriadPro-Semibold"/>
          <w:sz w:val="22"/>
          <w:szCs w:val="22"/>
          <w:lang w:val="da-DK" w:eastAsia="en-GB"/>
        </w:rPr>
        <w:t>Fugen skal være rund. Trekantede eller firkantede fuger skal undgås. Se nedenfor.</w:t>
      </w:r>
    </w:p>
    <w:p w14:paraId="5656C91B" w14:textId="77777777" w:rsidR="00777842" w:rsidRPr="00777842" w:rsidRDefault="00777842" w:rsidP="00777842">
      <w:pPr>
        <w:autoSpaceDE w:val="0"/>
        <w:autoSpaceDN w:val="0"/>
        <w:adjustRightInd w:val="0"/>
        <w:ind w:left="567"/>
        <w:rPr>
          <w:rFonts w:ascii="Myriad Pro" w:hAnsi="Myriad Pro" w:cs="MyriadPro-Semibold"/>
          <w:sz w:val="22"/>
          <w:szCs w:val="22"/>
          <w:lang w:val="da-DK" w:eastAsia="en-GB"/>
        </w:rPr>
      </w:pPr>
    </w:p>
    <w:p w14:paraId="5A6DE866" w14:textId="77777777" w:rsidR="00777842" w:rsidRPr="00777842" w:rsidRDefault="00777842" w:rsidP="00777842">
      <w:pPr>
        <w:autoSpaceDE w:val="0"/>
        <w:autoSpaceDN w:val="0"/>
        <w:adjustRightInd w:val="0"/>
        <w:ind w:left="567"/>
        <w:rPr>
          <w:rFonts w:ascii="Myriad Pro" w:hAnsi="Myriad Pro" w:cs="Calibri"/>
          <w:bCs/>
          <w:sz w:val="22"/>
          <w:szCs w:val="22"/>
          <w:lang w:val="da-DK"/>
        </w:rPr>
      </w:pPr>
    </w:p>
    <w:p w14:paraId="457977DB" w14:textId="77777777" w:rsidR="00777842" w:rsidRPr="008A24D2" w:rsidRDefault="00777842" w:rsidP="00777842">
      <w:pPr>
        <w:autoSpaceDE w:val="0"/>
        <w:autoSpaceDN w:val="0"/>
        <w:adjustRightInd w:val="0"/>
        <w:rPr>
          <w:rFonts w:ascii="Calibri" w:hAnsi="Calibri" w:cs="Calibri"/>
          <w:b/>
          <w:noProof/>
          <w:sz w:val="22"/>
          <w:szCs w:val="22"/>
        </w:rPr>
      </w:pPr>
      <w:r>
        <w:rPr>
          <w:rFonts w:ascii="Calibri" w:hAnsi="Calibri" w:cs="Calibri"/>
          <w:b/>
          <w:noProof/>
          <w:sz w:val="22"/>
          <w:szCs w:val="22"/>
        </w:rPr>
        <w:drawing>
          <wp:inline distT="0" distB="0" distL="0" distR="0" wp14:anchorId="085B7842" wp14:editId="38213FA3">
            <wp:extent cx="6389370" cy="1412240"/>
            <wp:effectExtent l="0" t="0" r="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t="1010" b="2"/>
                    <a:stretch>
                      <a:fillRect/>
                    </a:stretch>
                  </pic:blipFill>
                  <pic:spPr bwMode="auto">
                    <a:xfrm>
                      <a:off x="0" y="0"/>
                      <a:ext cx="6389370" cy="1412240"/>
                    </a:xfrm>
                    <a:prstGeom prst="rect">
                      <a:avLst/>
                    </a:prstGeom>
                    <a:noFill/>
                    <a:ln>
                      <a:noFill/>
                    </a:ln>
                  </pic:spPr>
                </pic:pic>
              </a:graphicData>
            </a:graphic>
          </wp:inline>
        </w:drawing>
      </w:r>
    </w:p>
    <w:p w14:paraId="5FF7EE7D" w14:textId="77777777" w:rsidR="00777842" w:rsidRPr="008A24D2" w:rsidRDefault="00777842" w:rsidP="00777842">
      <w:pPr>
        <w:autoSpaceDE w:val="0"/>
        <w:autoSpaceDN w:val="0"/>
        <w:adjustRightInd w:val="0"/>
        <w:rPr>
          <w:rFonts w:ascii="Calibri" w:hAnsi="Calibri" w:cs="Calibri"/>
          <w:b/>
          <w:noProof/>
          <w:sz w:val="22"/>
          <w:szCs w:val="22"/>
        </w:rPr>
      </w:pPr>
    </w:p>
    <w:p w14:paraId="45851AC2" w14:textId="77777777" w:rsidR="00777842" w:rsidRPr="008A24D2" w:rsidRDefault="00777842" w:rsidP="00777842">
      <w:pPr>
        <w:autoSpaceDE w:val="0"/>
        <w:autoSpaceDN w:val="0"/>
        <w:adjustRightInd w:val="0"/>
        <w:rPr>
          <w:rFonts w:ascii="Calibri" w:hAnsi="Calibri" w:cs="Calibri"/>
          <w:noProof/>
          <w:sz w:val="22"/>
          <w:szCs w:val="22"/>
        </w:rPr>
      </w:pPr>
    </w:p>
    <w:p w14:paraId="1E606D27" w14:textId="77777777" w:rsidR="00777842" w:rsidRPr="00777842" w:rsidRDefault="00777842" w:rsidP="00777842">
      <w:pPr>
        <w:autoSpaceDE w:val="0"/>
        <w:autoSpaceDN w:val="0"/>
        <w:adjustRightInd w:val="0"/>
        <w:ind w:left="567"/>
        <w:rPr>
          <w:rFonts w:ascii="Myriad Pro" w:hAnsi="Myriad Pro" w:cs="Calibri"/>
          <w:sz w:val="22"/>
          <w:szCs w:val="22"/>
          <w:lang w:val="da-DK"/>
        </w:rPr>
      </w:pPr>
      <w:r w:rsidRPr="00777842">
        <w:rPr>
          <w:rFonts w:ascii="Myriad Pro" w:hAnsi="Myriad Pro" w:cs="Calibri"/>
          <w:b/>
          <w:sz w:val="22"/>
          <w:szCs w:val="22"/>
          <w:lang w:val="da-DK"/>
        </w:rPr>
        <w:t>Svejsning</w:t>
      </w:r>
    </w:p>
    <w:p w14:paraId="7448417D" w14:textId="77777777" w:rsidR="00777842" w:rsidRPr="00777842" w:rsidRDefault="00777842" w:rsidP="00777842">
      <w:pPr>
        <w:autoSpaceDE w:val="0"/>
        <w:autoSpaceDN w:val="0"/>
        <w:adjustRightInd w:val="0"/>
        <w:ind w:left="567"/>
        <w:rPr>
          <w:rFonts w:ascii="Myriad Pro" w:hAnsi="Myriad Pro" w:cs="Calibri"/>
          <w:color w:val="231F20"/>
          <w:sz w:val="22"/>
          <w:szCs w:val="22"/>
          <w:lang w:val="da-DK" w:eastAsia="en-GB"/>
        </w:rPr>
      </w:pPr>
      <w:r w:rsidRPr="00777842">
        <w:rPr>
          <w:rFonts w:ascii="Myriad Pro" w:hAnsi="Myriad Pro" w:cs="Calibri"/>
          <w:sz w:val="22"/>
          <w:szCs w:val="22"/>
          <w:lang w:val="da-DK"/>
        </w:rPr>
        <w:t xml:space="preserve">Til svejsning kan anvendes både håndsvejser og automatsvejser. </w:t>
      </w:r>
    </w:p>
    <w:p w14:paraId="13054DD3" w14:textId="77777777" w:rsidR="00777842" w:rsidRPr="00777842" w:rsidRDefault="00777842" w:rsidP="00777842">
      <w:pPr>
        <w:autoSpaceDE w:val="0"/>
        <w:autoSpaceDN w:val="0"/>
        <w:adjustRightInd w:val="0"/>
        <w:ind w:left="567"/>
        <w:rPr>
          <w:rFonts w:ascii="Myriad Pro" w:hAnsi="Myriad Pro" w:cs="Calibri"/>
          <w:sz w:val="22"/>
          <w:szCs w:val="22"/>
          <w:lang w:val="da-DK"/>
        </w:rPr>
      </w:pPr>
      <w:r w:rsidRPr="00777842">
        <w:rPr>
          <w:rFonts w:ascii="Myriad Pro" w:hAnsi="Myriad Pro" w:cs="Calibri"/>
          <w:sz w:val="22"/>
          <w:szCs w:val="22"/>
          <w:lang w:val="da-DK"/>
        </w:rPr>
        <w:t xml:space="preserve">Tænd svejseapparatet og sørg for at det har fået den korrekte varme før svejsning påbegyndes.  </w:t>
      </w:r>
      <w:proofErr w:type="spellStart"/>
      <w:r w:rsidRPr="00777842">
        <w:rPr>
          <w:rFonts w:ascii="Myriad Pro" w:hAnsi="Myriad Pro" w:cs="Calibri"/>
          <w:sz w:val="22"/>
          <w:szCs w:val="22"/>
          <w:lang w:val="da-DK"/>
        </w:rPr>
        <w:t>Sarlon</w:t>
      </w:r>
      <w:proofErr w:type="spellEnd"/>
      <w:r w:rsidRPr="00777842">
        <w:rPr>
          <w:rFonts w:ascii="Myriad Pro" w:hAnsi="Myriad Pro" w:cs="Calibri"/>
          <w:sz w:val="22"/>
          <w:szCs w:val="22"/>
          <w:lang w:val="da-DK"/>
        </w:rPr>
        <w:t xml:space="preserve"> </w:t>
      </w:r>
      <w:proofErr w:type="spellStart"/>
      <w:r w:rsidRPr="00777842">
        <w:rPr>
          <w:rFonts w:ascii="Myriad Pro" w:hAnsi="Myriad Pro" w:cs="Calibri"/>
          <w:sz w:val="22"/>
          <w:szCs w:val="22"/>
          <w:lang w:val="da-DK"/>
        </w:rPr>
        <w:t>acoustic</w:t>
      </w:r>
      <w:proofErr w:type="spellEnd"/>
      <w:r w:rsidRPr="00777842">
        <w:rPr>
          <w:rFonts w:ascii="Myriad Pro" w:hAnsi="Myriad Pro" w:cs="Calibri"/>
          <w:sz w:val="22"/>
          <w:szCs w:val="22"/>
          <w:lang w:val="da-DK"/>
        </w:rPr>
        <w:t xml:space="preserve"> skal svejses ved en temperatur på 400 – 450 </w:t>
      </w:r>
      <w:r w:rsidRPr="00777842">
        <w:rPr>
          <w:rFonts w:ascii="Myriad Pro" w:eastAsia="Symbol" w:hAnsi="Myriad Pro" w:cs="Symbol"/>
          <w:sz w:val="22"/>
          <w:szCs w:val="22"/>
        </w:rPr>
        <w:t></w:t>
      </w:r>
      <w:r w:rsidRPr="00777842">
        <w:rPr>
          <w:rFonts w:ascii="Myriad Pro" w:hAnsi="Myriad Pro" w:cs="Calibri"/>
          <w:sz w:val="22"/>
          <w:szCs w:val="22"/>
          <w:lang w:val="da-DK"/>
        </w:rPr>
        <w:t xml:space="preserve">C. </w:t>
      </w:r>
    </w:p>
    <w:p w14:paraId="4D876368" w14:textId="77777777" w:rsidR="00777842" w:rsidRPr="00777842" w:rsidRDefault="00777842" w:rsidP="00777842">
      <w:pPr>
        <w:autoSpaceDE w:val="0"/>
        <w:autoSpaceDN w:val="0"/>
        <w:adjustRightInd w:val="0"/>
        <w:ind w:left="567"/>
        <w:rPr>
          <w:rFonts w:ascii="Myriad Pro" w:hAnsi="Myriad Pro" w:cs="Calibri"/>
          <w:sz w:val="22"/>
          <w:szCs w:val="22"/>
          <w:lang w:val="da-DK"/>
        </w:rPr>
      </w:pPr>
    </w:p>
    <w:p w14:paraId="5DFD58C2" w14:textId="77777777" w:rsidR="00777842" w:rsidRPr="00777842" w:rsidRDefault="00777842" w:rsidP="00777842">
      <w:pPr>
        <w:autoSpaceDE w:val="0"/>
        <w:autoSpaceDN w:val="0"/>
        <w:adjustRightInd w:val="0"/>
        <w:ind w:left="567"/>
        <w:rPr>
          <w:rFonts w:ascii="Myriad Pro" w:hAnsi="Myriad Pro" w:cs="Calibri"/>
          <w:color w:val="231F20"/>
          <w:sz w:val="22"/>
          <w:szCs w:val="22"/>
          <w:lang w:val="da-DK" w:eastAsia="en-GB"/>
        </w:rPr>
      </w:pPr>
      <w:r w:rsidRPr="00777842">
        <w:rPr>
          <w:rFonts w:ascii="Myriad Pro" w:hAnsi="Myriad Pro" w:cs="Calibri"/>
          <w:sz w:val="22"/>
          <w:szCs w:val="22"/>
          <w:lang w:val="da-DK"/>
        </w:rPr>
        <w:t xml:space="preserve">Forskellige forhold kan påvirke svejseapparatets ydeevne: Rumtemperatur, tilgængelig strøm, apparatets effektivitet og vedligeholdelsesstand mv. </w:t>
      </w:r>
      <w:proofErr w:type="spellStart"/>
      <w:r w:rsidRPr="00777842">
        <w:rPr>
          <w:rFonts w:ascii="Myriad Pro" w:hAnsi="Myriad Pro" w:cs="Calibri"/>
          <w:sz w:val="22"/>
          <w:szCs w:val="22"/>
          <w:lang w:val="da-DK"/>
        </w:rPr>
        <w:t>Sarlon</w:t>
      </w:r>
      <w:proofErr w:type="spellEnd"/>
      <w:r w:rsidRPr="00777842">
        <w:rPr>
          <w:rFonts w:ascii="Myriad Pro" w:hAnsi="Myriad Pro" w:cs="Calibri"/>
          <w:sz w:val="22"/>
          <w:szCs w:val="22"/>
          <w:lang w:val="da-DK"/>
        </w:rPr>
        <w:t xml:space="preserve"> </w:t>
      </w:r>
      <w:proofErr w:type="spellStart"/>
      <w:r w:rsidRPr="00777842">
        <w:rPr>
          <w:rFonts w:ascii="Myriad Pro" w:hAnsi="Myriad Pro" w:cs="Calibri"/>
          <w:sz w:val="22"/>
          <w:szCs w:val="22"/>
          <w:lang w:val="da-DK"/>
        </w:rPr>
        <w:t>acoustic</w:t>
      </w:r>
      <w:proofErr w:type="spellEnd"/>
      <w:r w:rsidRPr="00777842">
        <w:rPr>
          <w:rFonts w:ascii="Myriad Pro" w:hAnsi="Myriad Pro" w:cs="Calibri"/>
          <w:sz w:val="22"/>
          <w:szCs w:val="22"/>
          <w:lang w:val="da-DK"/>
        </w:rPr>
        <w:t xml:space="preserve"> kan svejses med et 4 mm hurtigmundstykke (smalt). Lav en prøvesvejsning før start og sørg for at rengøre fugen. </w:t>
      </w:r>
    </w:p>
    <w:p w14:paraId="5B42EB5C" w14:textId="77777777" w:rsidR="00777842" w:rsidRPr="00777842" w:rsidRDefault="00777842" w:rsidP="00777842">
      <w:pPr>
        <w:autoSpaceDE w:val="0"/>
        <w:autoSpaceDN w:val="0"/>
        <w:adjustRightInd w:val="0"/>
        <w:ind w:left="567"/>
        <w:rPr>
          <w:rFonts w:ascii="Myriad Pro" w:hAnsi="Myriad Pro" w:cs="Calibri"/>
          <w:color w:val="231F20"/>
          <w:sz w:val="22"/>
          <w:szCs w:val="22"/>
          <w:lang w:val="da-DK" w:eastAsia="en-GB"/>
        </w:rPr>
      </w:pPr>
    </w:p>
    <w:p w14:paraId="314BFCF1" w14:textId="77777777" w:rsidR="00777842" w:rsidRPr="00777842" w:rsidRDefault="00777842" w:rsidP="00777842">
      <w:pPr>
        <w:autoSpaceDE w:val="0"/>
        <w:autoSpaceDN w:val="0"/>
        <w:adjustRightInd w:val="0"/>
        <w:ind w:left="567"/>
        <w:rPr>
          <w:rFonts w:ascii="Myriad Pro" w:hAnsi="Myriad Pro" w:cs="Calibri"/>
          <w:b/>
          <w:sz w:val="22"/>
          <w:szCs w:val="22"/>
          <w:lang w:val="da-DK"/>
        </w:rPr>
      </w:pPr>
    </w:p>
    <w:p w14:paraId="4B337F32" w14:textId="77777777" w:rsidR="00777842" w:rsidRPr="00777842" w:rsidRDefault="00777842" w:rsidP="00777842">
      <w:pPr>
        <w:autoSpaceDE w:val="0"/>
        <w:autoSpaceDN w:val="0"/>
        <w:adjustRightInd w:val="0"/>
        <w:ind w:left="567"/>
        <w:rPr>
          <w:rFonts w:ascii="Myriad Pro" w:hAnsi="Myriad Pro" w:cs="Calibri"/>
          <w:b/>
          <w:sz w:val="22"/>
          <w:szCs w:val="22"/>
          <w:lang w:val="da-DK"/>
        </w:rPr>
      </w:pPr>
      <w:r w:rsidRPr="00777842">
        <w:rPr>
          <w:rFonts w:ascii="Myriad Pro" w:hAnsi="Myriad Pro" w:cs="Calibri"/>
          <w:b/>
          <w:sz w:val="22"/>
          <w:szCs w:val="22"/>
          <w:lang w:val="da-DK"/>
        </w:rPr>
        <w:t>Trimning</w:t>
      </w:r>
    </w:p>
    <w:p w14:paraId="11A36C3F" w14:textId="77777777" w:rsidR="00777842" w:rsidRPr="00777842" w:rsidRDefault="00777842" w:rsidP="00777842">
      <w:pPr>
        <w:autoSpaceDE w:val="0"/>
        <w:autoSpaceDN w:val="0"/>
        <w:adjustRightInd w:val="0"/>
        <w:ind w:left="567"/>
        <w:rPr>
          <w:rFonts w:ascii="Myriad Pro" w:hAnsi="Myriad Pro" w:cs="Calibri"/>
          <w:b/>
          <w:sz w:val="22"/>
          <w:szCs w:val="22"/>
          <w:lang w:val="da-DK"/>
        </w:rPr>
      </w:pPr>
      <w:r w:rsidRPr="00777842">
        <w:rPr>
          <w:rFonts w:ascii="Myriad Pro" w:hAnsi="Myriad Pro" w:cs="MetaPlusNormal-Roman"/>
          <w:color w:val="231F20"/>
          <w:sz w:val="22"/>
          <w:szCs w:val="22"/>
          <w:lang w:val="da-DK" w:eastAsia="en-GB"/>
        </w:rPr>
        <w:t xml:space="preserve">Renskær svejsetråden i to tempi. Anvend Mozartkniv eller kvartmånekniv og slæde. </w:t>
      </w:r>
    </w:p>
    <w:p w14:paraId="457C6083" w14:textId="77777777" w:rsidR="00777842" w:rsidRPr="00777842" w:rsidRDefault="00777842" w:rsidP="00777842">
      <w:pPr>
        <w:autoSpaceDE w:val="0"/>
        <w:autoSpaceDN w:val="0"/>
        <w:adjustRightInd w:val="0"/>
        <w:ind w:left="567"/>
        <w:rPr>
          <w:rFonts w:ascii="Myriad Pro" w:hAnsi="Myriad Pro" w:cs="Calibri"/>
          <w:b/>
          <w:sz w:val="22"/>
          <w:szCs w:val="22"/>
          <w:lang w:val="da-DK"/>
        </w:rPr>
      </w:pPr>
    </w:p>
    <w:p w14:paraId="4F8F6133" w14:textId="77777777" w:rsidR="00777842" w:rsidRPr="00777842" w:rsidRDefault="00777842" w:rsidP="00777842">
      <w:pPr>
        <w:autoSpaceDE w:val="0"/>
        <w:autoSpaceDN w:val="0"/>
        <w:adjustRightInd w:val="0"/>
        <w:ind w:left="567"/>
        <w:rPr>
          <w:rFonts w:ascii="Myriad Pro" w:hAnsi="Myriad Pro" w:cs="Calibri"/>
          <w:color w:val="231F20"/>
          <w:sz w:val="22"/>
          <w:szCs w:val="22"/>
          <w:lang w:val="da-DK" w:eastAsia="en-GB"/>
        </w:rPr>
      </w:pPr>
      <w:r w:rsidRPr="00777842">
        <w:rPr>
          <w:rFonts w:ascii="Myriad Pro" w:hAnsi="Myriad Pro" w:cs="Calibri"/>
          <w:color w:val="231F20"/>
          <w:sz w:val="22"/>
          <w:szCs w:val="22"/>
          <w:lang w:val="da-DK" w:eastAsia="en-GB"/>
        </w:rPr>
        <w:t xml:space="preserve">Første </w:t>
      </w:r>
      <w:proofErr w:type="spellStart"/>
      <w:r w:rsidRPr="00777842">
        <w:rPr>
          <w:rFonts w:ascii="Myriad Pro" w:hAnsi="Myriad Pro" w:cs="Calibri"/>
          <w:color w:val="231F20"/>
          <w:sz w:val="22"/>
          <w:szCs w:val="22"/>
          <w:lang w:val="da-DK" w:eastAsia="en-GB"/>
        </w:rPr>
        <w:t>trimming</w:t>
      </w:r>
      <w:proofErr w:type="spellEnd"/>
      <w:r w:rsidRPr="00777842">
        <w:rPr>
          <w:rFonts w:ascii="Myriad Pro" w:hAnsi="Myriad Pro" w:cs="Calibri"/>
          <w:color w:val="231F20"/>
          <w:sz w:val="22"/>
          <w:szCs w:val="22"/>
          <w:lang w:val="da-DK" w:eastAsia="en-GB"/>
        </w:rPr>
        <w:t xml:space="preserve"> mens tråden er varm og renskæring til same overflade som belægningen, når tråden er kølnet helt af.</w:t>
      </w:r>
    </w:p>
    <w:p w14:paraId="4A90B2AD" w14:textId="77777777" w:rsidR="00777842" w:rsidRPr="00777842" w:rsidRDefault="00777842" w:rsidP="00777842">
      <w:pPr>
        <w:autoSpaceDE w:val="0"/>
        <w:autoSpaceDN w:val="0"/>
        <w:adjustRightInd w:val="0"/>
        <w:ind w:left="567"/>
        <w:rPr>
          <w:rFonts w:ascii="Myriad Pro" w:hAnsi="Myriad Pro" w:cs="Calibri"/>
          <w:color w:val="231F20"/>
          <w:sz w:val="22"/>
          <w:szCs w:val="22"/>
          <w:lang w:val="da-DK" w:eastAsia="en-GB"/>
        </w:rPr>
      </w:pPr>
    </w:p>
    <w:p w14:paraId="2C2365D3" w14:textId="77777777" w:rsidR="00777842" w:rsidRPr="00D41C92" w:rsidRDefault="00777842" w:rsidP="00777842">
      <w:pPr>
        <w:autoSpaceDE w:val="0"/>
        <w:autoSpaceDN w:val="0"/>
        <w:adjustRightInd w:val="0"/>
        <w:rPr>
          <w:rFonts w:ascii="Calibri" w:hAnsi="Calibri" w:cs="Calibri"/>
          <w:noProof/>
          <w:sz w:val="22"/>
          <w:szCs w:val="22"/>
          <w:lang w:val="da-DK" w:eastAsia="en-GB"/>
        </w:rPr>
      </w:pPr>
      <w:r w:rsidRPr="00D41C92">
        <w:rPr>
          <w:rFonts w:ascii="Calibri" w:hAnsi="Calibri" w:cs="Calibri"/>
          <w:noProof/>
          <w:sz w:val="22"/>
          <w:szCs w:val="22"/>
          <w:lang w:val="da-DK" w:eastAsia="en-GB"/>
        </w:rPr>
        <w:lastRenderedPageBreak/>
        <w:t xml:space="preserve">      </w:t>
      </w:r>
      <w:r>
        <w:rPr>
          <w:noProof/>
        </w:rPr>
        <w:drawing>
          <wp:inline distT="0" distB="0" distL="0" distR="0" wp14:anchorId="6341C40A" wp14:editId="6D0AAC6A">
            <wp:extent cx="1741805" cy="1256030"/>
            <wp:effectExtent l="0" t="0" r="0" b="0"/>
            <wp:docPr id="22" name="Afbeelding 1804961889" title="https://www.svb-media.de/media/506131/images/normal/img_2016-04-19_12-49-26_6df6c4079e6059b7e0ca296f9c4f4df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4961889" name="Afbeelding 1804961889" title="https://www.svb-media.de/media/506131/images/normal/img_2016-04-19_12-49-26_6df6c4079e6059b7e0ca296f9c4f4df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41805" cy="1256030"/>
                    </a:xfrm>
                    <a:prstGeom prst="rect">
                      <a:avLst/>
                    </a:prstGeom>
                  </pic:spPr>
                </pic:pic>
              </a:graphicData>
            </a:graphic>
          </wp:inline>
        </w:drawing>
      </w:r>
      <w:r>
        <w:rPr>
          <w:noProof/>
        </w:rPr>
        <w:drawing>
          <wp:inline distT="0" distB="0" distL="0" distR="0" wp14:anchorId="4D855737" wp14:editId="0F6FCACD">
            <wp:extent cx="2063234" cy="1232535"/>
            <wp:effectExtent l="0" t="0" r="0" b="0"/>
            <wp:docPr id="17" name="Afbeelding 1226850190" title="Quarter Moon Spatula Trimming Knife For Vinyl Floor Wel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6850190" name="Afbeelding 1226850190" title="Quarter Moon Spatula Trimming Knife For Vinyl Floor Welding"/>
                    <pic:cNvPicPr/>
                  </pic:nvPicPr>
                  <pic:blipFill>
                    <a:blip r:embed="rId22">
                      <a:extLst>
                        <a:ext uri="{28A0092B-C50C-407E-A947-70E740481C1C}">
                          <a14:useLocalDpi xmlns:a14="http://schemas.microsoft.com/office/drawing/2010/main" val="0"/>
                        </a:ext>
                      </a:extLst>
                    </a:blip>
                    <a:stretch>
                      <a:fillRect/>
                    </a:stretch>
                  </pic:blipFill>
                  <pic:spPr>
                    <a:xfrm>
                      <a:off x="0" y="0"/>
                      <a:ext cx="2063115" cy="1232535"/>
                    </a:xfrm>
                    <a:prstGeom prst="rect">
                      <a:avLst/>
                    </a:prstGeom>
                  </pic:spPr>
                </pic:pic>
              </a:graphicData>
            </a:graphic>
          </wp:inline>
        </w:drawing>
      </w:r>
      <w:r>
        <w:rPr>
          <w:noProof/>
        </w:rPr>
        <w:drawing>
          <wp:inline distT="0" distB="0" distL="0" distR="0" wp14:anchorId="4EC3CA93" wp14:editId="483F5AC5">
            <wp:extent cx="1371600" cy="1232535"/>
            <wp:effectExtent l="0" t="0" r="0" b="0"/>
            <wp:docPr id="23" name="Afbeelding 1924836171" title="http://www.carpetandflooringtools.co.uk/acatalog/cat_2116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4836171" name="Afbeelding 1924836171" title="http://www.carpetandflooringtools.co.uk/acatalog/cat_21165.jpg"/>
                    <pic:cNvPicPr/>
                  </pic:nvPicPr>
                  <pic:blipFill>
                    <a:blip r:embed="rId23">
                      <a:extLst>
                        <a:ext uri="{28A0092B-C50C-407E-A947-70E740481C1C}">
                          <a14:useLocalDpi xmlns:a14="http://schemas.microsoft.com/office/drawing/2010/main" val="0"/>
                        </a:ext>
                      </a:extLst>
                    </a:blip>
                    <a:stretch>
                      <a:fillRect/>
                    </a:stretch>
                  </pic:blipFill>
                  <pic:spPr>
                    <a:xfrm>
                      <a:off x="0" y="0"/>
                      <a:ext cx="1371600" cy="1232535"/>
                    </a:xfrm>
                    <a:prstGeom prst="rect">
                      <a:avLst/>
                    </a:prstGeom>
                  </pic:spPr>
                </pic:pic>
              </a:graphicData>
            </a:graphic>
          </wp:inline>
        </w:drawing>
      </w:r>
      <w:r w:rsidRPr="00D41C92">
        <w:rPr>
          <w:rFonts w:ascii="Calibri" w:hAnsi="Calibri" w:cs="Calibri"/>
          <w:noProof/>
          <w:sz w:val="22"/>
          <w:szCs w:val="22"/>
          <w:lang w:val="da-DK" w:eastAsia="en-GB"/>
        </w:rPr>
        <w:t xml:space="preserve">             </w:t>
      </w:r>
    </w:p>
    <w:p w14:paraId="6506145C" w14:textId="77777777" w:rsidR="00777842" w:rsidRPr="00D41C92" w:rsidRDefault="00777842" w:rsidP="00777842">
      <w:pPr>
        <w:autoSpaceDE w:val="0"/>
        <w:autoSpaceDN w:val="0"/>
        <w:adjustRightInd w:val="0"/>
        <w:ind w:firstLine="720"/>
        <w:rPr>
          <w:rFonts w:ascii="Calibri" w:hAnsi="Calibri" w:cs="Calibri"/>
          <w:color w:val="231F20"/>
          <w:sz w:val="22"/>
          <w:szCs w:val="22"/>
          <w:lang w:val="da-DK" w:eastAsia="en-GB"/>
        </w:rPr>
      </w:pPr>
      <w:r w:rsidRPr="00D41C92">
        <w:rPr>
          <w:rFonts w:ascii="Calibri" w:hAnsi="Calibri" w:cs="Calibri"/>
          <w:noProof/>
          <w:sz w:val="22"/>
          <w:szCs w:val="22"/>
          <w:lang w:val="da-DK" w:eastAsia="en-GB"/>
        </w:rPr>
        <w:t xml:space="preserve">Mozartkniv </w:t>
      </w:r>
      <w:r w:rsidRPr="00D41C92">
        <w:rPr>
          <w:rFonts w:ascii="Calibri" w:hAnsi="Calibri" w:cs="Calibri"/>
          <w:noProof/>
          <w:sz w:val="22"/>
          <w:szCs w:val="22"/>
          <w:lang w:val="da-DK" w:eastAsia="en-GB"/>
        </w:rPr>
        <w:tab/>
      </w:r>
      <w:r w:rsidRPr="00D41C92">
        <w:rPr>
          <w:rFonts w:ascii="Calibri" w:hAnsi="Calibri" w:cs="Calibri"/>
          <w:noProof/>
          <w:sz w:val="22"/>
          <w:szCs w:val="22"/>
          <w:lang w:val="da-DK" w:eastAsia="en-GB"/>
        </w:rPr>
        <w:tab/>
      </w:r>
      <w:r w:rsidRPr="00D41C92">
        <w:rPr>
          <w:rFonts w:ascii="Calibri" w:hAnsi="Calibri" w:cs="Calibri"/>
          <w:noProof/>
          <w:sz w:val="22"/>
          <w:szCs w:val="22"/>
          <w:lang w:val="da-DK" w:eastAsia="en-GB"/>
        </w:rPr>
        <w:tab/>
        <w:t>Kvartmånekniv</w:t>
      </w:r>
      <w:r w:rsidRPr="00D41C92">
        <w:rPr>
          <w:rFonts w:ascii="Calibri" w:hAnsi="Calibri" w:cs="Calibri"/>
          <w:noProof/>
          <w:sz w:val="22"/>
          <w:szCs w:val="22"/>
          <w:lang w:val="da-DK" w:eastAsia="en-GB"/>
        </w:rPr>
        <w:tab/>
      </w:r>
      <w:r w:rsidRPr="00D41C92">
        <w:rPr>
          <w:rFonts w:ascii="Calibri" w:hAnsi="Calibri" w:cs="Calibri"/>
          <w:noProof/>
          <w:sz w:val="22"/>
          <w:szCs w:val="22"/>
          <w:lang w:val="da-DK" w:eastAsia="en-GB"/>
        </w:rPr>
        <w:tab/>
      </w:r>
      <w:r w:rsidRPr="00D41C92">
        <w:rPr>
          <w:rFonts w:ascii="Calibri" w:hAnsi="Calibri" w:cs="Calibri"/>
          <w:noProof/>
          <w:sz w:val="22"/>
          <w:szCs w:val="22"/>
          <w:lang w:val="da-DK" w:eastAsia="en-GB"/>
        </w:rPr>
        <w:tab/>
      </w:r>
      <w:r w:rsidRPr="00D41C92">
        <w:rPr>
          <w:rFonts w:ascii="Calibri" w:hAnsi="Calibri" w:cs="Calibri"/>
          <w:noProof/>
          <w:sz w:val="22"/>
          <w:szCs w:val="22"/>
          <w:lang w:val="da-DK" w:eastAsia="en-GB"/>
        </w:rPr>
        <w:tab/>
        <w:t xml:space="preserve">Slæde </w:t>
      </w:r>
      <w:r w:rsidRPr="00D41C92">
        <w:rPr>
          <w:rFonts w:ascii="Calibri" w:hAnsi="Calibri" w:cs="Calibri"/>
          <w:noProof/>
          <w:sz w:val="22"/>
          <w:szCs w:val="22"/>
          <w:lang w:val="da-DK" w:eastAsia="en-GB"/>
        </w:rPr>
        <w:tab/>
      </w:r>
      <w:r w:rsidRPr="00D41C92">
        <w:rPr>
          <w:rFonts w:ascii="Calibri" w:hAnsi="Calibri" w:cs="Calibri"/>
          <w:noProof/>
          <w:sz w:val="22"/>
          <w:szCs w:val="22"/>
          <w:lang w:val="da-DK" w:eastAsia="en-GB"/>
        </w:rPr>
        <w:tab/>
      </w:r>
      <w:r w:rsidRPr="00D41C92">
        <w:rPr>
          <w:rFonts w:ascii="Calibri" w:hAnsi="Calibri" w:cs="Calibri"/>
          <w:noProof/>
          <w:sz w:val="22"/>
          <w:szCs w:val="22"/>
          <w:lang w:val="da-DK" w:eastAsia="en-GB"/>
        </w:rPr>
        <w:tab/>
      </w:r>
      <w:r w:rsidRPr="00D41C92">
        <w:rPr>
          <w:rFonts w:ascii="Calibri" w:hAnsi="Calibri" w:cs="Calibri"/>
          <w:noProof/>
          <w:sz w:val="22"/>
          <w:szCs w:val="22"/>
          <w:lang w:val="da-DK" w:eastAsia="en-GB"/>
        </w:rPr>
        <w:tab/>
      </w:r>
      <w:r w:rsidRPr="00D41C92">
        <w:rPr>
          <w:rFonts w:ascii="Calibri" w:hAnsi="Calibri" w:cs="Calibri"/>
          <w:noProof/>
          <w:sz w:val="22"/>
          <w:szCs w:val="22"/>
          <w:lang w:val="da-DK" w:eastAsia="en-GB"/>
        </w:rPr>
        <w:tab/>
      </w:r>
      <w:r w:rsidRPr="00D41C92">
        <w:rPr>
          <w:rFonts w:ascii="Calibri" w:hAnsi="Calibri" w:cs="Calibri"/>
          <w:noProof/>
          <w:sz w:val="22"/>
          <w:szCs w:val="22"/>
          <w:lang w:val="da-DK" w:eastAsia="en-GB"/>
        </w:rPr>
        <w:tab/>
      </w:r>
      <w:r w:rsidRPr="00D41C92">
        <w:rPr>
          <w:rFonts w:ascii="Calibri" w:hAnsi="Calibri" w:cs="Calibri"/>
          <w:noProof/>
          <w:sz w:val="22"/>
          <w:szCs w:val="22"/>
          <w:lang w:val="da-DK" w:eastAsia="en-GB"/>
        </w:rPr>
        <w:tab/>
      </w:r>
      <w:r w:rsidRPr="00D41C92">
        <w:rPr>
          <w:rFonts w:ascii="Calibri" w:hAnsi="Calibri" w:cs="Calibri"/>
          <w:noProof/>
          <w:sz w:val="22"/>
          <w:szCs w:val="22"/>
          <w:lang w:val="da-DK" w:eastAsia="en-GB"/>
        </w:rPr>
        <w:tab/>
      </w:r>
      <w:r w:rsidRPr="00D41C92">
        <w:rPr>
          <w:rFonts w:ascii="Calibri" w:hAnsi="Calibri" w:cs="Calibri"/>
          <w:noProof/>
          <w:sz w:val="22"/>
          <w:szCs w:val="22"/>
          <w:lang w:val="da-DK" w:eastAsia="en-GB"/>
        </w:rPr>
        <w:tab/>
      </w:r>
    </w:p>
    <w:p w14:paraId="3547FCEB" w14:textId="77777777" w:rsidR="00777842" w:rsidRPr="00D41C92" w:rsidRDefault="00777842" w:rsidP="00777842">
      <w:pPr>
        <w:autoSpaceDE w:val="0"/>
        <w:autoSpaceDN w:val="0"/>
        <w:adjustRightInd w:val="0"/>
        <w:rPr>
          <w:rFonts w:ascii="Calibri" w:hAnsi="Calibri" w:cs="Calibri"/>
          <w:b/>
          <w:sz w:val="22"/>
          <w:szCs w:val="22"/>
          <w:lang w:val="da-DK"/>
        </w:rPr>
      </w:pPr>
    </w:p>
    <w:p w14:paraId="25BE81A3" w14:textId="77777777" w:rsidR="00777842" w:rsidRPr="00D41C92" w:rsidRDefault="00777842" w:rsidP="00777842">
      <w:pPr>
        <w:autoSpaceDE w:val="0"/>
        <w:autoSpaceDN w:val="0"/>
        <w:adjustRightInd w:val="0"/>
        <w:rPr>
          <w:rFonts w:ascii="Calibri" w:hAnsi="Calibri" w:cs="Calibri"/>
          <w:sz w:val="22"/>
          <w:szCs w:val="22"/>
          <w:lang w:val="da-DK"/>
        </w:rPr>
      </w:pPr>
    </w:p>
    <w:p w14:paraId="188021E2" w14:textId="77777777" w:rsidR="00777842" w:rsidRPr="00777842" w:rsidRDefault="00777842" w:rsidP="00777842">
      <w:pPr>
        <w:autoSpaceDE w:val="0"/>
        <w:autoSpaceDN w:val="0"/>
        <w:adjustRightInd w:val="0"/>
        <w:ind w:left="567"/>
        <w:rPr>
          <w:rFonts w:ascii="Myriad Pro" w:hAnsi="Myriad Pro" w:cs="Calibri"/>
          <w:b/>
          <w:bCs/>
          <w:color w:val="231F20"/>
          <w:sz w:val="22"/>
          <w:szCs w:val="22"/>
          <w:lang w:val="da-DK" w:eastAsia="en-GB"/>
        </w:rPr>
      </w:pPr>
      <w:r w:rsidRPr="00777842">
        <w:rPr>
          <w:rFonts w:ascii="Myriad Pro" w:hAnsi="Myriad Pro" w:cs="Calibri"/>
          <w:b/>
          <w:bCs/>
          <w:color w:val="231F20"/>
          <w:sz w:val="22"/>
          <w:szCs w:val="22"/>
          <w:lang w:val="da-DK" w:eastAsia="en-GB"/>
        </w:rPr>
        <w:t>Svejseovergang</w:t>
      </w:r>
    </w:p>
    <w:p w14:paraId="06A0A283" w14:textId="77777777" w:rsidR="00777842" w:rsidRDefault="00777842" w:rsidP="00777842">
      <w:pPr>
        <w:autoSpaceDE w:val="0"/>
        <w:autoSpaceDN w:val="0"/>
        <w:adjustRightInd w:val="0"/>
        <w:ind w:left="567"/>
        <w:rPr>
          <w:rFonts w:ascii="Myriad Pro" w:hAnsi="Myriad Pro" w:cs="Calibri"/>
          <w:color w:val="231F20"/>
          <w:sz w:val="22"/>
          <w:szCs w:val="22"/>
          <w:lang w:val="da-DK" w:eastAsia="en-GB"/>
        </w:rPr>
      </w:pPr>
      <w:r w:rsidRPr="00777842">
        <w:rPr>
          <w:rFonts w:ascii="Myriad Pro" w:hAnsi="Myriad Pro" w:cs="Calibri"/>
          <w:color w:val="231F20"/>
          <w:sz w:val="22"/>
          <w:szCs w:val="22"/>
          <w:lang w:val="da-DK" w:eastAsia="en-GB"/>
        </w:rPr>
        <w:t>Når to stykker svejsetråd skal “samles</w:t>
      </w:r>
      <w:proofErr w:type="gramStart"/>
      <w:r w:rsidRPr="00777842">
        <w:rPr>
          <w:rFonts w:ascii="Myriad Pro" w:hAnsi="Myriad Pro" w:cs="Calibri"/>
          <w:color w:val="231F20"/>
          <w:sz w:val="22"/>
          <w:szCs w:val="22"/>
          <w:lang w:val="da-DK" w:eastAsia="en-GB"/>
        </w:rPr>
        <w:t>”</w:t>
      </w:r>
      <w:proofErr w:type="gramEnd"/>
      <w:r w:rsidRPr="00777842">
        <w:rPr>
          <w:rFonts w:ascii="Myriad Pro" w:hAnsi="Myriad Pro" w:cs="Calibri"/>
          <w:color w:val="231F20"/>
          <w:sz w:val="22"/>
          <w:szCs w:val="22"/>
          <w:lang w:val="da-DK" w:eastAsia="en-GB"/>
        </w:rPr>
        <w:t xml:space="preserve"> skæres der med håndfugeskærer en skrånende ende, som der kan svejses henover. Se illustrationen nedenfor:</w:t>
      </w:r>
    </w:p>
    <w:p w14:paraId="5B873309" w14:textId="77777777" w:rsidR="00B1503F" w:rsidRPr="00777842" w:rsidRDefault="00B1503F" w:rsidP="00777842">
      <w:pPr>
        <w:autoSpaceDE w:val="0"/>
        <w:autoSpaceDN w:val="0"/>
        <w:adjustRightInd w:val="0"/>
        <w:ind w:left="567"/>
        <w:rPr>
          <w:rFonts w:ascii="Myriad Pro" w:hAnsi="Myriad Pro" w:cs="Calibri"/>
          <w:color w:val="231F20"/>
          <w:sz w:val="22"/>
          <w:szCs w:val="22"/>
          <w:lang w:val="da-DK" w:eastAsia="en-GB"/>
        </w:rPr>
      </w:pPr>
    </w:p>
    <w:p w14:paraId="6CBDC9FE" w14:textId="77777777" w:rsidR="00777842" w:rsidRPr="00777842" w:rsidRDefault="00777842" w:rsidP="00777842">
      <w:pPr>
        <w:autoSpaceDE w:val="0"/>
        <w:autoSpaceDN w:val="0"/>
        <w:adjustRightInd w:val="0"/>
        <w:ind w:left="567"/>
        <w:rPr>
          <w:rFonts w:ascii="Myriad Pro" w:hAnsi="Myriad Pro" w:cs="Calibri"/>
          <w:color w:val="231F20"/>
          <w:sz w:val="22"/>
          <w:szCs w:val="22"/>
          <w:lang w:val="da-DK" w:eastAsia="en-GB"/>
        </w:rPr>
      </w:pPr>
    </w:p>
    <w:p w14:paraId="47FAFA6D" w14:textId="77777777" w:rsidR="00777842" w:rsidRPr="00777842" w:rsidRDefault="00777842" w:rsidP="00777842">
      <w:pPr>
        <w:autoSpaceDE w:val="0"/>
        <w:autoSpaceDN w:val="0"/>
        <w:adjustRightInd w:val="0"/>
        <w:ind w:left="567"/>
        <w:rPr>
          <w:rFonts w:ascii="Myriad Pro" w:hAnsi="Myriad Pro" w:cs="Calibri"/>
          <w:color w:val="231F20"/>
          <w:sz w:val="22"/>
          <w:szCs w:val="22"/>
          <w:lang w:eastAsia="en-GB"/>
        </w:rPr>
      </w:pPr>
      <w:r w:rsidRPr="00777842">
        <w:rPr>
          <w:rFonts w:ascii="Myriad Pro" w:hAnsi="Myriad Pro"/>
          <w:noProof/>
        </w:rPr>
        <w:drawing>
          <wp:inline distT="0" distB="0" distL="0" distR="0" wp14:anchorId="418A0A96" wp14:editId="67C50038">
            <wp:extent cx="5399405" cy="897255"/>
            <wp:effectExtent l="0" t="0" r="0" b="0"/>
            <wp:docPr id="24" name="Afbeelding 936023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936023300"/>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9405" cy="897255"/>
                    </a:xfrm>
                    <a:prstGeom prst="rect">
                      <a:avLst/>
                    </a:prstGeom>
                    <a:noFill/>
                    <a:ln>
                      <a:noFill/>
                    </a:ln>
                  </pic:spPr>
                </pic:pic>
              </a:graphicData>
            </a:graphic>
          </wp:inline>
        </w:drawing>
      </w:r>
    </w:p>
    <w:p w14:paraId="026609D5" w14:textId="77777777" w:rsidR="00777842" w:rsidRPr="00777842" w:rsidRDefault="00777842" w:rsidP="00777842">
      <w:pPr>
        <w:autoSpaceDE w:val="0"/>
        <w:autoSpaceDN w:val="0"/>
        <w:adjustRightInd w:val="0"/>
        <w:ind w:left="567"/>
        <w:rPr>
          <w:rFonts w:ascii="Myriad Pro" w:hAnsi="Myriad Pro" w:cs="MyriadPro-Regular"/>
          <w:sz w:val="22"/>
          <w:szCs w:val="22"/>
          <w:lang w:eastAsia="en-GB"/>
        </w:rPr>
      </w:pPr>
    </w:p>
    <w:p w14:paraId="1F93E8E1" w14:textId="77777777" w:rsidR="00777842" w:rsidRPr="00777842" w:rsidRDefault="00777842" w:rsidP="00777842">
      <w:pPr>
        <w:autoSpaceDE w:val="0"/>
        <w:autoSpaceDN w:val="0"/>
        <w:adjustRightInd w:val="0"/>
        <w:ind w:left="567"/>
        <w:rPr>
          <w:rFonts w:ascii="Myriad Pro" w:hAnsi="Myriad Pro" w:cstheme="minorHAnsi"/>
          <w:b/>
          <w:bCs/>
          <w:sz w:val="23"/>
          <w:szCs w:val="23"/>
          <w:lang w:val="da-DK"/>
        </w:rPr>
      </w:pPr>
    </w:p>
    <w:p w14:paraId="0859B192" w14:textId="77777777" w:rsidR="00777842" w:rsidRPr="00777842" w:rsidRDefault="00777842" w:rsidP="00B1503F">
      <w:pPr>
        <w:ind w:left="567"/>
        <w:rPr>
          <w:rFonts w:ascii="Myriad Pro" w:hAnsi="Myriad Pro"/>
          <w:b/>
          <w:bCs/>
          <w:sz w:val="22"/>
          <w:szCs w:val="22"/>
          <w:lang w:val="da-DK"/>
        </w:rPr>
      </w:pPr>
      <w:r w:rsidRPr="00777842">
        <w:rPr>
          <w:rFonts w:ascii="Myriad Pro" w:hAnsi="Myriad Pro"/>
          <w:b/>
          <w:bCs/>
          <w:sz w:val="22"/>
          <w:szCs w:val="22"/>
          <w:lang w:val="da-DK"/>
        </w:rPr>
        <w:t>Gulvvarme</w:t>
      </w:r>
    </w:p>
    <w:p w14:paraId="73FDF07F" w14:textId="77777777" w:rsidR="00777842" w:rsidRPr="00777842" w:rsidRDefault="00777842" w:rsidP="00B1503F">
      <w:pPr>
        <w:ind w:left="567"/>
        <w:rPr>
          <w:rFonts w:ascii="Myriad Pro" w:hAnsi="Myriad Pro"/>
          <w:sz w:val="22"/>
          <w:szCs w:val="22"/>
          <w:lang w:val="da-DK"/>
        </w:rPr>
      </w:pPr>
      <w:proofErr w:type="spellStart"/>
      <w:r w:rsidRPr="00777842">
        <w:rPr>
          <w:rFonts w:ascii="Myriad Pro" w:hAnsi="Myriad Pro"/>
          <w:sz w:val="22"/>
          <w:szCs w:val="22"/>
          <w:lang w:val="da-DK"/>
        </w:rPr>
        <w:t>Sarlon</w:t>
      </w:r>
      <w:proofErr w:type="spellEnd"/>
      <w:r w:rsidRPr="00777842">
        <w:rPr>
          <w:rFonts w:ascii="Myriad Pro" w:hAnsi="Myriad Pro"/>
          <w:sz w:val="22"/>
          <w:szCs w:val="22"/>
          <w:lang w:val="da-DK"/>
        </w:rPr>
        <w:t xml:space="preserve"> </w:t>
      </w:r>
      <w:r w:rsidR="00B1503F">
        <w:rPr>
          <w:rFonts w:ascii="Myriad Pro" w:hAnsi="Myriad Pro"/>
          <w:sz w:val="22"/>
          <w:szCs w:val="22"/>
          <w:lang w:val="da-DK"/>
        </w:rPr>
        <w:t>1</w:t>
      </w:r>
      <w:r w:rsidR="00CD40BC">
        <w:rPr>
          <w:rFonts w:ascii="Myriad Pro" w:hAnsi="Myriad Pro"/>
          <w:sz w:val="22"/>
          <w:szCs w:val="22"/>
          <w:lang w:val="da-DK"/>
        </w:rPr>
        <w:t>5</w:t>
      </w:r>
      <w:r w:rsidR="00B1503F">
        <w:rPr>
          <w:rFonts w:ascii="Myriad Pro" w:hAnsi="Myriad Pro"/>
          <w:sz w:val="22"/>
          <w:szCs w:val="22"/>
          <w:lang w:val="da-DK"/>
        </w:rPr>
        <w:t xml:space="preserve"> dB og 19 dB</w:t>
      </w:r>
      <w:r w:rsidRPr="00777842">
        <w:rPr>
          <w:rFonts w:ascii="Myriad Pro" w:hAnsi="Myriad Pro"/>
          <w:sz w:val="22"/>
          <w:szCs w:val="22"/>
          <w:lang w:val="da-DK"/>
        </w:rPr>
        <w:t xml:space="preserve"> kan </w:t>
      </w:r>
      <w:r w:rsidR="00B1503F">
        <w:rPr>
          <w:rFonts w:ascii="Myriad Pro" w:hAnsi="Myriad Pro"/>
          <w:sz w:val="22"/>
          <w:szCs w:val="22"/>
          <w:lang w:val="da-DK"/>
        </w:rPr>
        <w:t>monteres</w:t>
      </w:r>
      <w:r w:rsidRPr="00777842">
        <w:rPr>
          <w:rFonts w:ascii="Myriad Pro" w:hAnsi="Myriad Pro"/>
          <w:sz w:val="22"/>
          <w:szCs w:val="22"/>
          <w:lang w:val="da-DK"/>
        </w:rPr>
        <w:t xml:space="preserve"> over gulvvarme, hvis den maksimale overfladetemperatur på underlaget ikke overstiger 27° C under nogen brugsbetingelser. For at muliggøre en sikker afbinding af klæbemidlet til underlaget, skal gulvvarmesystemet være slukket eller indstillet til den laveste temperatur i mindst 48 timer inden montering. Underlagets temperatur må ikke overstige 18 ° C under montering af gulvmaterialet. Om nødvendigt bør der anvendes en alternativ varmekilde til at opretholde stuetemperaturen på mindst 18 ° C før, under og i 72 timer efter montering. Gulvvarmesystemets temperatur kan øges 72 timer efter monteringen. Når du hæver gulvtemperaturen, skal du gøre det gradvist, så underlaget og gulvmaterialet kan tilpasse sig temperaturændringen sammen. En hurtig temperaturændring kan resultere i vedhæftningsproblemer.</w:t>
      </w:r>
    </w:p>
    <w:p w14:paraId="70003CC2" w14:textId="77777777" w:rsidR="00777842" w:rsidRPr="00777842" w:rsidRDefault="00777842" w:rsidP="00777842">
      <w:pPr>
        <w:ind w:left="567"/>
        <w:rPr>
          <w:rFonts w:ascii="Myriad Pro" w:hAnsi="Myriad Pro"/>
          <w:lang w:val="da-DK"/>
        </w:rPr>
      </w:pPr>
    </w:p>
    <w:p w14:paraId="5427CBCC" w14:textId="77777777" w:rsidR="00B1503F" w:rsidRDefault="00B1503F" w:rsidP="00777842">
      <w:pPr>
        <w:autoSpaceDE w:val="0"/>
        <w:autoSpaceDN w:val="0"/>
        <w:adjustRightInd w:val="0"/>
        <w:ind w:left="567"/>
        <w:rPr>
          <w:rFonts w:ascii="Myriad Pro" w:hAnsi="Myriad Pro" w:cstheme="minorHAnsi"/>
          <w:b/>
          <w:bCs/>
          <w:sz w:val="23"/>
          <w:szCs w:val="23"/>
          <w:lang w:val="da-DK"/>
        </w:rPr>
      </w:pPr>
    </w:p>
    <w:p w14:paraId="15C22B8D" w14:textId="77777777" w:rsidR="00B1503F" w:rsidRDefault="00B1503F" w:rsidP="00777842">
      <w:pPr>
        <w:autoSpaceDE w:val="0"/>
        <w:autoSpaceDN w:val="0"/>
        <w:adjustRightInd w:val="0"/>
        <w:ind w:left="567"/>
        <w:rPr>
          <w:rFonts w:ascii="Myriad Pro" w:hAnsi="Myriad Pro" w:cstheme="minorHAnsi"/>
          <w:b/>
          <w:bCs/>
          <w:sz w:val="23"/>
          <w:szCs w:val="23"/>
          <w:lang w:val="da-DK"/>
        </w:rPr>
      </w:pPr>
    </w:p>
    <w:p w14:paraId="550D7CEA" w14:textId="77777777" w:rsidR="00777842" w:rsidRPr="00777842" w:rsidRDefault="00777842" w:rsidP="00777842">
      <w:pPr>
        <w:autoSpaceDE w:val="0"/>
        <w:autoSpaceDN w:val="0"/>
        <w:adjustRightInd w:val="0"/>
        <w:ind w:left="567"/>
        <w:rPr>
          <w:rFonts w:ascii="Myriad Pro" w:hAnsi="Myriad Pro" w:cstheme="minorHAnsi"/>
          <w:b/>
          <w:sz w:val="23"/>
          <w:szCs w:val="23"/>
          <w:lang w:val="da-DK"/>
        </w:rPr>
      </w:pPr>
      <w:r w:rsidRPr="00777842">
        <w:rPr>
          <w:rFonts w:ascii="Myriad Pro" w:hAnsi="Myriad Pro" w:cstheme="minorHAnsi"/>
          <w:b/>
          <w:bCs/>
          <w:sz w:val="23"/>
          <w:szCs w:val="23"/>
          <w:lang w:val="da-DK"/>
        </w:rPr>
        <w:t xml:space="preserve">Vedligeholdelse </w:t>
      </w:r>
    </w:p>
    <w:p w14:paraId="017DFBCC" w14:textId="77777777" w:rsidR="00777842" w:rsidRPr="00777842" w:rsidRDefault="00777842" w:rsidP="00777842">
      <w:pPr>
        <w:autoSpaceDE w:val="0"/>
        <w:autoSpaceDN w:val="0"/>
        <w:adjustRightInd w:val="0"/>
        <w:ind w:left="567"/>
        <w:rPr>
          <w:rFonts w:ascii="Myriad Pro" w:hAnsi="Myriad Pro" w:cstheme="minorHAnsi"/>
          <w:bCs/>
          <w:sz w:val="22"/>
          <w:szCs w:val="22"/>
          <w:lang w:val="da-DK"/>
        </w:rPr>
      </w:pPr>
      <w:r w:rsidRPr="00777842">
        <w:rPr>
          <w:rFonts w:ascii="Myriad Pro" w:hAnsi="Myriad Pro" w:cstheme="minorHAnsi"/>
          <w:bCs/>
          <w:sz w:val="22"/>
          <w:szCs w:val="22"/>
          <w:lang w:val="da-DK"/>
        </w:rPr>
        <w:t xml:space="preserve">Se separat vedligeholdelsesvejledning på www.forbo-flooring.dk. </w:t>
      </w:r>
    </w:p>
    <w:p w14:paraId="59316BF8" w14:textId="77777777" w:rsidR="00777842" w:rsidRPr="00777842" w:rsidRDefault="00777842" w:rsidP="00777842">
      <w:pPr>
        <w:autoSpaceDE w:val="0"/>
        <w:autoSpaceDN w:val="0"/>
        <w:adjustRightInd w:val="0"/>
        <w:ind w:left="567"/>
        <w:rPr>
          <w:rFonts w:ascii="Myriad Pro" w:hAnsi="Myriad Pro" w:cstheme="minorHAnsi"/>
          <w:bCs/>
          <w:sz w:val="22"/>
          <w:szCs w:val="22"/>
          <w:lang w:val="da-DK"/>
        </w:rPr>
      </w:pPr>
    </w:p>
    <w:p w14:paraId="5807DF09" w14:textId="77777777" w:rsidR="00777842" w:rsidRPr="00777842" w:rsidRDefault="00777842" w:rsidP="00777842">
      <w:pPr>
        <w:autoSpaceDE w:val="0"/>
        <w:autoSpaceDN w:val="0"/>
        <w:adjustRightInd w:val="0"/>
        <w:ind w:left="567"/>
        <w:rPr>
          <w:rFonts w:ascii="Myriad Pro" w:hAnsi="Myriad Pro" w:cstheme="minorHAnsi"/>
          <w:sz w:val="22"/>
          <w:szCs w:val="22"/>
          <w:lang w:val="da-DK"/>
        </w:rPr>
      </w:pPr>
      <w:r w:rsidRPr="00777842">
        <w:rPr>
          <w:rFonts w:ascii="Myriad Pro" w:hAnsi="Myriad Pro" w:cstheme="minorHAnsi"/>
          <w:b/>
          <w:bCs/>
          <w:sz w:val="22"/>
          <w:szCs w:val="22"/>
          <w:lang w:val="da-DK"/>
        </w:rPr>
        <w:t>NB:</w:t>
      </w:r>
      <w:r w:rsidRPr="00777842">
        <w:rPr>
          <w:rFonts w:ascii="Myriad Pro" w:hAnsi="Myriad Pro" w:cstheme="minorHAnsi"/>
          <w:bCs/>
          <w:sz w:val="22"/>
          <w:szCs w:val="22"/>
          <w:lang w:val="da-DK"/>
        </w:rPr>
        <w:t xml:space="preserve"> Alle pletter og spild bør fjernes omgående. Visse pletter fra f.eks. pigmenterede produkter som blæk, læbestift, maling samt materialer som hjul/dæk, dupper under inventar og lignende gummibaserede materialer kan lave blivende mærker. Dette gælder også plastbaserede produkter som f.eks. bademåtter som kan smitte af og efterlade mærker der vandrer ned i vinylen. </w:t>
      </w:r>
    </w:p>
    <w:p w14:paraId="41044EAF" w14:textId="77777777" w:rsidR="00777842" w:rsidRPr="00777842" w:rsidRDefault="00777842" w:rsidP="00777842">
      <w:pPr>
        <w:autoSpaceDE w:val="0"/>
        <w:autoSpaceDN w:val="0"/>
        <w:adjustRightInd w:val="0"/>
        <w:ind w:left="567"/>
        <w:rPr>
          <w:rFonts w:ascii="Myriad Pro" w:hAnsi="Myriad Pro" w:cstheme="minorHAnsi"/>
          <w:bCs/>
          <w:sz w:val="23"/>
          <w:szCs w:val="23"/>
          <w:lang w:val="da-DK"/>
        </w:rPr>
      </w:pPr>
    </w:p>
    <w:p w14:paraId="5D4B776C" w14:textId="77777777" w:rsidR="00777842" w:rsidRPr="00777842" w:rsidRDefault="00777842" w:rsidP="00777842">
      <w:pPr>
        <w:autoSpaceDE w:val="0"/>
        <w:autoSpaceDN w:val="0"/>
        <w:adjustRightInd w:val="0"/>
        <w:ind w:left="567"/>
        <w:rPr>
          <w:rFonts w:ascii="Myriad Pro" w:hAnsi="Myriad Pro" w:cstheme="minorHAnsi"/>
          <w:b/>
          <w:sz w:val="23"/>
          <w:szCs w:val="23"/>
          <w:lang w:val="da-DK"/>
        </w:rPr>
      </w:pPr>
      <w:r w:rsidRPr="00777842">
        <w:rPr>
          <w:rFonts w:ascii="Myriad Pro" w:hAnsi="Myriad Pro" w:cstheme="minorHAnsi"/>
          <w:b/>
          <w:bCs/>
          <w:sz w:val="23"/>
          <w:szCs w:val="23"/>
          <w:lang w:val="da-DK"/>
        </w:rPr>
        <w:t xml:space="preserve">Undgå problemer </w:t>
      </w:r>
    </w:p>
    <w:p w14:paraId="333160FF" w14:textId="77777777" w:rsidR="00777842" w:rsidRPr="00777842" w:rsidRDefault="00777842" w:rsidP="00777842">
      <w:pPr>
        <w:autoSpaceDE w:val="0"/>
        <w:autoSpaceDN w:val="0"/>
        <w:adjustRightInd w:val="0"/>
        <w:ind w:left="567"/>
        <w:rPr>
          <w:rFonts w:ascii="Myriad Pro" w:hAnsi="Myriad Pro" w:cstheme="minorHAnsi"/>
          <w:sz w:val="22"/>
          <w:szCs w:val="22"/>
          <w:lang w:val="da-DK"/>
        </w:rPr>
      </w:pPr>
      <w:r w:rsidRPr="00777842">
        <w:rPr>
          <w:rFonts w:ascii="Myriad Pro" w:hAnsi="Myriad Pro" w:cstheme="minorHAnsi"/>
          <w:bCs/>
          <w:sz w:val="22"/>
          <w:szCs w:val="22"/>
          <w:lang w:val="da-DK"/>
        </w:rPr>
        <w:t xml:space="preserve">Læg ikke belægninger med synlige fejl! Vi erstatter i så fald kun materialet samt eventuelle transportomkostninger. </w:t>
      </w:r>
    </w:p>
    <w:p w14:paraId="0862ECA8" w14:textId="77777777" w:rsidR="002C694E" w:rsidRPr="00777842" w:rsidRDefault="00777842" w:rsidP="00B1503F">
      <w:pPr>
        <w:autoSpaceDE w:val="0"/>
        <w:autoSpaceDN w:val="0"/>
        <w:adjustRightInd w:val="0"/>
        <w:ind w:left="567"/>
        <w:rPr>
          <w:rFonts w:ascii="Myriad Pro" w:hAnsi="Myriad Pro"/>
          <w:lang w:val="da-DK"/>
        </w:rPr>
      </w:pPr>
      <w:r w:rsidRPr="00777842">
        <w:rPr>
          <w:rFonts w:ascii="Myriad Pro" w:hAnsi="Myriad Pro" w:cstheme="minorHAnsi"/>
          <w:bCs/>
          <w:sz w:val="22"/>
          <w:szCs w:val="22"/>
          <w:lang w:val="da-DK"/>
        </w:rPr>
        <w:t>Synlige transportskader skal noteres på fragtbrevet ved modtagelse af varerne. Skader, som ikke er synlige ved modtagelsen, meldes hurtigst muligt til transportøren, dog senest inden syv dage.</w:t>
      </w:r>
    </w:p>
    <w:sectPr w:rsidR="002C694E" w:rsidRPr="00777842" w:rsidSect="002C694E">
      <w:headerReference w:type="default" r:id="rId25"/>
      <w:footerReference w:type="default" r:id="rId26"/>
      <w:pgSz w:w="11906" w:h="16838"/>
      <w:pgMar w:top="1701" w:right="849" w:bottom="1701" w:left="1134" w:header="142"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4476B" w14:textId="77777777" w:rsidR="00B02D7D" w:rsidRDefault="00B02D7D" w:rsidP="00B02D7D">
      <w:r>
        <w:separator/>
      </w:r>
    </w:p>
  </w:endnote>
  <w:endnote w:type="continuationSeparator" w:id="0">
    <w:p w14:paraId="28E4A3D2" w14:textId="77777777" w:rsidR="00B02D7D" w:rsidRDefault="00B02D7D" w:rsidP="00B02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MyriadPro-Regular">
    <w:altName w:val="Malgun Gothic"/>
    <w:panose1 w:val="00000000000000000000"/>
    <w:charset w:val="80"/>
    <w:family w:val="swiss"/>
    <w:notTrueType/>
    <w:pitch w:val="default"/>
    <w:sig w:usb0="00000000" w:usb1="08070000" w:usb2="00000010" w:usb3="00000000" w:csb0="00020000" w:csb1="00000000"/>
  </w:font>
  <w:font w:name="Minion">
    <w:panose1 w:val="00000400000000000000"/>
    <w:charset w:val="00"/>
    <w:family w:val="auto"/>
    <w:pitch w:val="variable"/>
    <w:sig w:usb0="00000003" w:usb1="00000000" w:usb2="00000000" w:usb3="00000000" w:csb0="00000001" w:csb1="00000000"/>
  </w:font>
  <w:font w:name="MyriadPro-Bold">
    <w:altName w:val="Cambria"/>
    <w:panose1 w:val="00000000000000000000"/>
    <w:charset w:val="00"/>
    <w:family w:val="swiss"/>
    <w:notTrueType/>
    <w:pitch w:val="default"/>
    <w:sig w:usb0="00000003" w:usb1="00000000" w:usb2="00000000" w:usb3="00000000" w:csb0="00000001" w:csb1="00000000"/>
  </w:font>
  <w:font w:name="MyriadPro-Semibold">
    <w:altName w:val="Calibri"/>
    <w:panose1 w:val="00000000000000000000"/>
    <w:charset w:val="00"/>
    <w:family w:val="auto"/>
    <w:notTrueType/>
    <w:pitch w:val="default"/>
    <w:sig w:usb0="00000003" w:usb1="00000000" w:usb2="00000000" w:usb3="00000000" w:csb0="00000001" w:csb1="00000000"/>
  </w:font>
  <w:font w:name="MetaPlusNormal-Roman">
    <w:altName w:val="Calibri"/>
    <w:panose1 w:val="00000000000000000000"/>
    <w:charset w:val="00"/>
    <w:family w:val="auto"/>
    <w:notTrueType/>
    <w:pitch w:val="default"/>
    <w:sig w:usb0="00000003" w:usb1="00000000" w:usb2="00000000" w:usb3="00000000" w:csb0="00000001" w:csb1="00000000"/>
  </w:font>
  <w:font w:name="Myriad Pro Light">
    <w:panose1 w:val="020B0603030403020204"/>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A8B01" w14:textId="77777777" w:rsidR="00B02D7D" w:rsidRPr="00F438D0" w:rsidRDefault="00F438D0" w:rsidP="00B02D7D">
    <w:pPr>
      <w:pStyle w:val="Sidefod"/>
      <w:jc w:val="center"/>
      <w:rPr>
        <w:rFonts w:ascii="Myriad Pro Light" w:hAnsi="Myriad Pro Light"/>
        <w:color w:val="595959" w:themeColor="text1" w:themeTint="A6"/>
      </w:rPr>
    </w:pPr>
    <w:r>
      <w:rPr>
        <w:rFonts w:ascii="Myriad Pro Light" w:hAnsi="Myriad Pro Light"/>
        <w:i/>
        <w:noProof/>
        <w:color w:val="595959" w:themeColor="text1" w:themeTint="A6"/>
      </w:rPr>
      <mc:AlternateContent>
        <mc:Choice Requires="wps">
          <w:drawing>
            <wp:anchor distT="0" distB="0" distL="114300" distR="114300" simplePos="0" relativeHeight="251660288" behindDoc="0" locked="0" layoutInCell="1" allowOverlap="1" wp14:anchorId="1C473CDE" wp14:editId="73F6C086">
              <wp:simplePos x="0" y="0"/>
              <wp:positionH relativeFrom="column">
                <wp:posOffset>430530</wp:posOffset>
              </wp:positionH>
              <wp:positionV relativeFrom="paragraph">
                <wp:posOffset>-245110</wp:posOffset>
              </wp:positionV>
              <wp:extent cx="5181600" cy="38100"/>
              <wp:effectExtent l="0" t="0" r="19050" b="19050"/>
              <wp:wrapNone/>
              <wp:docPr id="6" name="Lige forbindelse 6"/>
              <wp:cNvGraphicFramePr/>
              <a:graphic xmlns:a="http://schemas.openxmlformats.org/drawingml/2006/main">
                <a:graphicData uri="http://schemas.microsoft.com/office/word/2010/wordprocessingShape">
                  <wps:wsp>
                    <wps:cNvCnPr/>
                    <wps:spPr>
                      <a:xfrm>
                        <a:off x="0" y="0"/>
                        <a:ext cx="5181600" cy="38100"/>
                      </a:xfrm>
                      <a:prstGeom prst="line">
                        <a:avLst/>
                      </a:prstGeom>
                      <a:ln w="9525">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11095C" id="Lige forbindelse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3.9pt,-19.3pt" to="441.9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" strokecolor="#747070 [1614]">
              <v:stroke joinstyle="miter"/>
            </v:line>
          </w:pict>
        </mc:Fallback>
      </mc:AlternateContent>
    </w:r>
    <w:r>
      <w:rPr>
        <w:rFonts w:ascii="Myriad Pro Light" w:hAnsi="Myriad Pro Light"/>
        <w:color w:val="595959" w:themeColor="text1" w:themeTint="A6"/>
      </w:rPr>
      <w:t>F</w:t>
    </w:r>
    <w:r w:rsidR="00B02D7D" w:rsidRPr="00F438D0">
      <w:rPr>
        <w:rFonts w:ascii="Myriad Pro Light" w:hAnsi="Myriad Pro Light"/>
        <w:color w:val="595959" w:themeColor="text1" w:themeTint="A6"/>
      </w:rPr>
      <w:t xml:space="preserve">orbo Flooring A/S, </w:t>
    </w:r>
    <w:proofErr w:type="spellStart"/>
    <w:r w:rsidR="00B02D7D" w:rsidRPr="00F438D0">
      <w:rPr>
        <w:rFonts w:ascii="Myriad Pro Light" w:hAnsi="Myriad Pro Light"/>
        <w:color w:val="595959" w:themeColor="text1" w:themeTint="A6"/>
      </w:rPr>
      <w:t>Produktionsvej</w:t>
    </w:r>
    <w:proofErr w:type="spellEnd"/>
    <w:r w:rsidR="00B02D7D" w:rsidRPr="00F438D0">
      <w:rPr>
        <w:rFonts w:ascii="Myriad Pro Light" w:hAnsi="Myriad Pro Light"/>
        <w:color w:val="595959" w:themeColor="text1" w:themeTint="A6"/>
      </w:rPr>
      <w:t xml:space="preserve"> 14, 2600 Glostrup, </w:t>
    </w:r>
    <w:proofErr w:type="gramStart"/>
    <w:r w:rsidR="00B02D7D" w:rsidRPr="00F438D0">
      <w:rPr>
        <w:rFonts w:ascii="Myriad Pro Light" w:hAnsi="Myriad Pro Light"/>
        <w:color w:val="595959" w:themeColor="text1" w:themeTint="A6"/>
      </w:rPr>
      <w:t>www.forbo-flooring.dk,  t</w:t>
    </w:r>
    <w:proofErr w:type="gramEnd"/>
    <w:r w:rsidR="00B02D7D" w:rsidRPr="00F438D0">
      <w:rPr>
        <w:rFonts w:ascii="Myriad Pro Light" w:hAnsi="Myriad Pro Light"/>
        <w:color w:val="595959" w:themeColor="text1" w:themeTint="A6"/>
      </w:rPr>
      <w:t>: 4492 8500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377DB" w14:textId="77777777" w:rsidR="00B02D7D" w:rsidRDefault="00B02D7D" w:rsidP="00B02D7D">
      <w:r>
        <w:separator/>
      </w:r>
    </w:p>
  </w:footnote>
  <w:footnote w:type="continuationSeparator" w:id="0">
    <w:p w14:paraId="6DBA0C3C" w14:textId="77777777" w:rsidR="00B02D7D" w:rsidRDefault="00B02D7D" w:rsidP="00B02D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yriad Pro" w:hAnsi="Myriad Pro" w:cs="Arial"/>
        <w:b/>
        <w:bCs/>
        <w:color w:val="000000"/>
        <w:sz w:val="24"/>
        <w:szCs w:val="24"/>
        <w:lang w:val="da-DK"/>
      </w:rPr>
      <w:id w:val="-761833006"/>
      <w:docPartObj>
        <w:docPartGallery w:val="Page Numbers (Margins)"/>
        <w:docPartUnique/>
      </w:docPartObj>
    </w:sdtPr>
    <w:sdtEndPr/>
    <w:sdtContent>
      <w:p w14:paraId="4C0C563D" w14:textId="77777777" w:rsidR="00B02D7D" w:rsidRDefault="005B3355" w:rsidP="00B02D7D">
        <w:pPr>
          <w:rPr>
            <w:rFonts w:ascii="Myriad Pro" w:hAnsi="Myriad Pro" w:cs="Arial"/>
            <w:b/>
            <w:bCs/>
            <w:color w:val="000000"/>
            <w:sz w:val="24"/>
            <w:szCs w:val="24"/>
            <w:lang w:val="da-DK"/>
          </w:rPr>
        </w:pPr>
        <w:r w:rsidRPr="005B3355">
          <w:rPr>
            <w:rFonts w:ascii="Myriad Pro" w:hAnsi="Myriad Pro" w:cs="Arial"/>
            <w:b/>
            <w:bCs/>
            <w:noProof/>
            <w:color w:val="000000"/>
            <w:sz w:val="24"/>
            <w:szCs w:val="24"/>
            <w:lang w:val="da-DK"/>
          </w:rPr>
          <mc:AlternateContent>
            <mc:Choice Requires="wps">
              <w:drawing>
                <wp:anchor distT="0" distB="0" distL="114300" distR="114300" simplePos="0" relativeHeight="251659264" behindDoc="0" locked="0" layoutInCell="0" allowOverlap="1" wp14:anchorId="1C1E4344" wp14:editId="50074A77">
                  <wp:simplePos x="0" y="0"/>
                  <wp:positionH relativeFrom="leftMargin">
                    <wp:align>left</wp:align>
                  </wp:positionH>
                  <wp:positionV relativeFrom="margin">
                    <wp:align>center</wp:align>
                  </wp:positionV>
                  <wp:extent cx="727710" cy="329565"/>
                  <wp:effectExtent l="0" t="0" r="0" b="381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F5C49" w14:textId="77777777" w:rsidR="005B3355" w:rsidRDefault="005B3355">
                              <w:pPr>
                                <w:pBdr>
                                  <w:bottom w:val="single" w:sz="4" w:space="1" w:color="auto"/>
                                </w:pBdr>
                                <w:jc w:val="right"/>
                              </w:pPr>
                              <w:r>
                                <w:fldChar w:fldCharType="begin"/>
                              </w:r>
                              <w:r>
                                <w:instrText>PAGE   \* MERGEFORMAT</w:instrText>
                              </w:r>
                              <w:r>
                                <w:fldChar w:fldCharType="separate"/>
                              </w:r>
                              <w:r w:rsidR="004F66EF" w:rsidRPr="004F66EF">
                                <w:rPr>
                                  <w:noProof/>
                                  <w:lang w:val="da-DK"/>
                                </w:rPr>
                                <w:t>3</w:t>
                              </w:r>
                              <w:r>
                                <w:fldChar w:fldCharType="end"/>
                              </w:r>
                            </w:p>
                          </w:txbxContent>
                        </wps:txbx>
                        <wps:bodyPr rot="0" vert="horz"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w14:anchorId="1C1E4344" id="Rectangle 47" o:spid="_x0000_s1033" style="position:absolute;margin-left:0;margin-top:0;width:57.3pt;height:25.95pt;z-index:251659264;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" o:allowincell="f" stroked="f">
                  <v:textbox>
                    <w:txbxContent>
                      <w:p w14:paraId="031F5C49" w14:textId="77777777" w:rsidR="005B3355" w:rsidRDefault="005B3355">
                        <w:pPr>
                          <w:pBdr>
                            <w:bottom w:val="single" w:sz="4" w:space="1" w:color="auto"/>
                          </w:pBdr>
                          <w:jc w:val="right"/>
                        </w:pPr>
                        <w:r>
                          <w:fldChar w:fldCharType="begin"/>
                        </w:r>
                        <w:r>
                          <w:instrText>PAGE   \* MERGEFORMAT</w:instrText>
                        </w:r>
                        <w:r>
                          <w:fldChar w:fldCharType="separate"/>
                        </w:r>
                        <w:r w:rsidR="004F66EF" w:rsidRPr="004F66EF">
                          <w:rPr>
                            <w:noProof/>
                            <w:lang w:val="da-DK"/>
                          </w:rPr>
                          <w:t>3</w:t>
                        </w:r>
                        <w:r>
                          <w:fldChar w:fldCharType="end"/>
                        </w:r>
                      </w:p>
                    </w:txbxContent>
                  </v:textbox>
                  <w10:wrap anchorx="margin" anchory="margin"/>
                </v:rect>
              </w:pict>
            </mc:Fallback>
          </mc:AlternateContent>
        </w:r>
      </w:p>
    </w:sdtContent>
  </w:sdt>
  <w:p w14:paraId="65241A55" w14:textId="77777777" w:rsidR="00B02D7D" w:rsidRDefault="00B02D7D" w:rsidP="00B02D7D">
    <w:pPr>
      <w:pStyle w:val="Sidehoved"/>
      <w:tabs>
        <w:tab w:val="clear" w:pos="9638"/>
        <w:tab w:val="right" w:pos="10206"/>
      </w:tabs>
    </w:pPr>
    <w:r>
      <w:tab/>
    </w:r>
    <w:r>
      <w:tab/>
    </w:r>
    <w:r>
      <w:rPr>
        <w:noProof/>
      </w:rPr>
      <w:drawing>
        <wp:inline distT="0" distB="0" distL="0" distR="0" wp14:anchorId="42C08B00" wp14:editId="6FA15BAF">
          <wp:extent cx="1023414" cy="435428"/>
          <wp:effectExtent l="0" t="0" r="5715"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bo_FS_2935C_blåt FS.jpg"/>
                  <pic:cNvPicPr/>
                </pic:nvPicPr>
                <pic:blipFill>
                  <a:blip r:embed="rId1">
                    <a:extLst>
                      <a:ext uri="{28A0092B-C50C-407E-A947-70E740481C1C}">
                        <a14:useLocalDpi xmlns:a14="http://schemas.microsoft.com/office/drawing/2010/main" val="0"/>
                      </a:ext>
                    </a:extLst>
                  </a:blip>
                  <a:stretch>
                    <a:fillRect/>
                  </a:stretch>
                </pic:blipFill>
                <pic:spPr>
                  <a:xfrm>
                    <a:off x="0" y="0"/>
                    <a:ext cx="1045697" cy="44490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B661F"/>
    <w:multiLevelType w:val="hybridMultilevel"/>
    <w:tmpl w:val="622E0CE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2E582D0C"/>
    <w:multiLevelType w:val="hybridMultilevel"/>
    <w:tmpl w:val="9DE01E6C"/>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3F252A08"/>
    <w:multiLevelType w:val="hybridMultilevel"/>
    <w:tmpl w:val="A3020228"/>
    <w:lvl w:ilvl="0" w:tplc="5C28F604">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5D3A36D0"/>
    <w:multiLevelType w:val="hybridMultilevel"/>
    <w:tmpl w:val="783C0CCA"/>
    <w:lvl w:ilvl="0" w:tplc="04130001">
      <w:start w:val="1"/>
      <w:numFmt w:val="bullet"/>
      <w:lvlText w:val=""/>
      <w:lvlJc w:val="left"/>
      <w:pPr>
        <w:tabs>
          <w:tab w:val="num" w:pos="933"/>
        </w:tabs>
        <w:ind w:left="933" w:hanging="360"/>
      </w:pPr>
      <w:rPr>
        <w:rFonts w:ascii="Symbol" w:hAnsi="Symbol" w:hint="default"/>
      </w:rPr>
    </w:lvl>
    <w:lvl w:ilvl="1" w:tplc="04130003">
      <w:start w:val="1"/>
      <w:numFmt w:val="bullet"/>
      <w:lvlText w:val="o"/>
      <w:lvlJc w:val="left"/>
      <w:pPr>
        <w:tabs>
          <w:tab w:val="num" w:pos="1653"/>
        </w:tabs>
        <w:ind w:left="1653" w:hanging="360"/>
      </w:pPr>
      <w:rPr>
        <w:rFonts w:ascii="Courier New" w:hAnsi="Courier New" w:cs="Courier New" w:hint="default"/>
      </w:rPr>
    </w:lvl>
    <w:lvl w:ilvl="2" w:tplc="04130005">
      <w:start w:val="1"/>
      <w:numFmt w:val="bullet"/>
      <w:lvlText w:val=""/>
      <w:lvlJc w:val="left"/>
      <w:pPr>
        <w:tabs>
          <w:tab w:val="num" w:pos="2373"/>
        </w:tabs>
        <w:ind w:left="2373" w:hanging="360"/>
      </w:pPr>
      <w:rPr>
        <w:rFonts w:ascii="Wingdings" w:hAnsi="Wingdings" w:hint="default"/>
      </w:rPr>
    </w:lvl>
    <w:lvl w:ilvl="3" w:tplc="04130001">
      <w:start w:val="1"/>
      <w:numFmt w:val="bullet"/>
      <w:lvlText w:val=""/>
      <w:lvlJc w:val="left"/>
      <w:pPr>
        <w:tabs>
          <w:tab w:val="num" w:pos="3093"/>
        </w:tabs>
        <w:ind w:left="3093" w:hanging="360"/>
      </w:pPr>
      <w:rPr>
        <w:rFonts w:ascii="Symbol" w:hAnsi="Symbol" w:hint="default"/>
      </w:rPr>
    </w:lvl>
    <w:lvl w:ilvl="4" w:tplc="04130003">
      <w:start w:val="1"/>
      <w:numFmt w:val="bullet"/>
      <w:lvlText w:val="o"/>
      <w:lvlJc w:val="left"/>
      <w:pPr>
        <w:tabs>
          <w:tab w:val="num" w:pos="3813"/>
        </w:tabs>
        <w:ind w:left="3813" w:hanging="360"/>
      </w:pPr>
      <w:rPr>
        <w:rFonts w:ascii="Courier New" w:hAnsi="Courier New" w:cs="Courier New" w:hint="default"/>
      </w:rPr>
    </w:lvl>
    <w:lvl w:ilvl="5" w:tplc="04130005">
      <w:start w:val="1"/>
      <w:numFmt w:val="bullet"/>
      <w:lvlText w:val=""/>
      <w:lvlJc w:val="left"/>
      <w:pPr>
        <w:tabs>
          <w:tab w:val="num" w:pos="4533"/>
        </w:tabs>
        <w:ind w:left="4533" w:hanging="360"/>
      </w:pPr>
      <w:rPr>
        <w:rFonts w:ascii="Wingdings" w:hAnsi="Wingdings" w:hint="default"/>
      </w:rPr>
    </w:lvl>
    <w:lvl w:ilvl="6" w:tplc="04130001">
      <w:start w:val="1"/>
      <w:numFmt w:val="bullet"/>
      <w:lvlText w:val=""/>
      <w:lvlJc w:val="left"/>
      <w:pPr>
        <w:tabs>
          <w:tab w:val="num" w:pos="5253"/>
        </w:tabs>
        <w:ind w:left="5253" w:hanging="360"/>
      </w:pPr>
      <w:rPr>
        <w:rFonts w:ascii="Symbol" w:hAnsi="Symbol" w:hint="default"/>
      </w:rPr>
    </w:lvl>
    <w:lvl w:ilvl="7" w:tplc="04130003">
      <w:start w:val="1"/>
      <w:numFmt w:val="bullet"/>
      <w:lvlText w:val="o"/>
      <w:lvlJc w:val="left"/>
      <w:pPr>
        <w:tabs>
          <w:tab w:val="num" w:pos="5973"/>
        </w:tabs>
        <w:ind w:left="5973" w:hanging="360"/>
      </w:pPr>
      <w:rPr>
        <w:rFonts w:ascii="Courier New" w:hAnsi="Courier New" w:cs="Courier New" w:hint="default"/>
      </w:rPr>
    </w:lvl>
    <w:lvl w:ilvl="8" w:tplc="04130005">
      <w:start w:val="1"/>
      <w:numFmt w:val="bullet"/>
      <w:lvlText w:val=""/>
      <w:lvlJc w:val="left"/>
      <w:pPr>
        <w:tabs>
          <w:tab w:val="num" w:pos="6693"/>
        </w:tabs>
        <w:ind w:left="6693" w:hanging="360"/>
      </w:pPr>
      <w:rPr>
        <w:rFonts w:ascii="Wingdings" w:hAnsi="Wingdings" w:hint="default"/>
      </w:rPr>
    </w:lvl>
  </w:abstractNum>
  <w:num w:numId="1">
    <w:abstractNumId w:val="3"/>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D7D"/>
    <w:rsid w:val="000923E2"/>
    <w:rsid w:val="0013181F"/>
    <w:rsid w:val="00147C18"/>
    <w:rsid w:val="002265C8"/>
    <w:rsid w:val="00244A15"/>
    <w:rsid w:val="00291628"/>
    <w:rsid w:val="002C694E"/>
    <w:rsid w:val="002D5B4C"/>
    <w:rsid w:val="00303401"/>
    <w:rsid w:val="003225EA"/>
    <w:rsid w:val="004F66EF"/>
    <w:rsid w:val="00576189"/>
    <w:rsid w:val="005B3355"/>
    <w:rsid w:val="00603230"/>
    <w:rsid w:val="00642EF6"/>
    <w:rsid w:val="006C121B"/>
    <w:rsid w:val="006C4366"/>
    <w:rsid w:val="006D4055"/>
    <w:rsid w:val="00725924"/>
    <w:rsid w:val="00753B1E"/>
    <w:rsid w:val="00777842"/>
    <w:rsid w:val="007A08A3"/>
    <w:rsid w:val="0088781E"/>
    <w:rsid w:val="0094157F"/>
    <w:rsid w:val="00A1405B"/>
    <w:rsid w:val="00A61A2B"/>
    <w:rsid w:val="00A9391A"/>
    <w:rsid w:val="00AD7DAC"/>
    <w:rsid w:val="00B02D7D"/>
    <w:rsid w:val="00B1503F"/>
    <w:rsid w:val="00C039F9"/>
    <w:rsid w:val="00CD40BC"/>
    <w:rsid w:val="00D217CD"/>
    <w:rsid w:val="00D45324"/>
    <w:rsid w:val="00DD1FA4"/>
    <w:rsid w:val="00DE306A"/>
    <w:rsid w:val="00E64C0F"/>
    <w:rsid w:val="00F037D5"/>
    <w:rsid w:val="00F438D0"/>
    <w:rsid w:val="00F50870"/>
    <w:rsid w:val="00FB1F1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8407E"/>
  <w15:chartTrackingRefBased/>
  <w15:docId w15:val="{D7C0BC11-4596-4A46-BD8E-99E866A0E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3355"/>
    <w:pPr>
      <w:spacing w:after="0" w:line="240" w:lineRule="auto"/>
    </w:pPr>
    <w:rPr>
      <w:rFonts w:ascii="Georgia" w:eastAsia="Times New Roman" w:hAnsi="Georgia" w:cs="Times New Roman"/>
      <w:sz w:val="19"/>
      <w:szCs w:val="19"/>
      <w:lang w:val="en-GB" w:eastAsia="nl-NL"/>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B02D7D"/>
    <w:pPr>
      <w:tabs>
        <w:tab w:val="center" w:pos="4819"/>
        <w:tab w:val="right" w:pos="9638"/>
      </w:tabs>
    </w:pPr>
  </w:style>
  <w:style w:type="character" w:customStyle="1" w:styleId="SidehovedTegn">
    <w:name w:val="Sidehoved Tegn"/>
    <w:basedOn w:val="Standardskrifttypeiafsnit"/>
    <w:link w:val="Sidehoved"/>
    <w:uiPriority w:val="99"/>
    <w:rsid w:val="00B02D7D"/>
  </w:style>
  <w:style w:type="paragraph" w:styleId="Sidefod">
    <w:name w:val="footer"/>
    <w:basedOn w:val="Normal"/>
    <w:link w:val="SidefodTegn"/>
    <w:uiPriority w:val="99"/>
    <w:unhideWhenUsed/>
    <w:rsid w:val="00B02D7D"/>
    <w:pPr>
      <w:tabs>
        <w:tab w:val="center" w:pos="4819"/>
        <w:tab w:val="right" w:pos="9638"/>
      </w:tabs>
    </w:pPr>
  </w:style>
  <w:style w:type="character" w:customStyle="1" w:styleId="SidefodTegn">
    <w:name w:val="Sidefod Tegn"/>
    <w:basedOn w:val="Standardskrifttypeiafsnit"/>
    <w:link w:val="Sidefod"/>
    <w:uiPriority w:val="99"/>
    <w:rsid w:val="00B02D7D"/>
  </w:style>
  <w:style w:type="character" w:styleId="Hyperlink">
    <w:name w:val="Hyperlink"/>
    <w:basedOn w:val="Standardskrifttypeiafsnit"/>
    <w:uiPriority w:val="99"/>
    <w:unhideWhenUsed/>
    <w:rsid w:val="00B02D7D"/>
    <w:rPr>
      <w:color w:val="0563C1" w:themeColor="hyperlink"/>
      <w:u w:val="single"/>
    </w:rPr>
  </w:style>
  <w:style w:type="character" w:styleId="Ulstomtale">
    <w:name w:val="Unresolved Mention"/>
    <w:basedOn w:val="Standardskrifttypeiafsnit"/>
    <w:uiPriority w:val="99"/>
    <w:semiHidden/>
    <w:unhideWhenUsed/>
    <w:rsid w:val="00B02D7D"/>
    <w:rPr>
      <w:color w:val="808080"/>
      <w:shd w:val="clear" w:color="auto" w:fill="E6E6E6"/>
    </w:rPr>
  </w:style>
  <w:style w:type="paragraph" w:styleId="Markeringsbobletekst">
    <w:name w:val="Balloon Text"/>
    <w:basedOn w:val="Normal"/>
    <w:link w:val="MarkeringsbobletekstTegn"/>
    <w:uiPriority w:val="99"/>
    <w:semiHidden/>
    <w:unhideWhenUsed/>
    <w:rsid w:val="002265C8"/>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2265C8"/>
    <w:rPr>
      <w:rFonts w:ascii="Segoe UI" w:eastAsia="Times New Roman" w:hAnsi="Segoe UI" w:cs="Segoe UI"/>
      <w:sz w:val="18"/>
      <w:szCs w:val="18"/>
      <w:lang w:val="en-GB" w:eastAsia="nl-NL"/>
    </w:rPr>
  </w:style>
  <w:style w:type="paragraph" w:styleId="Listeafsnit">
    <w:name w:val="List Paragraph"/>
    <w:basedOn w:val="Normal"/>
    <w:uiPriority w:val="34"/>
    <w:qFormat/>
    <w:rsid w:val="00303401"/>
    <w:pPr>
      <w:spacing w:after="160" w:line="259" w:lineRule="auto"/>
      <w:ind w:left="720"/>
      <w:contextualSpacing/>
    </w:pPr>
    <w:rPr>
      <w:rFonts w:asciiTheme="minorHAnsi" w:eastAsiaTheme="minorHAnsi" w:hAnsiTheme="minorHAnsi" w:cstheme="minorBidi"/>
      <w:sz w:val="22"/>
      <w:szCs w:val="22"/>
      <w:lang w:val="da-DK" w:eastAsia="en-US"/>
    </w:rPr>
  </w:style>
  <w:style w:type="paragraph" w:customStyle="1" w:styleId="Default">
    <w:name w:val="Default"/>
    <w:rsid w:val="00642EF6"/>
    <w:pPr>
      <w:autoSpaceDE w:val="0"/>
      <w:autoSpaceDN w:val="0"/>
      <w:adjustRightInd w:val="0"/>
      <w:spacing w:after="0" w:line="240" w:lineRule="auto"/>
    </w:pPr>
    <w:rPr>
      <w:rFonts w:ascii="Calibri" w:eastAsia="Times New Roman" w:hAnsi="Calibri" w:cs="Calibri"/>
      <w:color w:val="000000"/>
      <w:sz w:val="24"/>
      <w:szCs w:val="24"/>
      <w:lang w:val="en-GB" w:eastAsia="en-GB"/>
    </w:rPr>
  </w:style>
  <w:style w:type="paragraph" w:customStyle="1" w:styleId="Pa1">
    <w:name w:val="Pa1"/>
    <w:basedOn w:val="Default"/>
    <w:next w:val="Default"/>
    <w:uiPriority w:val="99"/>
    <w:rsid w:val="00642EF6"/>
    <w:pPr>
      <w:spacing w:line="241" w:lineRule="atLeast"/>
    </w:pPr>
    <w:rPr>
      <w:rFonts w:ascii="Arial" w:eastAsiaTheme="minorHAnsi" w:hAnsi="Arial" w:cs="Arial"/>
      <w:color w:val="auto"/>
      <w:lang w:val="da-DK" w:eastAsia="en-US"/>
    </w:rPr>
  </w:style>
  <w:style w:type="character" w:customStyle="1" w:styleId="A2">
    <w:name w:val="A2"/>
    <w:uiPriority w:val="99"/>
    <w:rsid w:val="00642EF6"/>
    <w:rPr>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851554">
      <w:bodyDiv w:val="1"/>
      <w:marLeft w:val="0"/>
      <w:marRight w:val="0"/>
      <w:marTop w:val="0"/>
      <w:marBottom w:val="0"/>
      <w:divBdr>
        <w:top w:val="none" w:sz="0" w:space="0" w:color="auto"/>
        <w:left w:val="none" w:sz="0" w:space="0" w:color="auto"/>
        <w:bottom w:val="none" w:sz="0" w:space="0" w:color="auto"/>
        <w:right w:val="none" w:sz="0" w:space="0" w:color="auto"/>
      </w:divBdr>
    </w:div>
    <w:div w:id="979728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jp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9ccb1f4-e385-4b9a-9481-631e8492409b">
      <Terms xmlns="http://schemas.microsoft.com/office/infopath/2007/PartnerControls"/>
    </lcf76f155ced4ddcb4097134ff3c332f>
    <TaxCatchAll xmlns="45aa67f1-0d42-45b6-b904-f27d18812d7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D0A8E17363AA34298CE03E09503A485" ma:contentTypeVersion="16" ma:contentTypeDescription="Create a new document." ma:contentTypeScope="" ma:versionID="e53c7ed0a5e73b1c005361e05a21c608">
  <xsd:schema xmlns:xsd="http://www.w3.org/2001/XMLSchema" xmlns:xs="http://www.w3.org/2001/XMLSchema" xmlns:p="http://schemas.microsoft.com/office/2006/metadata/properties" xmlns:ns2="f9ccb1f4-e385-4b9a-9481-631e8492409b" xmlns:ns3="45aa67f1-0d42-45b6-b904-f27d18812d7d" targetNamespace="http://schemas.microsoft.com/office/2006/metadata/properties" ma:root="true" ma:fieldsID="a4c0411aca403833fd799577ecb98d37" ns2:_="" ns3:_="">
    <xsd:import namespace="f9ccb1f4-e385-4b9a-9481-631e8492409b"/>
    <xsd:import namespace="45aa67f1-0d42-45b6-b904-f27d18812d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cb1f4-e385-4b9a-9481-631e849240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a09d514-037e-4b86-b8c4-b72c616aa84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5aa67f1-0d42-45b6-b904-f27d18812d7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b6a74ef-1c53-4da0-a476-0a13be30bd12}" ma:internalName="TaxCatchAll" ma:showField="CatchAllData" ma:web="45aa67f1-0d42-45b6-b904-f27d18812d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259DD6-9BB9-4ACD-ADD9-0880F3796BD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B268B32-E0AE-46B1-9DB5-807213DD22C1}">
  <ds:schemaRefs>
    <ds:schemaRef ds:uri="http://schemas.openxmlformats.org/officeDocument/2006/bibliography"/>
  </ds:schemaRefs>
</ds:datastoreItem>
</file>

<file path=customXml/itemProps3.xml><?xml version="1.0" encoding="utf-8"?>
<ds:datastoreItem xmlns:ds="http://schemas.openxmlformats.org/officeDocument/2006/customXml" ds:itemID="{BE017A5E-69AA-4E5F-838F-8C21B55B2877}">
  <ds:schemaRefs>
    <ds:schemaRef ds:uri="http://schemas.microsoft.com/sharepoint/v3/contenttype/forms"/>
  </ds:schemaRefs>
</ds:datastoreItem>
</file>

<file path=customXml/itemProps4.xml><?xml version="1.0" encoding="utf-8"?>
<ds:datastoreItem xmlns:ds="http://schemas.openxmlformats.org/officeDocument/2006/customXml" ds:itemID="{3706CF33-0669-4459-9DD5-138F94D3FB0F}"/>
</file>

<file path=docProps/app.xml><?xml version="1.0" encoding="utf-8"?>
<Properties xmlns="http://schemas.openxmlformats.org/officeDocument/2006/extended-properties" xmlns:vt="http://schemas.openxmlformats.org/officeDocument/2006/docPropsVTypes">
  <Template>Normal</Template>
  <TotalTime>1</TotalTime>
  <Pages>5</Pages>
  <Words>649</Words>
  <Characters>3962</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Kofoed Birgitte</dc:creator>
  <cp:keywords/>
  <dc:description/>
  <cp:lastModifiedBy>Kofoed Birgitte</cp:lastModifiedBy>
  <cp:revision>2</cp:revision>
  <cp:lastPrinted>2021-01-29T12:51:00Z</cp:lastPrinted>
  <dcterms:created xsi:type="dcterms:W3CDTF">2022-09-22T11:37:00Z</dcterms:created>
  <dcterms:modified xsi:type="dcterms:W3CDTF">2022-09-22T11:37:00Z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0x0101009D0A8E17363AA34298CE03E09503A485</vt:lpwstr>
  </property>
</Properties>
</file>