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42E45C" w14:textId="77777777" w:rsidR="00EE0425" w:rsidRPr="00CB71FA" w:rsidRDefault="00EE0425" w:rsidP="007E4C4E">
      <w:pPr>
        <w:spacing w:line="276" w:lineRule="auto"/>
        <w:rPr>
          <w:rFonts w:asciiTheme="minorHAnsi" w:hAnsiTheme="minorHAnsi"/>
          <w:sz w:val="22"/>
          <w:szCs w:val="22"/>
          <w:lang w:val="nl-NL"/>
        </w:rPr>
      </w:pPr>
    </w:p>
    <w:p w14:paraId="0F3F7504" w14:textId="77777777" w:rsidR="00EE0425" w:rsidRPr="00CB71FA" w:rsidRDefault="00732B4A" w:rsidP="007E4C4E">
      <w:pPr>
        <w:pStyle w:val="Kop1"/>
        <w:spacing w:before="0" w:after="0" w:line="276" w:lineRule="auto"/>
        <w:jc w:val="center"/>
        <w:rPr>
          <w:rFonts w:asciiTheme="minorHAnsi" w:hAnsiTheme="minorHAnsi" w:cs="Arial"/>
          <w:b w:val="0"/>
          <w:bCs/>
          <w:kern w:val="0"/>
          <w:sz w:val="22"/>
          <w:szCs w:val="22"/>
          <w:u w:val="single"/>
          <w:lang w:val="nl-NL"/>
        </w:rPr>
      </w:pPr>
      <w:r>
        <w:rPr>
          <w:rFonts w:asciiTheme="minorHAnsi" w:hAnsiTheme="minorHAnsi" w:cs="Arial"/>
          <w:b w:val="0"/>
          <w:bCs/>
          <w:kern w:val="0"/>
          <w:sz w:val="22"/>
          <w:szCs w:val="22"/>
          <w:u w:val="single"/>
          <w:lang w:val="nl-NL"/>
        </w:rPr>
        <w:t>Tapijt</w:t>
      </w:r>
      <w:r w:rsidR="00EE0425" w:rsidRPr="00CB71FA">
        <w:rPr>
          <w:rFonts w:asciiTheme="minorHAnsi" w:hAnsiTheme="minorHAnsi" w:cs="Arial"/>
          <w:b w:val="0"/>
          <w:bCs/>
          <w:kern w:val="0"/>
          <w:sz w:val="22"/>
          <w:szCs w:val="22"/>
          <w:u w:val="single"/>
          <w:lang w:val="nl-NL"/>
        </w:rPr>
        <w:t>t</w:t>
      </w:r>
      <w:r w:rsidR="000936A4">
        <w:rPr>
          <w:rFonts w:asciiTheme="minorHAnsi" w:hAnsiTheme="minorHAnsi" w:cs="Arial"/>
          <w:b w:val="0"/>
          <w:bCs/>
          <w:kern w:val="0"/>
          <w:sz w:val="22"/>
          <w:szCs w:val="22"/>
          <w:u w:val="single"/>
          <w:lang w:val="nl-NL"/>
        </w:rPr>
        <w:t>egels 50 x 50 c</w:t>
      </w:r>
      <w:r w:rsidR="00E7486A">
        <w:rPr>
          <w:rFonts w:asciiTheme="minorHAnsi" w:hAnsiTheme="minorHAnsi" w:cs="Arial"/>
          <w:b w:val="0"/>
          <w:bCs/>
          <w:kern w:val="0"/>
          <w:sz w:val="22"/>
          <w:szCs w:val="22"/>
          <w:u w:val="single"/>
          <w:lang w:val="nl-NL"/>
        </w:rPr>
        <w:t>m</w:t>
      </w:r>
    </w:p>
    <w:p w14:paraId="1078DAE5" w14:textId="77777777" w:rsidR="00EE0425" w:rsidRPr="00CB71FA" w:rsidRDefault="00EE0425" w:rsidP="007E4C4E">
      <w:pPr>
        <w:pStyle w:val="TxBrp4"/>
        <w:spacing w:line="276" w:lineRule="auto"/>
        <w:rPr>
          <w:rFonts w:asciiTheme="minorHAnsi" w:hAnsiTheme="minorHAnsi" w:cs="Arial"/>
          <w:iCs/>
          <w:color w:val="000000"/>
          <w:sz w:val="22"/>
          <w:szCs w:val="22"/>
          <w:lang w:val="nl-NL"/>
        </w:rPr>
      </w:pPr>
    </w:p>
    <w:p w14:paraId="44DE81D3" w14:textId="6E2F54AE" w:rsidR="00EE0425" w:rsidRPr="00CB71FA" w:rsidRDefault="00EE0425" w:rsidP="007E4C4E">
      <w:pPr>
        <w:pStyle w:val="TxBrp4"/>
        <w:tabs>
          <w:tab w:val="clear" w:pos="204"/>
          <w:tab w:val="left" w:pos="2265"/>
        </w:tabs>
        <w:spacing w:line="276" w:lineRule="auto"/>
        <w:rPr>
          <w:rFonts w:asciiTheme="minorHAnsi" w:hAnsiTheme="minorHAnsi" w:cs="Arial"/>
          <w:iCs/>
          <w:color w:val="000000"/>
          <w:sz w:val="22"/>
          <w:szCs w:val="22"/>
          <w:lang w:val="nl-NL"/>
        </w:rPr>
      </w:pPr>
      <w:r w:rsidRPr="00CB71FA">
        <w:rPr>
          <w:rFonts w:asciiTheme="minorHAnsi" w:hAnsiTheme="minorHAnsi" w:cs="Arial"/>
          <w:iCs/>
          <w:color w:val="000000"/>
          <w:sz w:val="22"/>
          <w:szCs w:val="22"/>
          <w:lang w:val="nl-NL"/>
        </w:rPr>
        <w:t>Meting: m², per vierkante meter, volgens type</w:t>
      </w:r>
    </w:p>
    <w:p w14:paraId="27276454" w14:textId="77777777" w:rsidR="00EE0425" w:rsidRPr="00CB71FA" w:rsidRDefault="00EE0425" w:rsidP="007E4C4E">
      <w:pPr>
        <w:pStyle w:val="TxBrp4"/>
        <w:spacing w:line="276" w:lineRule="auto"/>
        <w:rPr>
          <w:rFonts w:asciiTheme="minorHAnsi" w:hAnsiTheme="minorHAnsi" w:cs="Arial"/>
          <w:iCs/>
          <w:color w:val="000000"/>
          <w:sz w:val="22"/>
          <w:szCs w:val="22"/>
          <w:lang w:val="nl-NL"/>
        </w:rPr>
      </w:pPr>
      <w:r w:rsidRPr="00CB71FA">
        <w:rPr>
          <w:rFonts w:asciiTheme="minorHAnsi" w:hAnsiTheme="minorHAnsi" w:cs="Arial"/>
          <w:iCs/>
          <w:color w:val="000000"/>
          <w:sz w:val="22"/>
          <w:szCs w:val="22"/>
          <w:lang w:val="nl-NL"/>
        </w:rPr>
        <w:t>Meetcode: netto oppervlakte</w:t>
      </w:r>
    </w:p>
    <w:p w14:paraId="2D40BAD7" w14:textId="1101D4F3" w:rsidR="00EE0425" w:rsidRDefault="00EE0425" w:rsidP="007E4C4E">
      <w:pPr>
        <w:pStyle w:val="Tekstzonderopmaak"/>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276" w:lineRule="auto"/>
        <w:jc w:val="both"/>
        <w:rPr>
          <w:rFonts w:asciiTheme="minorHAnsi" w:hAnsiTheme="minorHAnsi" w:cs="Arial"/>
          <w:sz w:val="22"/>
          <w:szCs w:val="22"/>
          <w:lang w:val="nl-NL"/>
        </w:rPr>
      </w:pPr>
    </w:p>
    <w:p w14:paraId="0E5339BC" w14:textId="77777777" w:rsidR="006F238A" w:rsidRDefault="006F238A" w:rsidP="007E4C4E">
      <w:pPr>
        <w:pStyle w:val="Tekstzonderopmaak"/>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276" w:lineRule="auto"/>
        <w:jc w:val="both"/>
        <w:rPr>
          <w:rFonts w:asciiTheme="minorHAnsi" w:hAnsiTheme="minorHAnsi" w:cs="Arial"/>
          <w:sz w:val="22"/>
          <w:szCs w:val="22"/>
          <w:lang w:val="nl-NL"/>
        </w:rPr>
      </w:pPr>
    </w:p>
    <w:p w14:paraId="409C5F36" w14:textId="77777777" w:rsidR="00EE0425" w:rsidRDefault="00CB71FA" w:rsidP="007E4C4E">
      <w:pPr>
        <w:spacing w:line="276" w:lineRule="auto"/>
        <w:rPr>
          <w:rFonts w:asciiTheme="minorHAnsi" w:hAnsiTheme="minorHAnsi" w:cs="Arial"/>
          <w:sz w:val="22"/>
          <w:szCs w:val="22"/>
          <w:u w:val="single"/>
          <w:lang w:val="nl-NL"/>
        </w:rPr>
      </w:pPr>
      <w:r>
        <w:rPr>
          <w:rFonts w:asciiTheme="minorHAnsi" w:hAnsiTheme="minorHAnsi" w:cs="Arial"/>
          <w:sz w:val="22"/>
          <w:szCs w:val="22"/>
          <w:u w:val="single"/>
          <w:lang w:val="nl-NL"/>
        </w:rPr>
        <w:t>Materiaal</w:t>
      </w:r>
    </w:p>
    <w:p w14:paraId="49FD5FA0" w14:textId="77777777" w:rsidR="00A558C4" w:rsidRDefault="00A558C4" w:rsidP="007E4C4E">
      <w:pPr>
        <w:spacing w:line="276" w:lineRule="auto"/>
        <w:rPr>
          <w:rFonts w:asciiTheme="minorHAnsi" w:hAnsiTheme="minorHAnsi" w:cs="Arial"/>
          <w:sz w:val="22"/>
          <w:szCs w:val="22"/>
          <w:u w:val="single"/>
          <w:lang w:val="nl-NL"/>
        </w:rPr>
      </w:pPr>
    </w:p>
    <w:p w14:paraId="03F930C2" w14:textId="0C657927" w:rsidR="0063345B" w:rsidRDefault="00A1708B" w:rsidP="007E4C4E">
      <w:pPr>
        <w:pStyle w:val="TxBrp4"/>
        <w:spacing w:line="276" w:lineRule="auto"/>
        <w:rPr>
          <w:rFonts w:asciiTheme="minorHAnsi" w:hAnsiTheme="minorHAnsi" w:cs="Arial"/>
          <w:color w:val="000000"/>
          <w:sz w:val="22"/>
          <w:szCs w:val="22"/>
          <w:lang w:val="nl-NL"/>
        </w:rPr>
      </w:pPr>
      <w:r>
        <w:rPr>
          <w:rFonts w:asciiTheme="minorHAnsi" w:hAnsiTheme="minorHAnsi" w:cs="Arial"/>
          <w:iCs/>
          <w:color w:val="000000"/>
          <w:sz w:val="22"/>
          <w:szCs w:val="22"/>
          <w:lang w:val="nl-NL"/>
        </w:rPr>
        <w:t>Getufte</w:t>
      </w:r>
      <w:r w:rsidR="002A25C5">
        <w:rPr>
          <w:rFonts w:asciiTheme="minorHAnsi" w:hAnsiTheme="minorHAnsi" w:cs="Arial"/>
          <w:iCs/>
          <w:color w:val="000000"/>
          <w:sz w:val="22"/>
          <w:szCs w:val="22"/>
          <w:lang w:val="nl-NL"/>
        </w:rPr>
        <w:t xml:space="preserve"> t</w:t>
      </w:r>
      <w:r w:rsidR="0063345B">
        <w:rPr>
          <w:rFonts w:asciiTheme="minorHAnsi" w:hAnsiTheme="minorHAnsi" w:cs="Arial"/>
          <w:iCs/>
          <w:color w:val="000000"/>
          <w:sz w:val="22"/>
          <w:szCs w:val="22"/>
          <w:lang w:val="nl-NL"/>
        </w:rPr>
        <w:t>apijttegel 50</w:t>
      </w:r>
      <w:r w:rsidR="00156A68">
        <w:rPr>
          <w:rFonts w:asciiTheme="minorHAnsi" w:hAnsiTheme="minorHAnsi" w:cs="Arial"/>
          <w:iCs/>
          <w:color w:val="000000"/>
          <w:sz w:val="22"/>
          <w:szCs w:val="22"/>
          <w:lang w:val="nl-NL"/>
        </w:rPr>
        <w:t xml:space="preserve"> </w:t>
      </w:r>
      <w:r w:rsidR="0063345B">
        <w:rPr>
          <w:rFonts w:asciiTheme="minorHAnsi" w:hAnsiTheme="minorHAnsi" w:cs="Arial"/>
          <w:iCs/>
          <w:color w:val="000000"/>
          <w:sz w:val="22"/>
          <w:szCs w:val="22"/>
          <w:lang w:val="nl-NL"/>
        </w:rPr>
        <w:t>x</w:t>
      </w:r>
      <w:r w:rsidR="00156A68">
        <w:rPr>
          <w:rFonts w:asciiTheme="minorHAnsi" w:hAnsiTheme="minorHAnsi" w:cs="Arial"/>
          <w:iCs/>
          <w:color w:val="000000"/>
          <w:sz w:val="22"/>
          <w:szCs w:val="22"/>
          <w:lang w:val="nl-NL"/>
        </w:rPr>
        <w:t xml:space="preserve"> </w:t>
      </w:r>
      <w:r w:rsidR="0063345B">
        <w:rPr>
          <w:rFonts w:asciiTheme="minorHAnsi" w:hAnsiTheme="minorHAnsi" w:cs="Arial"/>
          <w:iCs/>
          <w:color w:val="000000"/>
          <w:sz w:val="22"/>
          <w:szCs w:val="22"/>
          <w:lang w:val="nl-NL"/>
        </w:rPr>
        <w:t xml:space="preserve">50 cm met </w:t>
      </w:r>
      <w:r w:rsidR="00097BFA">
        <w:rPr>
          <w:rFonts w:asciiTheme="minorHAnsi" w:hAnsiTheme="minorHAnsi" w:cs="Arial"/>
          <w:iCs/>
          <w:color w:val="000000"/>
          <w:sz w:val="22"/>
          <w:szCs w:val="22"/>
          <w:lang w:val="nl-NL"/>
        </w:rPr>
        <w:t>gedessineerde</w:t>
      </w:r>
      <w:r w:rsidR="009F0225">
        <w:rPr>
          <w:rFonts w:asciiTheme="minorHAnsi" w:hAnsiTheme="minorHAnsi" w:cs="Arial"/>
          <w:iCs/>
          <w:color w:val="000000"/>
          <w:sz w:val="22"/>
          <w:szCs w:val="22"/>
          <w:lang w:val="nl-NL"/>
        </w:rPr>
        <w:t xml:space="preserve"> </w:t>
      </w:r>
      <w:proofErr w:type="spellStart"/>
      <w:r w:rsidR="009F0225">
        <w:rPr>
          <w:rFonts w:asciiTheme="minorHAnsi" w:hAnsiTheme="minorHAnsi" w:cs="Arial"/>
          <w:iCs/>
          <w:color w:val="000000"/>
          <w:sz w:val="22"/>
          <w:szCs w:val="22"/>
          <w:lang w:val="nl-NL"/>
        </w:rPr>
        <w:t>getextureerde</w:t>
      </w:r>
      <w:proofErr w:type="spellEnd"/>
      <w:r w:rsidR="0063345B">
        <w:rPr>
          <w:rFonts w:asciiTheme="minorHAnsi" w:hAnsiTheme="minorHAnsi" w:cs="Arial"/>
          <w:iCs/>
          <w:color w:val="000000"/>
          <w:sz w:val="22"/>
          <w:szCs w:val="22"/>
          <w:lang w:val="nl-NL"/>
        </w:rPr>
        <w:t xml:space="preserve"> </w:t>
      </w:r>
      <w:r w:rsidR="00156A68">
        <w:rPr>
          <w:rFonts w:asciiTheme="minorHAnsi" w:hAnsiTheme="minorHAnsi" w:cs="Arial"/>
          <w:iCs/>
          <w:color w:val="000000"/>
          <w:sz w:val="22"/>
          <w:szCs w:val="22"/>
          <w:lang w:val="nl-NL"/>
        </w:rPr>
        <w:t>l</w:t>
      </w:r>
      <w:r w:rsidR="0063345B">
        <w:rPr>
          <w:rFonts w:asciiTheme="minorHAnsi" w:hAnsiTheme="minorHAnsi" w:cs="Arial"/>
          <w:iCs/>
          <w:color w:val="000000"/>
          <w:sz w:val="22"/>
          <w:szCs w:val="22"/>
          <w:lang w:val="nl-NL"/>
        </w:rPr>
        <w:t xml:space="preserve">ussenpool uit </w:t>
      </w:r>
      <w:r w:rsidR="0063345B">
        <w:rPr>
          <w:rFonts w:asciiTheme="minorHAnsi" w:hAnsiTheme="minorHAnsi" w:cs="Arial"/>
          <w:color w:val="000000"/>
          <w:sz w:val="22"/>
          <w:szCs w:val="22"/>
          <w:lang w:val="nl-NL"/>
        </w:rPr>
        <w:t xml:space="preserve">100% polyamide </w:t>
      </w:r>
      <w:r w:rsidR="00F100FD">
        <w:rPr>
          <w:rFonts w:asciiTheme="minorHAnsi" w:hAnsiTheme="minorHAnsi" w:cs="Arial"/>
          <w:color w:val="000000"/>
          <w:sz w:val="22"/>
          <w:szCs w:val="22"/>
          <w:lang w:val="nl-NL"/>
        </w:rPr>
        <w:t>6</w:t>
      </w:r>
      <w:r w:rsidR="00D47FFA">
        <w:rPr>
          <w:rFonts w:asciiTheme="minorHAnsi" w:hAnsiTheme="minorHAnsi" w:cs="Arial"/>
          <w:color w:val="000000"/>
          <w:sz w:val="22"/>
          <w:szCs w:val="22"/>
          <w:lang w:val="nl-NL"/>
        </w:rPr>
        <w:t>.</w:t>
      </w:r>
    </w:p>
    <w:p w14:paraId="3AA627F0" w14:textId="751B3F1D" w:rsidR="004F228F" w:rsidRPr="00126A54" w:rsidRDefault="00E10279" w:rsidP="007E4C4E">
      <w:pPr>
        <w:pStyle w:val="TxBrp4"/>
        <w:spacing w:line="276" w:lineRule="auto"/>
        <w:rPr>
          <w:rFonts w:asciiTheme="minorHAnsi" w:hAnsiTheme="minorHAnsi" w:cs="Arial"/>
          <w:color w:val="000000"/>
          <w:sz w:val="22"/>
          <w:szCs w:val="22"/>
          <w:lang w:val="nl-NL"/>
        </w:rPr>
      </w:pPr>
      <w:r>
        <w:rPr>
          <w:rFonts w:asciiTheme="minorHAnsi" w:hAnsiTheme="minorHAnsi" w:cs="Arial"/>
          <w:color w:val="000000"/>
          <w:sz w:val="22"/>
          <w:szCs w:val="22"/>
          <w:lang w:val="nl-NL"/>
        </w:rPr>
        <w:t>Diverse l</w:t>
      </w:r>
      <w:r w:rsidR="00F75671">
        <w:rPr>
          <w:rFonts w:asciiTheme="minorHAnsi" w:hAnsiTheme="minorHAnsi" w:cs="Arial"/>
          <w:color w:val="000000"/>
          <w:sz w:val="22"/>
          <w:szCs w:val="22"/>
          <w:lang w:val="nl-NL"/>
        </w:rPr>
        <w:t>ineair</w:t>
      </w:r>
      <w:r>
        <w:rPr>
          <w:rFonts w:asciiTheme="minorHAnsi" w:hAnsiTheme="minorHAnsi" w:cs="Arial"/>
          <w:color w:val="000000"/>
          <w:sz w:val="22"/>
          <w:szCs w:val="22"/>
          <w:lang w:val="nl-NL"/>
        </w:rPr>
        <w:t>e</w:t>
      </w:r>
      <w:r w:rsidR="00F75671">
        <w:rPr>
          <w:rFonts w:asciiTheme="minorHAnsi" w:hAnsiTheme="minorHAnsi" w:cs="Arial"/>
          <w:color w:val="000000"/>
          <w:sz w:val="22"/>
          <w:szCs w:val="22"/>
          <w:lang w:val="nl-NL"/>
        </w:rPr>
        <w:t xml:space="preserve"> </w:t>
      </w:r>
      <w:r>
        <w:rPr>
          <w:rFonts w:asciiTheme="minorHAnsi" w:hAnsiTheme="minorHAnsi" w:cs="Arial"/>
          <w:color w:val="000000"/>
          <w:sz w:val="22"/>
          <w:szCs w:val="22"/>
          <w:lang w:val="nl-NL"/>
        </w:rPr>
        <w:t>structuren</w:t>
      </w:r>
      <w:r w:rsidR="00F75671">
        <w:rPr>
          <w:rFonts w:asciiTheme="minorHAnsi" w:hAnsiTheme="minorHAnsi" w:cs="Arial"/>
          <w:color w:val="000000"/>
          <w:sz w:val="22"/>
          <w:szCs w:val="22"/>
          <w:lang w:val="nl-NL"/>
        </w:rPr>
        <w:t xml:space="preserve"> en installatiemethodes waardoor </w:t>
      </w:r>
      <w:r>
        <w:rPr>
          <w:rFonts w:asciiTheme="minorHAnsi" w:hAnsiTheme="minorHAnsi" w:cs="Arial"/>
          <w:color w:val="000000"/>
          <w:sz w:val="22"/>
          <w:szCs w:val="22"/>
          <w:lang w:val="nl-NL"/>
        </w:rPr>
        <w:t>flexibele ontwerpen mogelijk zijn.</w:t>
      </w:r>
    </w:p>
    <w:p w14:paraId="2EABD185" w14:textId="2DD590A8" w:rsidR="002D724C" w:rsidRPr="003611AC" w:rsidRDefault="00A558C4" w:rsidP="007E4C4E">
      <w:pPr>
        <w:spacing w:line="276" w:lineRule="auto"/>
        <w:rPr>
          <w:rFonts w:asciiTheme="minorHAnsi" w:hAnsiTheme="minorHAnsi" w:cs="Arial"/>
          <w:sz w:val="22"/>
          <w:szCs w:val="22"/>
          <w:u w:val="single"/>
          <w:lang w:val="nl-BE"/>
        </w:rPr>
      </w:pPr>
      <w:r>
        <w:rPr>
          <w:rFonts w:asciiTheme="minorHAnsi" w:hAnsiTheme="minorHAnsi" w:cs="Arial"/>
          <w:iCs/>
          <w:color w:val="000000"/>
          <w:sz w:val="22"/>
          <w:szCs w:val="22"/>
          <w:lang w:val="nl-NL"/>
        </w:rPr>
        <w:t>Het tapijt bevat meer</w:t>
      </w:r>
      <w:r w:rsidR="00E22F96">
        <w:rPr>
          <w:rFonts w:asciiTheme="minorHAnsi" w:hAnsiTheme="minorHAnsi" w:cs="Arial"/>
          <w:iCs/>
          <w:color w:val="000000"/>
          <w:sz w:val="22"/>
          <w:szCs w:val="22"/>
          <w:lang w:val="nl-NL"/>
        </w:rPr>
        <w:t xml:space="preserve"> dan </w:t>
      </w:r>
      <w:r w:rsidR="00936C05">
        <w:rPr>
          <w:rFonts w:asciiTheme="minorHAnsi" w:hAnsiTheme="minorHAnsi" w:cs="Arial"/>
          <w:iCs/>
          <w:color w:val="000000"/>
          <w:sz w:val="22"/>
          <w:szCs w:val="22"/>
          <w:lang w:val="nl-NL"/>
        </w:rPr>
        <w:t>5</w:t>
      </w:r>
      <w:r w:rsidR="00F100FD">
        <w:rPr>
          <w:rFonts w:asciiTheme="minorHAnsi" w:hAnsiTheme="minorHAnsi" w:cs="Arial"/>
          <w:iCs/>
          <w:color w:val="000000"/>
          <w:sz w:val="22"/>
          <w:szCs w:val="22"/>
          <w:lang w:val="nl-NL"/>
        </w:rPr>
        <w:t>0</w:t>
      </w:r>
      <w:r w:rsidR="00E22F96">
        <w:rPr>
          <w:rFonts w:asciiTheme="minorHAnsi" w:hAnsiTheme="minorHAnsi" w:cs="Arial"/>
          <w:iCs/>
          <w:color w:val="000000"/>
          <w:sz w:val="22"/>
          <w:szCs w:val="22"/>
          <w:lang w:val="nl-NL"/>
        </w:rPr>
        <w:t xml:space="preserve">% </w:t>
      </w:r>
      <w:r w:rsidR="000D1BCB">
        <w:rPr>
          <w:rFonts w:asciiTheme="minorHAnsi" w:hAnsiTheme="minorHAnsi" w:cs="Arial"/>
          <w:iCs/>
          <w:color w:val="000000"/>
          <w:sz w:val="22"/>
          <w:szCs w:val="22"/>
          <w:lang w:val="nl-NL"/>
        </w:rPr>
        <w:t>ge</w:t>
      </w:r>
      <w:r w:rsidR="00E22F96">
        <w:rPr>
          <w:rFonts w:asciiTheme="minorHAnsi" w:hAnsiTheme="minorHAnsi" w:cs="Arial"/>
          <w:iCs/>
          <w:color w:val="000000"/>
          <w:sz w:val="22"/>
          <w:szCs w:val="22"/>
          <w:lang w:val="nl-NL"/>
        </w:rPr>
        <w:t>recycled content per gewicht.</w:t>
      </w:r>
    </w:p>
    <w:p w14:paraId="4EFD34D8" w14:textId="77777777" w:rsidR="00156A68" w:rsidRDefault="00156A68" w:rsidP="007E4C4E">
      <w:pPr>
        <w:spacing w:line="276" w:lineRule="auto"/>
        <w:rPr>
          <w:rFonts w:ascii="Calibri" w:hAnsi="Calibri" w:cs="Arial"/>
          <w:sz w:val="22"/>
          <w:szCs w:val="22"/>
          <w:lang w:val="nl-NL"/>
        </w:rPr>
      </w:pPr>
    </w:p>
    <w:p w14:paraId="109194CA" w14:textId="77777777" w:rsidR="002D724C" w:rsidRDefault="002D724C" w:rsidP="007E4C4E">
      <w:pPr>
        <w:spacing w:line="276" w:lineRule="auto"/>
        <w:rPr>
          <w:rFonts w:ascii="Calibri" w:hAnsi="Calibri" w:cs="Arial"/>
          <w:sz w:val="22"/>
          <w:szCs w:val="22"/>
          <w:lang w:val="nl-NL"/>
        </w:rPr>
      </w:pPr>
      <w:r>
        <w:rPr>
          <w:rFonts w:ascii="Calibri" w:hAnsi="Calibri" w:cs="Arial"/>
          <w:sz w:val="22"/>
          <w:szCs w:val="22"/>
          <w:lang w:val="nl-NL"/>
        </w:rPr>
        <w:t>Bij de productie wordt uitsluitend gebruik gemaakt van groene stroom die afkomstig is van hernieuwbare bronnen. Dit maakt deel uit van een effectief milieubeheersysteem dat ISO 14001 gecertificeerd is.</w:t>
      </w:r>
    </w:p>
    <w:p w14:paraId="3C05C913" w14:textId="62E12E4A" w:rsidR="00E22F96" w:rsidRDefault="00A558C4" w:rsidP="007E4C4E">
      <w:pPr>
        <w:spacing w:line="276" w:lineRule="auto"/>
        <w:rPr>
          <w:rFonts w:ascii="Calibri" w:hAnsi="Calibri" w:cs="Arial"/>
          <w:sz w:val="22"/>
          <w:szCs w:val="22"/>
          <w:lang w:val="nl-NL"/>
        </w:rPr>
      </w:pPr>
      <w:r>
        <w:rPr>
          <w:rFonts w:ascii="Calibri" w:hAnsi="Calibri" w:cs="Arial"/>
          <w:sz w:val="22"/>
          <w:szCs w:val="22"/>
          <w:lang w:val="nl-NL"/>
        </w:rPr>
        <w:t>Het tapijt</w:t>
      </w:r>
      <w:r w:rsidR="002D724C">
        <w:rPr>
          <w:rFonts w:ascii="Calibri" w:hAnsi="Calibri" w:cs="Arial"/>
          <w:sz w:val="22"/>
          <w:szCs w:val="22"/>
          <w:lang w:val="nl-NL"/>
        </w:rPr>
        <w:t xml:space="preserve"> dient te voldoen aan de Reach </w:t>
      </w:r>
      <w:r w:rsidR="00156A68">
        <w:rPr>
          <w:rFonts w:ascii="Calibri" w:hAnsi="Calibri" w:cs="Arial"/>
          <w:sz w:val="22"/>
          <w:szCs w:val="22"/>
          <w:lang w:val="nl-NL"/>
        </w:rPr>
        <w:t xml:space="preserve">richtlijn, </w:t>
      </w:r>
      <w:r>
        <w:rPr>
          <w:rFonts w:ascii="Calibri" w:hAnsi="Calibri" w:cs="Arial"/>
          <w:sz w:val="22"/>
          <w:szCs w:val="22"/>
          <w:lang w:val="nl-NL"/>
        </w:rPr>
        <w:t xml:space="preserve">de </w:t>
      </w:r>
      <w:proofErr w:type="spellStart"/>
      <w:r>
        <w:rPr>
          <w:rFonts w:ascii="Calibri" w:hAnsi="Calibri" w:cs="Arial"/>
          <w:sz w:val="22"/>
          <w:szCs w:val="22"/>
          <w:lang w:val="nl-NL"/>
        </w:rPr>
        <w:t>Agbb</w:t>
      </w:r>
      <w:proofErr w:type="spellEnd"/>
      <w:r>
        <w:rPr>
          <w:rFonts w:ascii="Calibri" w:hAnsi="Calibri" w:cs="Arial"/>
          <w:sz w:val="22"/>
          <w:szCs w:val="22"/>
          <w:lang w:val="nl-NL"/>
        </w:rPr>
        <w:t xml:space="preserve"> en</w:t>
      </w:r>
      <w:r w:rsidRPr="00A558C4">
        <w:rPr>
          <w:rFonts w:ascii="Calibri" w:hAnsi="Calibri" w:cs="Arial"/>
          <w:sz w:val="22"/>
          <w:szCs w:val="22"/>
          <w:lang w:val="nl-NL"/>
        </w:rPr>
        <w:t xml:space="preserve"> </w:t>
      </w:r>
      <w:r>
        <w:rPr>
          <w:rFonts w:ascii="Calibri" w:hAnsi="Calibri" w:cs="Arial"/>
          <w:sz w:val="22"/>
          <w:szCs w:val="22"/>
          <w:lang w:val="nl-NL"/>
        </w:rPr>
        <w:t xml:space="preserve">de 01350 Indoor Air </w:t>
      </w:r>
      <w:proofErr w:type="spellStart"/>
      <w:r>
        <w:rPr>
          <w:rFonts w:ascii="Calibri" w:hAnsi="Calibri" w:cs="Arial"/>
          <w:sz w:val="22"/>
          <w:szCs w:val="22"/>
          <w:lang w:val="nl-NL"/>
        </w:rPr>
        <w:t>Quality</w:t>
      </w:r>
      <w:proofErr w:type="spellEnd"/>
      <w:r>
        <w:rPr>
          <w:rFonts w:ascii="Calibri" w:hAnsi="Calibri" w:cs="Arial"/>
          <w:sz w:val="22"/>
          <w:szCs w:val="22"/>
          <w:lang w:val="nl-NL"/>
        </w:rPr>
        <w:t xml:space="preserve"> standard.</w:t>
      </w:r>
    </w:p>
    <w:p w14:paraId="44FFA083" w14:textId="670600D7" w:rsidR="002D724C" w:rsidRDefault="00A558C4" w:rsidP="007E4C4E">
      <w:pPr>
        <w:pStyle w:val="TxBrp4"/>
        <w:spacing w:line="276" w:lineRule="auto"/>
        <w:rPr>
          <w:rFonts w:ascii="Calibri" w:hAnsi="Calibri" w:cs="Arial"/>
          <w:sz w:val="22"/>
          <w:szCs w:val="22"/>
          <w:lang w:val="nl-NL"/>
        </w:rPr>
      </w:pPr>
      <w:r>
        <w:rPr>
          <w:rFonts w:ascii="Calibri" w:hAnsi="Calibri" w:cs="Arial"/>
          <w:sz w:val="22"/>
          <w:szCs w:val="22"/>
          <w:lang w:val="nl-NL"/>
        </w:rPr>
        <w:t>De fabriek die het tapijt</w:t>
      </w:r>
      <w:r w:rsidR="002D724C">
        <w:rPr>
          <w:rFonts w:ascii="Calibri" w:hAnsi="Calibri" w:cs="Arial"/>
          <w:sz w:val="22"/>
          <w:szCs w:val="22"/>
          <w:lang w:val="nl-NL"/>
        </w:rPr>
        <w:t xml:space="preserve"> produceert dient ISO </w:t>
      </w:r>
      <w:r w:rsidR="00156A68">
        <w:rPr>
          <w:rFonts w:ascii="Calibri" w:hAnsi="Calibri" w:cs="Arial"/>
          <w:sz w:val="22"/>
          <w:szCs w:val="22"/>
          <w:lang w:val="nl-NL"/>
        </w:rPr>
        <w:t xml:space="preserve">9001, </w:t>
      </w:r>
      <w:r w:rsidR="00E22F96">
        <w:rPr>
          <w:rFonts w:ascii="Calibri" w:hAnsi="Calibri" w:cs="Arial"/>
          <w:sz w:val="22"/>
          <w:szCs w:val="22"/>
          <w:lang w:val="nl-NL"/>
        </w:rPr>
        <w:t xml:space="preserve">SA 8000 en OHSAS 18001 </w:t>
      </w:r>
      <w:r w:rsidR="002D724C">
        <w:rPr>
          <w:rFonts w:ascii="Calibri" w:hAnsi="Calibri" w:cs="Arial"/>
          <w:sz w:val="22"/>
          <w:szCs w:val="22"/>
          <w:lang w:val="nl-NL"/>
        </w:rPr>
        <w:t>gecertificeerd te zijn.</w:t>
      </w:r>
    </w:p>
    <w:p w14:paraId="6C5B2C9E" w14:textId="6E345B70" w:rsidR="0014724B" w:rsidRDefault="0014724B" w:rsidP="007E4C4E">
      <w:pPr>
        <w:pStyle w:val="TxBrp4"/>
        <w:spacing w:line="276" w:lineRule="auto"/>
        <w:rPr>
          <w:rFonts w:ascii="Calibri" w:hAnsi="Calibri" w:cs="Arial"/>
          <w:sz w:val="22"/>
          <w:szCs w:val="22"/>
          <w:lang w:val="nl-NL"/>
        </w:rPr>
      </w:pPr>
    </w:p>
    <w:p w14:paraId="69A4CC80" w14:textId="315143AE" w:rsidR="009A1DFF" w:rsidRDefault="009A1DFF" w:rsidP="007E4C4E">
      <w:pPr>
        <w:pStyle w:val="TxBrp4"/>
        <w:spacing w:line="276" w:lineRule="auto"/>
        <w:rPr>
          <w:rFonts w:ascii="Calibri" w:hAnsi="Calibri" w:cs="Arial"/>
          <w:sz w:val="22"/>
          <w:szCs w:val="22"/>
          <w:lang w:val="nl-NL"/>
        </w:rPr>
      </w:pPr>
      <w:r>
        <w:rPr>
          <w:rFonts w:ascii="Calibri" w:hAnsi="Calibri" w:cs="Arial"/>
          <w:sz w:val="22"/>
          <w:szCs w:val="22"/>
          <w:lang w:val="nl-NL"/>
        </w:rPr>
        <w:t xml:space="preserve">De Life </w:t>
      </w:r>
      <w:proofErr w:type="spellStart"/>
      <w:r>
        <w:rPr>
          <w:rFonts w:ascii="Calibri" w:hAnsi="Calibri" w:cs="Arial"/>
          <w:sz w:val="22"/>
          <w:szCs w:val="22"/>
          <w:lang w:val="nl-NL"/>
        </w:rPr>
        <w:t>Cycle</w:t>
      </w:r>
      <w:proofErr w:type="spellEnd"/>
      <w:r>
        <w:rPr>
          <w:rFonts w:ascii="Calibri" w:hAnsi="Calibri" w:cs="Arial"/>
          <w:sz w:val="22"/>
          <w:szCs w:val="22"/>
          <w:lang w:val="nl-NL"/>
        </w:rPr>
        <w:t xml:space="preserve"> </w:t>
      </w:r>
      <w:proofErr w:type="spellStart"/>
      <w:r>
        <w:rPr>
          <w:rFonts w:ascii="Calibri" w:hAnsi="Calibri" w:cs="Arial"/>
          <w:sz w:val="22"/>
          <w:szCs w:val="22"/>
          <w:lang w:val="nl-NL"/>
        </w:rPr>
        <w:t>Assestment</w:t>
      </w:r>
      <w:proofErr w:type="spellEnd"/>
      <w:r>
        <w:rPr>
          <w:rFonts w:ascii="Calibri" w:hAnsi="Calibri" w:cs="Arial"/>
          <w:sz w:val="22"/>
          <w:szCs w:val="22"/>
          <w:lang w:val="nl-NL"/>
        </w:rPr>
        <w:t xml:space="preserve"> (LCA)</w:t>
      </w:r>
      <w:r w:rsidR="006F5FE7">
        <w:rPr>
          <w:rFonts w:ascii="Calibri" w:hAnsi="Calibri" w:cs="Arial"/>
          <w:sz w:val="22"/>
          <w:szCs w:val="22"/>
          <w:lang w:val="nl-NL"/>
        </w:rPr>
        <w:t xml:space="preserve"> </w:t>
      </w:r>
      <w:r w:rsidR="00E83474">
        <w:rPr>
          <w:rFonts w:ascii="Calibri" w:hAnsi="Calibri" w:cs="Arial"/>
          <w:sz w:val="22"/>
          <w:szCs w:val="22"/>
          <w:lang w:val="nl-NL"/>
        </w:rPr>
        <w:t xml:space="preserve">van de tapijttegel is gedocumenteerd </w:t>
      </w:r>
      <w:r w:rsidR="00415123">
        <w:rPr>
          <w:rFonts w:ascii="Calibri" w:hAnsi="Calibri" w:cs="Arial"/>
          <w:sz w:val="22"/>
          <w:szCs w:val="22"/>
          <w:lang w:val="nl-NL"/>
        </w:rPr>
        <w:t>in</w:t>
      </w:r>
      <w:r w:rsidR="00E66C76">
        <w:rPr>
          <w:rFonts w:ascii="Calibri" w:hAnsi="Calibri" w:cs="Arial"/>
          <w:sz w:val="22"/>
          <w:szCs w:val="22"/>
          <w:lang w:val="nl-NL"/>
        </w:rPr>
        <w:t xml:space="preserve"> een</w:t>
      </w:r>
      <w:r w:rsidR="00415123">
        <w:rPr>
          <w:rFonts w:ascii="Calibri" w:hAnsi="Calibri" w:cs="Arial"/>
          <w:sz w:val="22"/>
          <w:szCs w:val="22"/>
          <w:lang w:val="nl-NL"/>
        </w:rPr>
        <w:t xml:space="preserve"> individuele milieuverklaring </w:t>
      </w:r>
      <w:r w:rsidR="00E66C76">
        <w:rPr>
          <w:rFonts w:ascii="Calibri" w:hAnsi="Calibri" w:cs="Arial"/>
          <w:sz w:val="22"/>
          <w:szCs w:val="22"/>
          <w:lang w:val="nl-NL"/>
        </w:rPr>
        <w:t>(</w:t>
      </w:r>
      <w:r w:rsidR="00415123">
        <w:rPr>
          <w:rFonts w:ascii="Calibri" w:hAnsi="Calibri" w:cs="Arial"/>
          <w:sz w:val="22"/>
          <w:szCs w:val="22"/>
          <w:lang w:val="nl-NL"/>
        </w:rPr>
        <w:t>EPD</w:t>
      </w:r>
      <w:r w:rsidR="00E66C76">
        <w:rPr>
          <w:rFonts w:ascii="Calibri" w:hAnsi="Calibri" w:cs="Arial"/>
          <w:sz w:val="22"/>
          <w:szCs w:val="22"/>
          <w:lang w:val="nl-NL"/>
        </w:rPr>
        <w:t>)</w:t>
      </w:r>
      <w:r w:rsidR="007A1B23">
        <w:rPr>
          <w:rFonts w:ascii="Calibri" w:hAnsi="Calibri" w:cs="Arial"/>
          <w:sz w:val="22"/>
          <w:szCs w:val="22"/>
          <w:lang w:val="nl-NL"/>
        </w:rPr>
        <w:t>.</w:t>
      </w:r>
    </w:p>
    <w:p w14:paraId="423F7837" w14:textId="44F43298" w:rsidR="0063345B" w:rsidRDefault="0063345B" w:rsidP="007E4C4E">
      <w:pPr>
        <w:pStyle w:val="TxBrp4"/>
        <w:spacing w:line="276" w:lineRule="auto"/>
        <w:rPr>
          <w:rFonts w:asciiTheme="minorHAnsi" w:hAnsiTheme="minorHAnsi" w:cs="Arial"/>
          <w:iCs/>
          <w:color w:val="000000"/>
          <w:sz w:val="22"/>
          <w:szCs w:val="22"/>
          <w:lang w:val="nl-NL"/>
        </w:rPr>
      </w:pPr>
    </w:p>
    <w:p w14:paraId="73B9B554" w14:textId="0018F448" w:rsidR="00156A68" w:rsidRDefault="00156A68" w:rsidP="007E4C4E">
      <w:pPr>
        <w:pStyle w:val="TxBrp4"/>
        <w:spacing w:line="276" w:lineRule="auto"/>
        <w:rPr>
          <w:rFonts w:asciiTheme="minorHAnsi" w:hAnsiTheme="minorHAnsi" w:cs="Arial"/>
          <w:iCs/>
          <w:color w:val="000000"/>
          <w:sz w:val="22"/>
          <w:szCs w:val="22"/>
          <w:lang w:val="nl-NL"/>
        </w:rPr>
      </w:pPr>
    </w:p>
    <w:p w14:paraId="51E92374" w14:textId="065CF66C" w:rsidR="00EE0425" w:rsidRDefault="00EE0425" w:rsidP="007E4C4E">
      <w:pPr>
        <w:pStyle w:val="TxBrp4"/>
        <w:spacing w:line="276" w:lineRule="auto"/>
        <w:rPr>
          <w:rFonts w:asciiTheme="minorHAnsi" w:hAnsiTheme="minorHAnsi" w:cs="Arial"/>
          <w:sz w:val="22"/>
          <w:szCs w:val="22"/>
          <w:u w:val="single"/>
          <w:lang w:val="nl-NL"/>
        </w:rPr>
      </w:pPr>
      <w:r w:rsidRPr="00CB71FA">
        <w:rPr>
          <w:rFonts w:asciiTheme="minorHAnsi" w:hAnsiTheme="minorHAnsi" w:cs="Arial"/>
          <w:sz w:val="22"/>
          <w:szCs w:val="22"/>
          <w:u w:val="single"/>
          <w:lang w:val="nl-NL"/>
        </w:rPr>
        <w:t>Technische eigenschappen volgens EN 1307</w:t>
      </w:r>
      <w:r w:rsidR="00975EC5">
        <w:rPr>
          <w:rFonts w:asciiTheme="minorHAnsi" w:hAnsiTheme="minorHAnsi" w:cs="Arial"/>
          <w:sz w:val="22"/>
          <w:szCs w:val="22"/>
          <w:u w:val="single"/>
          <w:lang w:val="nl-NL"/>
        </w:rPr>
        <w:t xml:space="preserve"> </w:t>
      </w:r>
    </w:p>
    <w:p w14:paraId="7E5792E7" w14:textId="77777777" w:rsidR="00FD4BE3" w:rsidRDefault="00FD4BE3" w:rsidP="007E4C4E">
      <w:pPr>
        <w:widowControl/>
        <w:autoSpaceDE/>
        <w:autoSpaceDN/>
        <w:adjustRightInd/>
        <w:spacing w:line="276" w:lineRule="auto"/>
        <w:rPr>
          <w:rFonts w:asciiTheme="minorHAnsi" w:hAnsiTheme="minorHAnsi" w:cs="Arial"/>
          <w:sz w:val="22"/>
          <w:szCs w:val="22"/>
          <w:u w:val="single"/>
          <w:lang w:val="nl-NL"/>
        </w:rPr>
      </w:pPr>
    </w:p>
    <w:tbl>
      <w:tblPr>
        <w:tblStyle w:val="Tabelraster"/>
        <w:tblW w:w="9209" w:type="dxa"/>
        <w:tblLayout w:type="fixed"/>
        <w:tblLook w:val="04A0" w:firstRow="1" w:lastRow="0" w:firstColumn="1" w:lastColumn="0" w:noHBand="0" w:noVBand="1"/>
      </w:tblPr>
      <w:tblGrid>
        <w:gridCol w:w="2263"/>
        <w:gridCol w:w="2268"/>
        <w:gridCol w:w="4678"/>
      </w:tblGrid>
      <w:tr w:rsidR="006C2477" w:rsidRPr="00A012B2" w14:paraId="37DAB66D" w14:textId="77777777" w:rsidTr="00156A68">
        <w:trPr>
          <w:trHeight w:val="283"/>
        </w:trPr>
        <w:tc>
          <w:tcPr>
            <w:tcW w:w="2263" w:type="dxa"/>
          </w:tcPr>
          <w:p w14:paraId="00ABA9EC" w14:textId="184094A1" w:rsidR="006C2477" w:rsidRPr="003403D5" w:rsidRDefault="00156A68" w:rsidP="007E4C4E">
            <w:pPr>
              <w:widowControl/>
              <w:autoSpaceDE/>
              <w:autoSpaceDN/>
              <w:adjustRightInd/>
              <w:spacing w:line="276" w:lineRule="auto"/>
              <w:rPr>
                <w:rFonts w:asciiTheme="minorHAnsi" w:hAnsiTheme="minorHAnsi" w:cs="Arial"/>
                <w:color w:val="000000"/>
                <w:sz w:val="22"/>
                <w:szCs w:val="22"/>
                <w:lang w:val="nl-NL"/>
              </w:rPr>
            </w:pPr>
            <w:r>
              <w:rPr>
                <w:rFonts w:asciiTheme="minorHAnsi" w:hAnsiTheme="minorHAnsi" w:cs="Arial"/>
                <w:color w:val="000000"/>
                <w:sz w:val="22"/>
                <w:szCs w:val="22"/>
                <w:lang w:val="nl-NL"/>
              </w:rPr>
              <w:t>O</w:t>
            </w:r>
            <w:r w:rsidR="006C2477">
              <w:rPr>
                <w:rFonts w:asciiTheme="minorHAnsi" w:hAnsiTheme="minorHAnsi" w:cs="Arial"/>
                <w:color w:val="000000"/>
                <w:sz w:val="22"/>
                <w:szCs w:val="22"/>
                <w:lang w:val="nl-NL"/>
              </w:rPr>
              <w:t>mschrijving</w:t>
            </w:r>
          </w:p>
        </w:tc>
        <w:tc>
          <w:tcPr>
            <w:tcW w:w="2268" w:type="dxa"/>
          </w:tcPr>
          <w:p w14:paraId="54A27BE7" w14:textId="77777777" w:rsidR="006C2477" w:rsidRPr="003403D5" w:rsidRDefault="006C2477" w:rsidP="007E4C4E">
            <w:pPr>
              <w:widowControl/>
              <w:autoSpaceDE/>
              <w:autoSpaceDN/>
              <w:adjustRightInd/>
              <w:spacing w:line="276" w:lineRule="auto"/>
              <w:rPr>
                <w:rFonts w:asciiTheme="minorHAnsi" w:hAnsiTheme="minorHAnsi" w:cs="Arial"/>
                <w:color w:val="000000"/>
                <w:sz w:val="22"/>
                <w:szCs w:val="22"/>
                <w:lang w:val="nl-NL"/>
              </w:rPr>
            </w:pPr>
          </w:p>
        </w:tc>
        <w:tc>
          <w:tcPr>
            <w:tcW w:w="4678" w:type="dxa"/>
          </w:tcPr>
          <w:p w14:paraId="78783D75" w14:textId="07FD9464" w:rsidR="006C2477" w:rsidRDefault="00F634C4" w:rsidP="007E4C4E">
            <w:pPr>
              <w:widowControl/>
              <w:autoSpaceDE/>
              <w:autoSpaceDN/>
              <w:adjustRightInd/>
              <w:spacing w:line="276" w:lineRule="auto"/>
              <w:rPr>
                <w:rFonts w:asciiTheme="minorHAnsi" w:hAnsiTheme="minorHAnsi" w:cs="Arial"/>
                <w:color w:val="000000"/>
                <w:sz w:val="22"/>
                <w:szCs w:val="22"/>
                <w:lang w:val="nl-NL"/>
              </w:rPr>
            </w:pPr>
            <w:r>
              <w:rPr>
                <w:rFonts w:asciiTheme="minorHAnsi" w:hAnsiTheme="minorHAnsi" w:cs="Arial"/>
                <w:iCs/>
                <w:color w:val="000000"/>
                <w:sz w:val="22"/>
                <w:szCs w:val="22"/>
                <w:lang w:val="nl-NL"/>
              </w:rPr>
              <w:t>Getufte tapijttegel</w:t>
            </w:r>
            <w:r w:rsidR="000235B1">
              <w:rPr>
                <w:rFonts w:asciiTheme="minorHAnsi" w:hAnsiTheme="minorHAnsi" w:cs="Arial"/>
                <w:iCs/>
                <w:color w:val="000000"/>
                <w:sz w:val="22"/>
                <w:szCs w:val="22"/>
                <w:lang w:val="nl-NL"/>
              </w:rPr>
              <w:t xml:space="preserve"> </w:t>
            </w:r>
            <w:r>
              <w:rPr>
                <w:rFonts w:asciiTheme="minorHAnsi" w:hAnsiTheme="minorHAnsi" w:cs="Arial"/>
                <w:iCs/>
                <w:color w:val="000000"/>
                <w:sz w:val="22"/>
                <w:szCs w:val="22"/>
                <w:lang w:val="nl-NL"/>
              </w:rPr>
              <w:t xml:space="preserve">met gedessineerde </w:t>
            </w:r>
            <w:proofErr w:type="spellStart"/>
            <w:r>
              <w:rPr>
                <w:rFonts w:asciiTheme="minorHAnsi" w:hAnsiTheme="minorHAnsi" w:cs="Arial"/>
                <w:iCs/>
                <w:color w:val="000000"/>
                <w:sz w:val="22"/>
                <w:szCs w:val="22"/>
                <w:lang w:val="nl-NL"/>
              </w:rPr>
              <w:t>getextureerde</w:t>
            </w:r>
            <w:proofErr w:type="spellEnd"/>
            <w:r>
              <w:rPr>
                <w:rFonts w:asciiTheme="minorHAnsi" w:hAnsiTheme="minorHAnsi" w:cs="Arial"/>
                <w:iCs/>
                <w:color w:val="000000"/>
                <w:sz w:val="22"/>
                <w:szCs w:val="22"/>
                <w:lang w:val="nl-NL"/>
              </w:rPr>
              <w:t xml:space="preserve"> lussenpool</w:t>
            </w:r>
          </w:p>
        </w:tc>
      </w:tr>
      <w:tr w:rsidR="006C2477" w14:paraId="68ACD71E" w14:textId="77777777" w:rsidTr="00156A68">
        <w:trPr>
          <w:trHeight w:val="283"/>
        </w:trPr>
        <w:tc>
          <w:tcPr>
            <w:tcW w:w="2263" w:type="dxa"/>
          </w:tcPr>
          <w:p w14:paraId="5C95566D" w14:textId="77777777" w:rsidR="006C2477" w:rsidRDefault="006C2477" w:rsidP="007E4C4E">
            <w:pPr>
              <w:widowControl/>
              <w:autoSpaceDE/>
              <w:autoSpaceDN/>
              <w:adjustRightInd/>
              <w:spacing w:line="276" w:lineRule="auto"/>
              <w:rPr>
                <w:rFonts w:asciiTheme="minorHAnsi" w:hAnsiTheme="minorHAnsi" w:cs="Arial"/>
                <w:color w:val="000000"/>
                <w:sz w:val="22"/>
                <w:szCs w:val="22"/>
                <w:lang w:val="nl-NL"/>
              </w:rPr>
            </w:pPr>
            <w:r>
              <w:rPr>
                <w:rFonts w:asciiTheme="minorHAnsi" w:hAnsiTheme="minorHAnsi" w:cs="Arial"/>
                <w:color w:val="000000"/>
                <w:sz w:val="22"/>
                <w:szCs w:val="22"/>
                <w:lang w:val="nl-NL"/>
              </w:rPr>
              <w:t>Afmeting tegels</w:t>
            </w:r>
          </w:p>
        </w:tc>
        <w:tc>
          <w:tcPr>
            <w:tcW w:w="2268" w:type="dxa"/>
          </w:tcPr>
          <w:p w14:paraId="682183D7" w14:textId="77777777" w:rsidR="006C2477" w:rsidRPr="003403D5" w:rsidRDefault="006C2477" w:rsidP="007E4C4E">
            <w:pPr>
              <w:widowControl/>
              <w:autoSpaceDE/>
              <w:autoSpaceDN/>
              <w:adjustRightInd/>
              <w:spacing w:line="276" w:lineRule="auto"/>
              <w:rPr>
                <w:rFonts w:asciiTheme="minorHAnsi" w:hAnsiTheme="minorHAnsi" w:cs="Arial"/>
                <w:color w:val="000000"/>
                <w:sz w:val="22"/>
                <w:szCs w:val="22"/>
                <w:lang w:val="nl-NL"/>
              </w:rPr>
            </w:pPr>
          </w:p>
        </w:tc>
        <w:tc>
          <w:tcPr>
            <w:tcW w:w="4678" w:type="dxa"/>
          </w:tcPr>
          <w:p w14:paraId="68CBACB0" w14:textId="77777777" w:rsidR="006C2477" w:rsidRDefault="006C2477" w:rsidP="007E4C4E">
            <w:pPr>
              <w:widowControl/>
              <w:autoSpaceDE/>
              <w:autoSpaceDN/>
              <w:adjustRightInd/>
              <w:spacing w:line="276" w:lineRule="auto"/>
              <w:rPr>
                <w:rFonts w:asciiTheme="minorHAnsi" w:hAnsiTheme="minorHAnsi" w:cs="Arial"/>
                <w:color w:val="000000"/>
                <w:sz w:val="22"/>
                <w:szCs w:val="22"/>
                <w:lang w:val="nl-NL"/>
              </w:rPr>
            </w:pPr>
            <w:r w:rsidRPr="003403D5">
              <w:rPr>
                <w:rFonts w:asciiTheme="minorHAnsi" w:hAnsiTheme="minorHAnsi" w:cs="Arial"/>
                <w:color w:val="000000"/>
                <w:sz w:val="22"/>
                <w:szCs w:val="22"/>
                <w:lang w:val="nl-NL"/>
              </w:rPr>
              <w:t>50</w:t>
            </w:r>
            <w:r>
              <w:rPr>
                <w:rFonts w:asciiTheme="minorHAnsi" w:hAnsiTheme="minorHAnsi" w:cs="Arial"/>
                <w:color w:val="000000"/>
                <w:sz w:val="22"/>
                <w:szCs w:val="22"/>
                <w:lang w:val="nl-NL"/>
              </w:rPr>
              <w:t xml:space="preserve"> </w:t>
            </w:r>
            <w:r w:rsidRPr="003403D5">
              <w:rPr>
                <w:rFonts w:asciiTheme="minorHAnsi" w:hAnsiTheme="minorHAnsi" w:cs="Arial"/>
                <w:color w:val="000000"/>
                <w:sz w:val="22"/>
                <w:szCs w:val="22"/>
                <w:lang w:val="nl-NL"/>
              </w:rPr>
              <w:t>x</w:t>
            </w:r>
            <w:r>
              <w:rPr>
                <w:rFonts w:asciiTheme="minorHAnsi" w:hAnsiTheme="minorHAnsi" w:cs="Arial"/>
                <w:color w:val="000000"/>
                <w:sz w:val="22"/>
                <w:szCs w:val="22"/>
                <w:lang w:val="nl-NL"/>
              </w:rPr>
              <w:t xml:space="preserve"> </w:t>
            </w:r>
            <w:r w:rsidRPr="003403D5">
              <w:rPr>
                <w:rFonts w:asciiTheme="minorHAnsi" w:hAnsiTheme="minorHAnsi" w:cs="Arial"/>
                <w:color w:val="000000"/>
                <w:sz w:val="22"/>
                <w:szCs w:val="22"/>
                <w:lang w:val="nl-NL"/>
              </w:rPr>
              <w:t>50</w:t>
            </w:r>
            <w:r>
              <w:rPr>
                <w:rFonts w:asciiTheme="minorHAnsi" w:hAnsiTheme="minorHAnsi" w:cs="Arial"/>
                <w:color w:val="000000"/>
                <w:sz w:val="22"/>
                <w:szCs w:val="22"/>
                <w:lang w:val="nl-NL"/>
              </w:rPr>
              <w:t xml:space="preserve"> cm</w:t>
            </w:r>
          </w:p>
        </w:tc>
      </w:tr>
      <w:tr w:rsidR="006C2477" w14:paraId="5C6E265D" w14:textId="77777777" w:rsidTr="00156A68">
        <w:trPr>
          <w:trHeight w:val="283"/>
        </w:trPr>
        <w:tc>
          <w:tcPr>
            <w:tcW w:w="2263" w:type="dxa"/>
          </w:tcPr>
          <w:p w14:paraId="49C58B6A" w14:textId="77777777" w:rsidR="006C2477" w:rsidRDefault="006C2477" w:rsidP="007E4C4E">
            <w:pPr>
              <w:widowControl/>
              <w:autoSpaceDE/>
              <w:autoSpaceDN/>
              <w:adjustRightInd/>
              <w:spacing w:line="276" w:lineRule="auto"/>
              <w:rPr>
                <w:rFonts w:asciiTheme="minorHAnsi" w:hAnsiTheme="minorHAnsi" w:cs="Arial"/>
                <w:sz w:val="22"/>
                <w:szCs w:val="22"/>
                <w:u w:val="single"/>
                <w:lang w:val="nl-NL"/>
              </w:rPr>
            </w:pPr>
            <w:r w:rsidRPr="003403D5">
              <w:rPr>
                <w:rFonts w:asciiTheme="minorHAnsi" w:hAnsiTheme="minorHAnsi" w:cs="Arial"/>
                <w:color w:val="000000"/>
                <w:sz w:val="22"/>
                <w:szCs w:val="22"/>
                <w:lang w:val="nl-NL"/>
              </w:rPr>
              <w:t>Totale dikte</w:t>
            </w:r>
          </w:p>
        </w:tc>
        <w:tc>
          <w:tcPr>
            <w:tcW w:w="2268" w:type="dxa"/>
          </w:tcPr>
          <w:p w14:paraId="3A824277" w14:textId="77777777" w:rsidR="006C2477" w:rsidRDefault="006C2477" w:rsidP="007E4C4E">
            <w:pPr>
              <w:widowControl/>
              <w:autoSpaceDE/>
              <w:autoSpaceDN/>
              <w:adjustRightInd/>
              <w:spacing w:line="276" w:lineRule="auto"/>
              <w:rPr>
                <w:rFonts w:asciiTheme="minorHAnsi" w:hAnsiTheme="minorHAnsi" w:cs="Arial"/>
                <w:sz w:val="22"/>
                <w:szCs w:val="22"/>
                <w:u w:val="single"/>
                <w:lang w:val="nl-NL"/>
              </w:rPr>
            </w:pPr>
          </w:p>
        </w:tc>
        <w:tc>
          <w:tcPr>
            <w:tcW w:w="4678" w:type="dxa"/>
          </w:tcPr>
          <w:p w14:paraId="323CAAB8" w14:textId="6D5A49B3" w:rsidR="006C2477" w:rsidRDefault="0047641B" w:rsidP="007E4C4E">
            <w:pPr>
              <w:widowControl/>
              <w:autoSpaceDE/>
              <w:autoSpaceDN/>
              <w:adjustRightInd/>
              <w:spacing w:line="276" w:lineRule="auto"/>
              <w:rPr>
                <w:rFonts w:asciiTheme="minorHAnsi" w:hAnsiTheme="minorHAnsi" w:cs="Arial"/>
                <w:sz w:val="22"/>
                <w:szCs w:val="22"/>
                <w:u w:val="single"/>
                <w:lang w:val="nl-NL"/>
              </w:rPr>
            </w:pPr>
            <w:r>
              <w:rPr>
                <w:rFonts w:asciiTheme="minorHAnsi" w:hAnsiTheme="minorHAnsi" w:cs="Arial"/>
                <w:color w:val="000000"/>
                <w:sz w:val="22"/>
                <w:szCs w:val="22"/>
                <w:lang w:val="nl-NL"/>
              </w:rPr>
              <w:t>6,5</w:t>
            </w:r>
            <w:r w:rsidR="006C2477" w:rsidRPr="003403D5">
              <w:rPr>
                <w:rFonts w:asciiTheme="minorHAnsi" w:hAnsiTheme="minorHAnsi" w:cs="Arial"/>
                <w:color w:val="000000"/>
                <w:sz w:val="22"/>
                <w:szCs w:val="22"/>
                <w:lang w:val="nl-NL"/>
              </w:rPr>
              <w:t xml:space="preserve"> mm</w:t>
            </w:r>
            <w:r w:rsidR="00DA5DC3">
              <w:rPr>
                <w:rFonts w:asciiTheme="minorHAnsi" w:hAnsiTheme="minorHAnsi" w:cs="Arial"/>
                <w:color w:val="000000"/>
                <w:sz w:val="22"/>
                <w:szCs w:val="22"/>
                <w:lang w:val="nl-NL"/>
              </w:rPr>
              <w:t xml:space="preserve"> +/- 10%</w:t>
            </w:r>
          </w:p>
        </w:tc>
      </w:tr>
      <w:tr w:rsidR="006C2477" w14:paraId="20B3729D" w14:textId="77777777" w:rsidTr="00156A68">
        <w:trPr>
          <w:trHeight w:val="283"/>
        </w:trPr>
        <w:tc>
          <w:tcPr>
            <w:tcW w:w="2263" w:type="dxa"/>
          </w:tcPr>
          <w:p w14:paraId="08C2AF9B" w14:textId="77777777" w:rsidR="006C2477" w:rsidRDefault="006C2477" w:rsidP="007E4C4E">
            <w:pPr>
              <w:widowControl/>
              <w:autoSpaceDE/>
              <w:autoSpaceDN/>
              <w:adjustRightInd/>
              <w:spacing w:line="276" w:lineRule="auto"/>
              <w:rPr>
                <w:rFonts w:asciiTheme="minorHAnsi" w:hAnsiTheme="minorHAnsi" w:cs="Arial"/>
                <w:sz w:val="22"/>
                <w:szCs w:val="22"/>
                <w:u w:val="single"/>
                <w:lang w:val="nl-NL"/>
              </w:rPr>
            </w:pPr>
            <w:r w:rsidRPr="003403D5">
              <w:rPr>
                <w:rFonts w:asciiTheme="minorHAnsi" w:hAnsiTheme="minorHAnsi" w:cs="Arial"/>
                <w:color w:val="000000"/>
                <w:sz w:val="22"/>
                <w:szCs w:val="22"/>
                <w:lang w:val="nl-NL"/>
              </w:rPr>
              <w:t>Poolhoogte</w:t>
            </w:r>
          </w:p>
        </w:tc>
        <w:tc>
          <w:tcPr>
            <w:tcW w:w="2268" w:type="dxa"/>
          </w:tcPr>
          <w:p w14:paraId="2FD77D6A" w14:textId="77777777" w:rsidR="006C2477" w:rsidRDefault="006C2477" w:rsidP="007E4C4E">
            <w:pPr>
              <w:widowControl/>
              <w:autoSpaceDE/>
              <w:autoSpaceDN/>
              <w:adjustRightInd/>
              <w:spacing w:line="276" w:lineRule="auto"/>
              <w:rPr>
                <w:rFonts w:asciiTheme="minorHAnsi" w:hAnsiTheme="minorHAnsi" w:cs="Arial"/>
                <w:sz w:val="22"/>
                <w:szCs w:val="22"/>
                <w:u w:val="single"/>
                <w:lang w:val="nl-NL"/>
              </w:rPr>
            </w:pPr>
          </w:p>
        </w:tc>
        <w:tc>
          <w:tcPr>
            <w:tcW w:w="4678" w:type="dxa"/>
          </w:tcPr>
          <w:p w14:paraId="78F31682" w14:textId="0039FF79" w:rsidR="006C2477" w:rsidRDefault="00643345" w:rsidP="007E4C4E">
            <w:pPr>
              <w:widowControl/>
              <w:autoSpaceDE/>
              <w:autoSpaceDN/>
              <w:adjustRightInd/>
              <w:spacing w:line="276" w:lineRule="auto"/>
              <w:rPr>
                <w:rFonts w:asciiTheme="minorHAnsi" w:hAnsiTheme="minorHAnsi" w:cs="Arial"/>
                <w:sz w:val="22"/>
                <w:szCs w:val="22"/>
                <w:u w:val="single"/>
                <w:lang w:val="nl-NL"/>
              </w:rPr>
            </w:pPr>
            <w:r>
              <w:rPr>
                <w:rFonts w:asciiTheme="minorHAnsi" w:hAnsiTheme="minorHAnsi" w:cs="Arial"/>
                <w:sz w:val="22"/>
                <w:szCs w:val="22"/>
                <w:lang w:val="nl-NL"/>
              </w:rPr>
              <w:t>3,9</w:t>
            </w:r>
            <w:r w:rsidR="009C0003">
              <w:rPr>
                <w:rFonts w:asciiTheme="minorHAnsi" w:hAnsiTheme="minorHAnsi" w:cs="Arial"/>
                <w:sz w:val="22"/>
                <w:szCs w:val="22"/>
                <w:lang w:val="nl-NL"/>
              </w:rPr>
              <w:t xml:space="preserve"> mm</w:t>
            </w:r>
            <w:r w:rsidR="00156A68">
              <w:rPr>
                <w:rFonts w:asciiTheme="minorHAnsi" w:hAnsiTheme="minorHAnsi" w:cs="Arial"/>
                <w:sz w:val="22"/>
                <w:szCs w:val="22"/>
                <w:lang w:val="nl-NL"/>
              </w:rPr>
              <w:t xml:space="preserve"> </w:t>
            </w:r>
            <w:r w:rsidR="009C0003">
              <w:rPr>
                <w:rFonts w:asciiTheme="minorHAnsi" w:hAnsiTheme="minorHAnsi" w:cs="Arial"/>
                <w:sz w:val="22"/>
                <w:szCs w:val="22"/>
                <w:lang w:val="nl-NL"/>
              </w:rPr>
              <w:t>+/- 0,5</w:t>
            </w:r>
            <w:r w:rsidR="00443774">
              <w:rPr>
                <w:rFonts w:asciiTheme="minorHAnsi" w:hAnsiTheme="minorHAnsi" w:cs="Arial"/>
                <w:sz w:val="22"/>
                <w:szCs w:val="22"/>
                <w:lang w:val="nl-NL"/>
              </w:rPr>
              <w:t xml:space="preserve"> </w:t>
            </w:r>
            <w:r w:rsidR="009C0003">
              <w:rPr>
                <w:rFonts w:asciiTheme="minorHAnsi" w:hAnsiTheme="minorHAnsi" w:cs="Arial"/>
                <w:sz w:val="22"/>
                <w:szCs w:val="22"/>
                <w:lang w:val="nl-NL"/>
              </w:rPr>
              <w:t>mm</w:t>
            </w:r>
          </w:p>
        </w:tc>
      </w:tr>
      <w:tr w:rsidR="006C2477" w14:paraId="624924EC" w14:textId="77777777" w:rsidTr="00156A68">
        <w:trPr>
          <w:trHeight w:val="283"/>
        </w:trPr>
        <w:tc>
          <w:tcPr>
            <w:tcW w:w="2263" w:type="dxa"/>
          </w:tcPr>
          <w:p w14:paraId="1F40AE67" w14:textId="77777777" w:rsidR="006C2477" w:rsidRDefault="006C2477" w:rsidP="007E4C4E">
            <w:pPr>
              <w:widowControl/>
              <w:autoSpaceDE/>
              <w:autoSpaceDN/>
              <w:adjustRightInd/>
              <w:spacing w:line="276" w:lineRule="auto"/>
              <w:rPr>
                <w:rFonts w:asciiTheme="minorHAnsi" w:hAnsiTheme="minorHAnsi" w:cs="Arial"/>
                <w:sz w:val="22"/>
                <w:szCs w:val="22"/>
                <w:u w:val="single"/>
                <w:lang w:val="nl-NL"/>
              </w:rPr>
            </w:pPr>
            <w:r w:rsidRPr="003403D5">
              <w:rPr>
                <w:rFonts w:asciiTheme="minorHAnsi" w:hAnsiTheme="minorHAnsi" w:cs="Arial"/>
                <w:sz w:val="22"/>
                <w:szCs w:val="22"/>
                <w:lang w:val="nl-BE"/>
              </w:rPr>
              <w:t>Collectieomvang</w:t>
            </w:r>
          </w:p>
        </w:tc>
        <w:tc>
          <w:tcPr>
            <w:tcW w:w="2268" w:type="dxa"/>
          </w:tcPr>
          <w:p w14:paraId="0F6F7632" w14:textId="77777777" w:rsidR="006C2477" w:rsidRDefault="006C2477" w:rsidP="007E4C4E">
            <w:pPr>
              <w:widowControl/>
              <w:autoSpaceDE/>
              <w:autoSpaceDN/>
              <w:adjustRightInd/>
              <w:spacing w:line="276" w:lineRule="auto"/>
              <w:rPr>
                <w:rFonts w:asciiTheme="minorHAnsi" w:hAnsiTheme="minorHAnsi" w:cs="Arial"/>
                <w:sz w:val="22"/>
                <w:szCs w:val="22"/>
                <w:u w:val="single"/>
                <w:lang w:val="nl-NL"/>
              </w:rPr>
            </w:pPr>
          </w:p>
        </w:tc>
        <w:tc>
          <w:tcPr>
            <w:tcW w:w="4678" w:type="dxa"/>
          </w:tcPr>
          <w:p w14:paraId="4216084C" w14:textId="7F756586" w:rsidR="006C2477" w:rsidRPr="00AA4E11" w:rsidRDefault="00CD5015" w:rsidP="007E4C4E">
            <w:pPr>
              <w:widowControl/>
              <w:autoSpaceDE/>
              <w:autoSpaceDN/>
              <w:adjustRightInd/>
              <w:spacing w:line="276" w:lineRule="auto"/>
              <w:rPr>
                <w:rFonts w:asciiTheme="minorHAnsi" w:hAnsiTheme="minorHAnsi" w:cs="Arial"/>
                <w:sz w:val="22"/>
                <w:szCs w:val="22"/>
                <w:lang w:val="nl-NL"/>
              </w:rPr>
            </w:pPr>
            <w:r>
              <w:rPr>
                <w:rFonts w:asciiTheme="minorHAnsi" w:hAnsiTheme="minorHAnsi" w:cs="Arial"/>
                <w:sz w:val="22"/>
                <w:szCs w:val="22"/>
                <w:lang w:val="nl-NL"/>
              </w:rPr>
              <w:t>1</w:t>
            </w:r>
            <w:r w:rsidR="00643345">
              <w:rPr>
                <w:rFonts w:asciiTheme="minorHAnsi" w:hAnsiTheme="minorHAnsi" w:cs="Arial"/>
                <w:sz w:val="22"/>
                <w:szCs w:val="22"/>
                <w:lang w:val="nl-NL"/>
              </w:rPr>
              <w:t xml:space="preserve">0 </w:t>
            </w:r>
            <w:r w:rsidR="009C0003">
              <w:rPr>
                <w:rFonts w:asciiTheme="minorHAnsi" w:hAnsiTheme="minorHAnsi" w:cs="Arial"/>
                <w:sz w:val="22"/>
                <w:szCs w:val="22"/>
                <w:lang w:val="nl-NL"/>
              </w:rPr>
              <w:t>k</w:t>
            </w:r>
            <w:r w:rsidR="00156A68">
              <w:rPr>
                <w:rFonts w:asciiTheme="minorHAnsi" w:hAnsiTheme="minorHAnsi" w:cs="Arial"/>
                <w:sz w:val="22"/>
                <w:szCs w:val="22"/>
                <w:lang w:val="nl-NL"/>
              </w:rPr>
              <w:t>l</w:t>
            </w:r>
            <w:r w:rsidR="009C0003">
              <w:rPr>
                <w:rFonts w:asciiTheme="minorHAnsi" w:hAnsiTheme="minorHAnsi" w:cs="Arial"/>
                <w:sz w:val="22"/>
                <w:szCs w:val="22"/>
                <w:lang w:val="nl-NL"/>
              </w:rPr>
              <w:t xml:space="preserve">euren </w:t>
            </w:r>
            <w:r w:rsidR="00156A68">
              <w:rPr>
                <w:rFonts w:asciiTheme="minorHAnsi" w:hAnsiTheme="minorHAnsi" w:cs="Arial"/>
                <w:sz w:val="22"/>
                <w:szCs w:val="22"/>
                <w:lang w:val="nl-NL"/>
              </w:rPr>
              <w:t>(</w:t>
            </w:r>
            <w:r w:rsidR="00CC42BE">
              <w:rPr>
                <w:rFonts w:asciiTheme="minorHAnsi" w:hAnsiTheme="minorHAnsi" w:cs="Arial"/>
                <w:sz w:val="22"/>
                <w:szCs w:val="22"/>
                <w:lang w:val="nl-NL"/>
              </w:rPr>
              <w:t xml:space="preserve">4 </w:t>
            </w:r>
            <w:r w:rsidR="009C0003">
              <w:rPr>
                <w:rFonts w:asciiTheme="minorHAnsi" w:hAnsiTheme="minorHAnsi" w:cs="Arial"/>
                <w:sz w:val="22"/>
                <w:szCs w:val="22"/>
                <w:lang w:val="nl-NL"/>
              </w:rPr>
              <w:t>m² per doos</w:t>
            </w:r>
            <w:r w:rsidR="00156A68">
              <w:rPr>
                <w:rFonts w:asciiTheme="minorHAnsi" w:hAnsiTheme="minorHAnsi" w:cs="Arial"/>
                <w:sz w:val="22"/>
                <w:szCs w:val="22"/>
                <w:lang w:val="nl-NL"/>
              </w:rPr>
              <w:t>)</w:t>
            </w:r>
          </w:p>
        </w:tc>
      </w:tr>
      <w:tr w:rsidR="006C2477" w14:paraId="4D974300" w14:textId="77777777" w:rsidTr="00156A68">
        <w:trPr>
          <w:trHeight w:val="283"/>
        </w:trPr>
        <w:tc>
          <w:tcPr>
            <w:tcW w:w="2263" w:type="dxa"/>
          </w:tcPr>
          <w:p w14:paraId="2B1A5F5B" w14:textId="73E4B58C" w:rsidR="006C2477" w:rsidRDefault="007A1B23" w:rsidP="007E4C4E">
            <w:pPr>
              <w:widowControl/>
              <w:autoSpaceDE/>
              <w:autoSpaceDN/>
              <w:adjustRightInd/>
              <w:spacing w:line="276" w:lineRule="auto"/>
              <w:rPr>
                <w:rFonts w:asciiTheme="minorHAnsi" w:hAnsiTheme="minorHAnsi" w:cs="Arial"/>
                <w:sz w:val="22"/>
                <w:szCs w:val="22"/>
                <w:u w:val="single"/>
                <w:lang w:val="nl-NL"/>
              </w:rPr>
            </w:pPr>
            <w:r>
              <w:rPr>
                <w:rFonts w:asciiTheme="minorHAnsi" w:hAnsiTheme="minorHAnsi" w:cs="Arial"/>
                <w:sz w:val="22"/>
                <w:szCs w:val="22"/>
                <w:lang w:val="nl-NL"/>
              </w:rPr>
              <w:t>C</w:t>
            </w:r>
            <w:r w:rsidR="00CA74AE">
              <w:rPr>
                <w:rFonts w:asciiTheme="minorHAnsi" w:hAnsiTheme="minorHAnsi" w:cs="Arial"/>
                <w:sz w:val="22"/>
                <w:szCs w:val="22"/>
                <w:lang w:val="nl-NL"/>
              </w:rPr>
              <w:t>lassificatie</w:t>
            </w:r>
          </w:p>
        </w:tc>
        <w:tc>
          <w:tcPr>
            <w:tcW w:w="2268" w:type="dxa"/>
          </w:tcPr>
          <w:p w14:paraId="2DC8F5EF" w14:textId="77777777" w:rsidR="006C2477" w:rsidRDefault="006C2477" w:rsidP="007E4C4E">
            <w:pPr>
              <w:widowControl/>
              <w:autoSpaceDE/>
              <w:autoSpaceDN/>
              <w:adjustRightInd/>
              <w:spacing w:line="276" w:lineRule="auto"/>
              <w:rPr>
                <w:rFonts w:asciiTheme="minorHAnsi" w:hAnsiTheme="minorHAnsi" w:cs="Arial"/>
                <w:sz w:val="22"/>
                <w:szCs w:val="22"/>
                <w:u w:val="single"/>
                <w:lang w:val="nl-NL"/>
              </w:rPr>
            </w:pPr>
            <w:r>
              <w:rPr>
                <w:rFonts w:asciiTheme="minorHAnsi" w:hAnsiTheme="minorHAnsi" w:cs="Arial"/>
                <w:color w:val="000000"/>
                <w:sz w:val="22"/>
                <w:szCs w:val="22"/>
                <w:lang w:val="nl-NL"/>
              </w:rPr>
              <w:t>EN</w:t>
            </w:r>
            <w:r w:rsidR="009C0003">
              <w:rPr>
                <w:rFonts w:asciiTheme="minorHAnsi" w:hAnsiTheme="minorHAnsi" w:cs="Arial"/>
                <w:color w:val="000000"/>
                <w:sz w:val="22"/>
                <w:szCs w:val="22"/>
                <w:lang w:val="nl-NL"/>
              </w:rPr>
              <w:t xml:space="preserve"> 1307</w:t>
            </w:r>
          </w:p>
        </w:tc>
        <w:tc>
          <w:tcPr>
            <w:tcW w:w="4678" w:type="dxa"/>
          </w:tcPr>
          <w:p w14:paraId="118F9D6E" w14:textId="77777777" w:rsidR="006C2477" w:rsidRDefault="009C0003" w:rsidP="007E4C4E">
            <w:pPr>
              <w:widowControl/>
              <w:autoSpaceDE/>
              <w:autoSpaceDN/>
              <w:adjustRightInd/>
              <w:spacing w:line="276" w:lineRule="auto"/>
              <w:rPr>
                <w:rFonts w:asciiTheme="minorHAnsi" w:hAnsiTheme="minorHAnsi" w:cs="Arial"/>
                <w:sz w:val="22"/>
                <w:szCs w:val="22"/>
                <w:u w:val="single"/>
                <w:lang w:val="nl-NL"/>
              </w:rPr>
            </w:pPr>
            <w:r>
              <w:rPr>
                <w:rFonts w:asciiTheme="minorHAnsi" w:hAnsiTheme="minorHAnsi" w:cs="Arial"/>
                <w:color w:val="000000"/>
                <w:sz w:val="22"/>
                <w:szCs w:val="22"/>
                <w:lang w:val="nl-NL"/>
              </w:rPr>
              <w:t>Klasse 33</w:t>
            </w:r>
          </w:p>
        </w:tc>
      </w:tr>
      <w:tr w:rsidR="00CA74AE" w14:paraId="55D75C71" w14:textId="77777777" w:rsidTr="00156A68">
        <w:trPr>
          <w:trHeight w:val="283"/>
        </w:trPr>
        <w:tc>
          <w:tcPr>
            <w:tcW w:w="2263" w:type="dxa"/>
          </w:tcPr>
          <w:p w14:paraId="0B4E67EB" w14:textId="156F9BE2" w:rsidR="00CA74AE" w:rsidRDefault="00CA74AE" w:rsidP="007E4C4E">
            <w:pPr>
              <w:widowControl/>
              <w:autoSpaceDE/>
              <w:autoSpaceDN/>
              <w:adjustRightInd/>
              <w:spacing w:line="276" w:lineRule="auto"/>
              <w:rPr>
                <w:rFonts w:asciiTheme="minorHAnsi" w:hAnsiTheme="minorHAnsi" w:cs="Arial"/>
                <w:sz w:val="22"/>
                <w:szCs w:val="22"/>
                <w:lang w:val="nl-NL"/>
              </w:rPr>
            </w:pPr>
            <w:r>
              <w:rPr>
                <w:rFonts w:asciiTheme="minorHAnsi" w:hAnsiTheme="minorHAnsi" w:cs="Arial"/>
                <w:sz w:val="22"/>
                <w:szCs w:val="22"/>
                <w:lang w:val="nl-NL"/>
              </w:rPr>
              <w:t>Luxe classificatie</w:t>
            </w:r>
          </w:p>
        </w:tc>
        <w:tc>
          <w:tcPr>
            <w:tcW w:w="2268" w:type="dxa"/>
          </w:tcPr>
          <w:p w14:paraId="59F55924" w14:textId="2EC2D179" w:rsidR="00CA74AE" w:rsidRDefault="00CA74AE" w:rsidP="007E4C4E">
            <w:pPr>
              <w:widowControl/>
              <w:autoSpaceDE/>
              <w:autoSpaceDN/>
              <w:adjustRightInd/>
              <w:spacing w:line="276" w:lineRule="auto"/>
              <w:rPr>
                <w:rFonts w:asciiTheme="minorHAnsi" w:hAnsiTheme="minorHAnsi" w:cs="Arial"/>
                <w:color w:val="000000"/>
                <w:sz w:val="22"/>
                <w:szCs w:val="22"/>
                <w:lang w:val="nl-NL"/>
              </w:rPr>
            </w:pPr>
            <w:r>
              <w:rPr>
                <w:rFonts w:asciiTheme="minorHAnsi" w:hAnsiTheme="minorHAnsi" w:cs="Arial"/>
                <w:color w:val="000000"/>
                <w:sz w:val="22"/>
                <w:szCs w:val="22"/>
                <w:lang w:val="nl-NL"/>
              </w:rPr>
              <w:t>EN 1307</w:t>
            </w:r>
          </w:p>
        </w:tc>
        <w:tc>
          <w:tcPr>
            <w:tcW w:w="4678" w:type="dxa"/>
          </w:tcPr>
          <w:p w14:paraId="3469B1D1" w14:textId="78D141E1" w:rsidR="00CA74AE" w:rsidRDefault="00CA74AE" w:rsidP="007E4C4E">
            <w:pPr>
              <w:widowControl/>
              <w:autoSpaceDE/>
              <w:autoSpaceDN/>
              <w:adjustRightInd/>
              <w:spacing w:line="276" w:lineRule="auto"/>
              <w:rPr>
                <w:rFonts w:asciiTheme="minorHAnsi" w:hAnsiTheme="minorHAnsi" w:cs="Arial"/>
                <w:color w:val="000000"/>
                <w:sz w:val="22"/>
                <w:szCs w:val="22"/>
                <w:lang w:val="nl-NL"/>
              </w:rPr>
            </w:pPr>
            <w:r>
              <w:rPr>
                <w:rFonts w:asciiTheme="minorHAnsi" w:hAnsiTheme="minorHAnsi" w:cs="Arial"/>
                <w:color w:val="000000"/>
                <w:sz w:val="22"/>
                <w:szCs w:val="22"/>
                <w:lang w:val="nl-NL"/>
              </w:rPr>
              <w:t xml:space="preserve">LC </w:t>
            </w:r>
            <w:r w:rsidR="00643345">
              <w:rPr>
                <w:rFonts w:asciiTheme="minorHAnsi" w:hAnsiTheme="minorHAnsi" w:cs="Arial"/>
                <w:color w:val="000000"/>
                <w:sz w:val="22"/>
                <w:szCs w:val="22"/>
                <w:lang w:val="nl-NL"/>
              </w:rPr>
              <w:t>1</w:t>
            </w:r>
          </w:p>
        </w:tc>
      </w:tr>
      <w:tr w:rsidR="006C2477" w14:paraId="3D15113D" w14:textId="77777777" w:rsidTr="00156A68">
        <w:trPr>
          <w:trHeight w:val="283"/>
        </w:trPr>
        <w:tc>
          <w:tcPr>
            <w:tcW w:w="2263" w:type="dxa"/>
          </w:tcPr>
          <w:p w14:paraId="3EF24020" w14:textId="77777777" w:rsidR="006C2477" w:rsidRPr="00AA4E11" w:rsidRDefault="006C2477" w:rsidP="007E4C4E">
            <w:pPr>
              <w:widowControl/>
              <w:autoSpaceDE/>
              <w:autoSpaceDN/>
              <w:adjustRightInd/>
              <w:spacing w:line="276" w:lineRule="auto"/>
              <w:rPr>
                <w:rFonts w:asciiTheme="minorHAnsi" w:hAnsiTheme="minorHAnsi" w:cs="Arial"/>
                <w:sz w:val="22"/>
                <w:szCs w:val="22"/>
                <w:lang w:val="nl-NL"/>
              </w:rPr>
            </w:pPr>
            <w:r>
              <w:rPr>
                <w:rFonts w:asciiTheme="minorHAnsi" w:hAnsiTheme="minorHAnsi" w:cs="Arial"/>
                <w:color w:val="000000"/>
                <w:sz w:val="22"/>
                <w:szCs w:val="22"/>
                <w:lang w:val="nl-NL"/>
              </w:rPr>
              <w:t>P</w:t>
            </w:r>
            <w:r w:rsidRPr="003403D5">
              <w:rPr>
                <w:rFonts w:asciiTheme="minorHAnsi" w:hAnsiTheme="minorHAnsi" w:cs="Arial"/>
                <w:color w:val="000000"/>
                <w:sz w:val="22"/>
                <w:szCs w:val="22"/>
                <w:lang w:val="nl-NL"/>
              </w:rPr>
              <w:t>oolmateriaal</w:t>
            </w:r>
          </w:p>
        </w:tc>
        <w:tc>
          <w:tcPr>
            <w:tcW w:w="2268" w:type="dxa"/>
          </w:tcPr>
          <w:p w14:paraId="6E92DF64" w14:textId="77777777" w:rsidR="006C2477" w:rsidRDefault="006C2477" w:rsidP="007E4C4E">
            <w:pPr>
              <w:widowControl/>
              <w:autoSpaceDE/>
              <w:autoSpaceDN/>
              <w:adjustRightInd/>
              <w:spacing w:line="276" w:lineRule="auto"/>
              <w:rPr>
                <w:rFonts w:asciiTheme="minorHAnsi" w:hAnsiTheme="minorHAnsi" w:cs="Arial"/>
                <w:color w:val="000000"/>
                <w:sz w:val="22"/>
                <w:szCs w:val="22"/>
                <w:lang w:val="nl-NL"/>
              </w:rPr>
            </w:pPr>
          </w:p>
        </w:tc>
        <w:tc>
          <w:tcPr>
            <w:tcW w:w="4678" w:type="dxa"/>
          </w:tcPr>
          <w:p w14:paraId="13910261" w14:textId="4FC0AADF" w:rsidR="006C2477" w:rsidRPr="003403D5" w:rsidRDefault="009C0003" w:rsidP="007E4C4E">
            <w:pPr>
              <w:widowControl/>
              <w:autoSpaceDE/>
              <w:autoSpaceDN/>
              <w:adjustRightInd/>
              <w:spacing w:line="276" w:lineRule="auto"/>
              <w:rPr>
                <w:rFonts w:asciiTheme="minorHAnsi" w:hAnsiTheme="minorHAnsi" w:cs="Arial"/>
                <w:color w:val="000000"/>
                <w:sz w:val="22"/>
                <w:szCs w:val="22"/>
                <w:lang w:val="nl-NL"/>
              </w:rPr>
            </w:pPr>
            <w:r>
              <w:rPr>
                <w:rFonts w:asciiTheme="minorHAnsi" w:hAnsiTheme="minorHAnsi" w:cs="Arial"/>
                <w:color w:val="000000"/>
                <w:sz w:val="22"/>
                <w:szCs w:val="22"/>
                <w:lang w:val="nl-NL"/>
              </w:rPr>
              <w:t xml:space="preserve">100% </w:t>
            </w:r>
            <w:r w:rsidR="00D47FFA">
              <w:rPr>
                <w:rFonts w:asciiTheme="minorHAnsi" w:hAnsiTheme="minorHAnsi" w:cs="Arial"/>
                <w:color w:val="000000"/>
                <w:sz w:val="22"/>
                <w:szCs w:val="22"/>
                <w:lang w:val="nl-NL"/>
              </w:rPr>
              <w:t>polyamide</w:t>
            </w:r>
            <w:r w:rsidR="00643345">
              <w:rPr>
                <w:rFonts w:asciiTheme="minorHAnsi" w:hAnsiTheme="minorHAnsi" w:cs="Arial"/>
                <w:color w:val="000000"/>
                <w:sz w:val="22"/>
                <w:szCs w:val="22"/>
                <w:lang w:val="nl-NL"/>
              </w:rPr>
              <w:t xml:space="preserve"> 6</w:t>
            </w:r>
          </w:p>
        </w:tc>
      </w:tr>
      <w:tr w:rsidR="006C2477" w14:paraId="72820B98" w14:textId="77777777" w:rsidTr="00156A68">
        <w:trPr>
          <w:trHeight w:val="283"/>
        </w:trPr>
        <w:tc>
          <w:tcPr>
            <w:tcW w:w="2263" w:type="dxa"/>
          </w:tcPr>
          <w:p w14:paraId="6C432E5E" w14:textId="77777777" w:rsidR="006C2477" w:rsidRPr="00AA4E11" w:rsidRDefault="006C2477" w:rsidP="007E4C4E">
            <w:pPr>
              <w:widowControl/>
              <w:autoSpaceDE/>
              <w:autoSpaceDN/>
              <w:adjustRightInd/>
              <w:spacing w:line="276" w:lineRule="auto"/>
              <w:rPr>
                <w:rFonts w:asciiTheme="minorHAnsi" w:hAnsiTheme="minorHAnsi" w:cs="Arial"/>
                <w:sz w:val="22"/>
                <w:szCs w:val="22"/>
                <w:lang w:val="nl-NL"/>
              </w:rPr>
            </w:pPr>
            <w:r w:rsidRPr="003403D5">
              <w:rPr>
                <w:rFonts w:asciiTheme="minorHAnsi" w:hAnsiTheme="minorHAnsi" w:cs="Arial"/>
                <w:color w:val="000000"/>
                <w:sz w:val="22"/>
                <w:szCs w:val="22"/>
                <w:lang w:val="nl-NL"/>
              </w:rPr>
              <w:t>Verfmethode</w:t>
            </w:r>
          </w:p>
        </w:tc>
        <w:tc>
          <w:tcPr>
            <w:tcW w:w="2268" w:type="dxa"/>
          </w:tcPr>
          <w:p w14:paraId="6856CADA" w14:textId="77777777" w:rsidR="006C2477" w:rsidRDefault="006C2477" w:rsidP="007E4C4E">
            <w:pPr>
              <w:widowControl/>
              <w:autoSpaceDE/>
              <w:autoSpaceDN/>
              <w:adjustRightInd/>
              <w:spacing w:line="276" w:lineRule="auto"/>
              <w:rPr>
                <w:rFonts w:asciiTheme="minorHAnsi" w:hAnsiTheme="minorHAnsi" w:cs="Arial"/>
                <w:color w:val="000000"/>
                <w:sz w:val="22"/>
                <w:szCs w:val="22"/>
                <w:lang w:val="nl-NL"/>
              </w:rPr>
            </w:pPr>
          </w:p>
        </w:tc>
        <w:tc>
          <w:tcPr>
            <w:tcW w:w="4678" w:type="dxa"/>
          </w:tcPr>
          <w:p w14:paraId="64B0ED07" w14:textId="428B6F7F" w:rsidR="006C2477" w:rsidRPr="003403D5" w:rsidRDefault="009C0003" w:rsidP="007E4C4E">
            <w:pPr>
              <w:widowControl/>
              <w:autoSpaceDE/>
              <w:autoSpaceDN/>
              <w:adjustRightInd/>
              <w:spacing w:line="276" w:lineRule="auto"/>
              <w:rPr>
                <w:rFonts w:asciiTheme="minorHAnsi" w:hAnsiTheme="minorHAnsi" w:cs="Arial"/>
                <w:color w:val="000000"/>
                <w:sz w:val="22"/>
                <w:szCs w:val="22"/>
                <w:lang w:val="nl-NL"/>
              </w:rPr>
            </w:pPr>
            <w:r>
              <w:rPr>
                <w:rFonts w:asciiTheme="minorHAnsi" w:hAnsiTheme="minorHAnsi" w:cs="Arial"/>
                <w:color w:val="000000"/>
                <w:sz w:val="22"/>
                <w:szCs w:val="22"/>
                <w:lang w:val="nl-NL"/>
              </w:rPr>
              <w:t>100% s</w:t>
            </w:r>
            <w:r w:rsidR="00D47FFA">
              <w:rPr>
                <w:rFonts w:asciiTheme="minorHAnsi" w:hAnsiTheme="minorHAnsi" w:cs="Arial"/>
                <w:color w:val="000000"/>
                <w:sz w:val="22"/>
                <w:szCs w:val="22"/>
                <w:lang w:val="nl-NL"/>
              </w:rPr>
              <w:t>olution</w:t>
            </w:r>
            <w:r>
              <w:rPr>
                <w:rFonts w:asciiTheme="minorHAnsi" w:hAnsiTheme="minorHAnsi" w:cs="Arial"/>
                <w:color w:val="000000"/>
                <w:sz w:val="22"/>
                <w:szCs w:val="22"/>
                <w:lang w:val="nl-NL"/>
              </w:rPr>
              <w:t xml:space="preserve"> </w:t>
            </w:r>
            <w:proofErr w:type="spellStart"/>
            <w:r>
              <w:rPr>
                <w:rFonts w:asciiTheme="minorHAnsi" w:hAnsiTheme="minorHAnsi" w:cs="Arial"/>
                <w:color w:val="000000"/>
                <w:sz w:val="22"/>
                <w:szCs w:val="22"/>
                <w:lang w:val="nl-NL"/>
              </w:rPr>
              <w:t>dyed</w:t>
            </w:r>
            <w:proofErr w:type="spellEnd"/>
          </w:p>
        </w:tc>
      </w:tr>
      <w:tr w:rsidR="006C2477" w14:paraId="5E25DDBE" w14:textId="77777777" w:rsidTr="00156A68">
        <w:trPr>
          <w:trHeight w:val="283"/>
        </w:trPr>
        <w:tc>
          <w:tcPr>
            <w:tcW w:w="2263" w:type="dxa"/>
          </w:tcPr>
          <w:p w14:paraId="0203AF33" w14:textId="77777777" w:rsidR="006C2477" w:rsidRPr="00AA4E11" w:rsidRDefault="006C2477" w:rsidP="007E4C4E">
            <w:pPr>
              <w:widowControl/>
              <w:autoSpaceDE/>
              <w:autoSpaceDN/>
              <w:adjustRightInd/>
              <w:spacing w:line="276" w:lineRule="auto"/>
              <w:rPr>
                <w:rFonts w:asciiTheme="minorHAnsi" w:hAnsiTheme="minorHAnsi" w:cs="Arial"/>
                <w:sz w:val="22"/>
                <w:szCs w:val="22"/>
                <w:lang w:val="nl-NL"/>
              </w:rPr>
            </w:pPr>
            <w:r w:rsidRPr="003403D5">
              <w:rPr>
                <w:rFonts w:asciiTheme="minorHAnsi" w:hAnsiTheme="minorHAnsi" w:cs="Arial"/>
                <w:color w:val="000000"/>
                <w:sz w:val="22"/>
                <w:szCs w:val="22"/>
                <w:lang w:val="nl-NL"/>
              </w:rPr>
              <w:t>Steekdichtheid</w:t>
            </w:r>
          </w:p>
        </w:tc>
        <w:tc>
          <w:tcPr>
            <w:tcW w:w="2268" w:type="dxa"/>
          </w:tcPr>
          <w:p w14:paraId="6264D712" w14:textId="77777777" w:rsidR="006C2477" w:rsidRDefault="006C2477" w:rsidP="007E4C4E">
            <w:pPr>
              <w:widowControl/>
              <w:autoSpaceDE/>
              <w:autoSpaceDN/>
              <w:adjustRightInd/>
              <w:spacing w:line="276" w:lineRule="auto"/>
              <w:rPr>
                <w:rFonts w:asciiTheme="minorHAnsi" w:hAnsiTheme="minorHAnsi" w:cs="Arial"/>
                <w:color w:val="000000"/>
                <w:sz w:val="22"/>
                <w:szCs w:val="22"/>
                <w:lang w:val="nl-NL"/>
              </w:rPr>
            </w:pPr>
          </w:p>
        </w:tc>
        <w:tc>
          <w:tcPr>
            <w:tcW w:w="4678" w:type="dxa"/>
          </w:tcPr>
          <w:p w14:paraId="519BB970" w14:textId="31A8A558" w:rsidR="006C2477" w:rsidRPr="003403D5" w:rsidRDefault="00643345" w:rsidP="007E4C4E">
            <w:pPr>
              <w:widowControl/>
              <w:autoSpaceDE/>
              <w:autoSpaceDN/>
              <w:adjustRightInd/>
              <w:spacing w:line="276" w:lineRule="auto"/>
              <w:rPr>
                <w:rFonts w:asciiTheme="minorHAnsi" w:hAnsiTheme="minorHAnsi" w:cs="Arial"/>
                <w:color w:val="000000"/>
                <w:sz w:val="22"/>
                <w:szCs w:val="22"/>
                <w:lang w:val="nl-NL"/>
              </w:rPr>
            </w:pPr>
            <w:r>
              <w:rPr>
                <w:rFonts w:asciiTheme="minorHAnsi" w:hAnsiTheme="minorHAnsi" w:cs="Arial"/>
                <w:color w:val="000000"/>
                <w:sz w:val="22"/>
                <w:szCs w:val="22"/>
                <w:lang w:val="nl-NL"/>
              </w:rPr>
              <w:t>198</w:t>
            </w:r>
            <w:r w:rsidR="00182CEC">
              <w:rPr>
                <w:rFonts w:asciiTheme="minorHAnsi" w:hAnsiTheme="minorHAnsi" w:cs="Arial"/>
                <w:color w:val="000000"/>
                <w:sz w:val="22"/>
                <w:szCs w:val="22"/>
                <w:lang w:val="nl-NL"/>
              </w:rPr>
              <w:t>.374</w:t>
            </w:r>
            <w:r w:rsidR="00443774">
              <w:rPr>
                <w:rFonts w:asciiTheme="minorHAnsi" w:hAnsiTheme="minorHAnsi" w:cs="Arial"/>
                <w:color w:val="000000"/>
                <w:sz w:val="22"/>
                <w:szCs w:val="22"/>
                <w:lang w:val="nl-NL"/>
              </w:rPr>
              <w:t xml:space="preserve"> </w:t>
            </w:r>
            <w:r w:rsidR="00156A68">
              <w:rPr>
                <w:rFonts w:asciiTheme="minorHAnsi" w:hAnsiTheme="minorHAnsi" w:cs="Arial"/>
                <w:color w:val="000000"/>
                <w:sz w:val="22"/>
                <w:szCs w:val="22"/>
                <w:lang w:val="nl-NL"/>
              </w:rPr>
              <w:t xml:space="preserve">per </w:t>
            </w:r>
            <w:r w:rsidR="00867CDD">
              <w:rPr>
                <w:rFonts w:asciiTheme="minorHAnsi" w:hAnsiTheme="minorHAnsi" w:cs="Arial"/>
                <w:color w:val="000000"/>
                <w:sz w:val="22"/>
                <w:szCs w:val="22"/>
                <w:lang w:val="nl-NL"/>
              </w:rPr>
              <w:t>m²</w:t>
            </w:r>
            <w:r w:rsidR="00156A68">
              <w:rPr>
                <w:rFonts w:asciiTheme="minorHAnsi" w:hAnsiTheme="minorHAnsi" w:cs="Arial"/>
                <w:color w:val="000000"/>
                <w:sz w:val="22"/>
                <w:szCs w:val="22"/>
                <w:lang w:val="nl-NL"/>
              </w:rPr>
              <w:t xml:space="preserve"> </w:t>
            </w:r>
            <w:r w:rsidR="00867CDD">
              <w:rPr>
                <w:rFonts w:asciiTheme="minorHAnsi" w:hAnsiTheme="minorHAnsi" w:cs="Arial"/>
                <w:color w:val="000000"/>
                <w:sz w:val="22"/>
                <w:szCs w:val="22"/>
                <w:lang w:val="nl-NL"/>
              </w:rPr>
              <w:t>+/- 10%</w:t>
            </w:r>
          </w:p>
        </w:tc>
      </w:tr>
      <w:tr w:rsidR="006C2477" w14:paraId="3976688A" w14:textId="77777777" w:rsidTr="00156A68">
        <w:trPr>
          <w:trHeight w:val="283"/>
        </w:trPr>
        <w:tc>
          <w:tcPr>
            <w:tcW w:w="2263" w:type="dxa"/>
          </w:tcPr>
          <w:p w14:paraId="6DB8BCFA" w14:textId="77777777" w:rsidR="006C2477" w:rsidRPr="00AA4E11" w:rsidRDefault="006C2477" w:rsidP="007E4C4E">
            <w:pPr>
              <w:widowControl/>
              <w:autoSpaceDE/>
              <w:autoSpaceDN/>
              <w:adjustRightInd/>
              <w:spacing w:line="276" w:lineRule="auto"/>
              <w:rPr>
                <w:rFonts w:asciiTheme="minorHAnsi" w:hAnsiTheme="minorHAnsi" w:cs="Arial"/>
                <w:sz w:val="22"/>
                <w:szCs w:val="22"/>
                <w:lang w:val="nl-NL"/>
              </w:rPr>
            </w:pPr>
            <w:r w:rsidRPr="003403D5">
              <w:rPr>
                <w:rFonts w:asciiTheme="minorHAnsi" w:hAnsiTheme="minorHAnsi" w:cs="Arial"/>
                <w:color w:val="000000"/>
                <w:sz w:val="22"/>
                <w:szCs w:val="22"/>
                <w:lang w:val="nl-NL"/>
              </w:rPr>
              <w:t>Poolgewicht</w:t>
            </w:r>
          </w:p>
        </w:tc>
        <w:tc>
          <w:tcPr>
            <w:tcW w:w="2268" w:type="dxa"/>
          </w:tcPr>
          <w:p w14:paraId="6336C5CB" w14:textId="77777777" w:rsidR="006C2477" w:rsidRDefault="006C2477" w:rsidP="007E4C4E">
            <w:pPr>
              <w:widowControl/>
              <w:autoSpaceDE/>
              <w:autoSpaceDN/>
              <w:adjustRightInd/>
              <w:spacing w:line="276" w:lineRule="auto"/>
              <w:rPr>
                <w:rFonts w:asciiTheme="minorHAnsi" w:hAnsiTheme="minorHAnsi" w:cs="Arial"/>
                <w:color w:val="000000"/>
                <w:sz w:val="22"/>
                <w:szCs w:val="22"/>
                <w:lang w:val="nl-NL"/>
              </w:rPr>
            </w:pPr>
          </w:p>
        </w:tc>
        <w:tc>
          <w:tcPr>
            <w:tcW w:w="4678" w:type="dxa"/>
          </w:tcPr>
          <w:p w14:paraId="474EEA11" w14:textId="3ED0480A" w:rsidR="006C2477" w:rsidRPr="003403D5" w:rsidRDefault="00182CEC" w:rsidP="007E4C4E">
            <w:pPr>
              <w:widowControl/>
              <w:autoSpaceDE/>
              <w:autoSpaceDN/>
              <w:adjustRightInd/>
              <w:spacing w:line="276" w:lineRule="auto"/>
              <w:rPr>
                <w:rFonts w:asciiTheme="minorHAnsi" w:hAnsiTheme="minorHAnsi" w:cs="Arial"/>
                <w:color w:val="000000"/>
                <w:sz w:val="22"/>
                <w:szCs w:val="22"/>
                <w:lang w:val="nl-NL"/>
              </w:rPr>
            </w:pPr>
            <w:r>
              <w:rPr>
                <w:rFonts w:asciiTheme="minorHAnsi" w:hAnsiTheme="minorHAnsi" w:cs="Arial"/>
                <w:color w:val="000000"/>
                <w:sz w:val="22"/>
                <w:szCs w:val="22"/>
                <w:lang w:val="nl-NL"/>
              </w:rPr>
              <w:t>605</w:t>
            </w:r>
            <w:r w:rsidR="00867CDD">
              <w:rPr>
                <w:rFonts w:asciiTheme="minorHAnsi" w:hAnsiTheme="minorHAnsi" w:cs="Arial"/>
                <w:color w:val="000000"/>
                <w:sz w:val="22"/>
                <w:szCs w:val="22"/>
                <w:lang w:val="nl-NL"/>
              </w:rPr>
              <w:t xml:space="preserve"> g</w:t>
            </w:r>
            <w:r w:rsidR="00AC0C06">
              <w:rPr>
                <w:rFonts w:asciiTheme="minorHAnsi" w:hAnsiTheme="minorHAnsi" w:cs="Arial"/>
                <w:color w:val="000000"/>
                <w:sz w:val="22"/>
                <w:szCs w:val="22"/>
                <w:lang w:val="nl-NL"/>
              </w:rPr>
              <w:t>/m²</w:t>
            </w:r>
            <w:r w:rsidR="00867CDD">
              <w:rPr>
                <w:rFonts w:asciiTheme="minorHAnsi" w:hAnsiTheme="minorHAnsi" w:cs="Arial"/>
                <w:color w:val="000000"/>
                <w:sz w:val="22"/>
                <w:szCs w:val="22"/>
                <w:lang w:val="nl-NL"/>
              </w:rPr>
              <w:t xml:space="preserve"> +/- 10%</w:t>
            </w:r>
          </w:p>
        </w:tc>
      </w:tr>
      <w:tr w:rsidR="00CA74AE" w14:paraId="1C3C7354" w14:textId="77777777" w:rsidTr="00156A68">
        <w:trPr>
          <w:trHeight w:val="283"/>
        </w:trPr>
        <w:tc>
          <w:tcPr>
            <w:tcW w:w="2263" w:type="dxa"/>
          </w:tcPr>
          <w:p w14:paraId="4BD34BCE" w14:textId="0B83C68B" w:rsidR="00CA74AE" w:rsidRPr="003403D5" w:rsidRDefault="00CA74AE" w:rsidP="007E4C4E">
            <w:pPr>
              <w:widowControl/>
              <w:autoSpaceDE/>
              <w:autoSpaceDN/>
              <w:adjustRightInd/>
              <w:spacing w:line="276" w:lineRule="auto"/>
              <w:rPr>
                <w:rFonts w:asciiTheme="minorHAnsi" w:hAnsiTheme="minorHAnsi" w:cs="Arial"/>
                <w:color w:val="000000"/>
                <w:sz w:val="22"/>
                <w:szCs w:val="22"/>
                <w:lang w:val="nl-NL"/>
              </w:rPr>
            </w:pPr>
            <w:r>
              <w:rPr>
                <w:rFonts w:asciiTheme="minorHAnsi" w:hAnsiTheme="minorHAnsi" w:cs="Arial"/>
                <w:color w:val="000000"/>
                <w:sz w:val="22"/>
                <w:szCs w:val="22"/>
                <w:lang w:val="nl-NL"/>
              </w:rPr>
              <w:t>Effectieve poolmassa</w:t>
            </w:r>
          </w:p>
        </w:tc>
        <w:tc>
          <w:tcPr>
            <w:tcW w:w="2268" w:type="dxa"/>
          </w:tcPr>
          <w:p w14:paraId="04100D2F" w14:textId="5E705B5A" w:rsidR="00CA74AE" w:rsidRDefault="00CA74AE" w:rsidP="007E4C4E">
            <w:pPr>
              <w:widowControl/>
              <w:autoSpaceDE/>
              <w:autoSpaceDN/>
              <w:adjustRightInd/>
              <w:spacing w:line="276" w:lineRule="auto"/>
              <w:rPr>
                <w:rFonts w:asciiTheme="minorHAnsi" w:hAnsiTheme="minorHAnsi" w:cs="Arial"/>
                <w:color w:val="000000"/>
                <w:sz w:val="22"/>
                <w:szCs w:val="22"/>
                <w:lang w:val="nl-NL"/>
              </w:rPr>
            </w:pPr>
            <w:r>
              <w:rPr>
                <w:rFonts w:asciiTheme="minorHAnsi" w:hAnsiTheme="minorHAnsi" w:cs="Arial"/>
                <w:color w:val="000000"/>
                <w:sz w:val="22"/>
                <w:szCs w:val="22"/>
                <w:lang w:val="nl-NL"/>
              </w:rPr>
              <w:t>ISO 8543</w:t>
            </w:r>
          </w:p>
        </w:tc>
        <w:tc>
          <w:tcPr>
            <w:tcW w:w="4678" w:type="dxa"/>
          </w:tcPr>
          <w:p w14:paraId="76D67466" w14:textId="17593086" w:rsidR="00CA74AE" w:rsidRDefault="00182CEC" w:rsidP="007E4C4E">
            <w:pPr>
              <w:widowControl/>
              <w:autoSpaceDE/>
              <w:autoSpaceDN/>
              <w:adjustRightInd/>
              <w:spacing w:line="276" w:lineRule="auto"/>
              <w:rPr>
                <w:rFonts w:asciiTheme="minorHAnsi" w:hAnsiTheme="minorHAnsi" w:cs="Arial"/>
                <w:color w:val="000000"/>
                <w:sz w:val="22"/>
                <w:szCs w:val="22"/>
                <w:lang w:val="nl-NL"/>
              </w:rPr>
            </w:pPr>
            <w:r>
              <w:rPr>
                <w:rFonts w:asciiTheme="minorHAnsi" w:hAnsiTheme="minorHAnsi" w:cs="Arial"/>
                <w:color w:val="000000"/>
                <w:sz w:val="22"/>
                <w:szCs w:val="22"/>
                <w:lang w:val="nl-NL"/>
              </w:rPr>
              <w:t>317</w:t>
            </w:r>
            <w:r w:rsidR="00940D23">
              <w:rPr>
                <w:rFonts w:asciiTheme="minorHAnsi" w:hAnsiTheme="minorHAnsi" w:cs="Arial"/>
                <w:color w:val="000000"/>
                <w:sz w:val="22"/>
                <w:szCs w:val="22"/>
                <w:lang w:val="nl-NL"/>
              </w:rPr>
              <w:t xml:space="preserve"> </w:t>
            </w:r>
            <w:r w:rsidR="00CA74AE">
              <w:rPr>
                <w:rFonts w:asciiTheme="minorHAnsi" w:hAnsiTheme="minorHAnsi" w:cs="Arial"/>
                <w:color w:val="000000"/>
                <w:sz w:val="22"/>
                <w:szCs w:val="22"/>
                <w:lang w:val="nl-NL"/>
              </w:rPr>
              <w:t>g/</w:t>
            </w:r>
            <w:r w:rsidR="009A5B31">
              <w:rPr>
                <w:rFonts w:asciiTheme="minorHAnsi" w:hAnsiTheme="minorHAnsi" w:cs="Arial"/>
                <w:color w:val="000000"/>
                <w:sz w:val="22"/>
                <w:szCs w:val="22"/>
                <w:lang w:val="nl-NL"/>
              </w:rPr>
              <w:t>m²</w:t>
            </w:r>
          </w:p>
        </w:tc>
      </w:tr>
      <w:tr w:rsidR="00CA74AE" w14:paraId="4C63BA8E" w14:textId="77777777" w:rsidTr="00156A68">
        <w:trPr>
          <w:trHeight w:val="283"/>
        </w:trPr>
        <w:tc>
          <w:tcPr>
            <w:tcW w:w="2263" w:type="dxa"/>
          </w:tcPr>
          <w:p w14:paraId="03025D1A" w14:textId="26BCAB2E" w:rsidR="00CA74AE" w:rsidRDefault="00CA74AE" w:rsidP="007E4C4E">
            <w:pPr>
              <w:widowControl/>
              <w:autoSpaceDE/>
              <w:autoSpaceDN/>
              <w:adjustRightInd/>
              <w:spacing w:line="276" w:lineRule="auto"/>
              <w:rPr>
                <w:rFonts w:asciiTheme="minorHAnsi" w:hAnsiTheme="minorHAnsi" w:cs="Arial"/>
                <w:color w:val="000000"/>
                <w:sz w:val="22"/>
                <w:szCs w:val="22"/>
                <w:lang w:val="nl-NL"/>
              </w:rPr>
            </w:pPr>
            <w:r>
              <w:rPr>
                <w:rFonts w:asciiTheme="minorHAnsi" w:hAnsiTheme="minorHAnsi" w:cs="Arial"/>
                <w:color w:val="000000"/>
                <w:sz w:val="22"/>
                <w:szCs w:val="22"/>
                <w:lang w:val="nl-NL"/>
              </w:rPr>
              <w:t>Pooldensiteit</w:t>
            </w:r>
          </w:p>
        </w:tc>
        <w:tc>
          <w:tcPr>
            <w:tcW w:w="2268" w:type="dxa"/>
          </w:tcPr>
          <w:p w14:paraId="0CBA700C" w14:textId="56B1759C" w:rsidR="00CA74AE" w:rsidRDefault="00CA74AE" w:rsidP="007E4C4E">
            <w:pPr>
              <w:widowControl/>
              <w:autoSpaceDE/>
              <w:autoSpaceDN/>
              <w:adjustRightInd/>
              <w:spacing w:line="276" w:lineRule="auto"/>
              <w:rPr>
                <w:rFonts w:asciiTheme="minorHAnsi" w:hAnsiTheme="minorHAnsi" w:cs="Arial"/>
                <w:color w:val="000000"/>
                <w:sz w:val="22"/>
                <w:szCs w:val="22"/>
                <w:lang w:val="nl-NL"/>
              </w:rPr>
            </w:pPr>
            <w:r>
              <w:rPr>
                <w:rFonts w:asciiTheme="minorHAnsi" w:hAnsiTheme="minorHAnsi" w:cs="Arial"/>
                <w:color w:val="000000"/>
                <w:sz w:val="22"/>
                <w:szCs w:val="22"/>
                <w:lang w:val="nl-NL"/>
              </w:rPr>
              <w:t>ISO 8543</w:t>
            </w:r>
          </w:p>
        </w:tc>
        <w:tc>
          <w:tcPr>
            <w:tcW w:w="4678" w:type="dxa"/>
          </w:tcPr>
          <w:p w14:paraId="67694407" w14:textId="5165D0E3" w:rsidR="00CA74AE" w:rsidRDefault="00CA74AE" w:rsidP="007E4C4E">
            <w:pPr>
              <w:widowControl/>
              <w:autoSpaceDE/>
              <w:autoSpaceDN/>
              <w:adjustRightInd/>
              <w:spacing w:line="276" w:lineRule="auto"/>
              <w:rPr>
                <w:rFonts w:asciiTheme="minorHAnsi" w:hAnsiTheme="minorHAnsi" w:cs="Arial"/>
                <w:color w:val="000000"/>
                <w:sz w:val="22"/>
                <w:szCs w:val="22"/>
                <w:lang w:val="nl-NL"/>
              </w:rPr>
            </w:pPr>
            <w:r>
              <w:rPr>
                <w:rFonts w:asciiTheme="minorHAnsi" w:hAnsiTheme="minorHAnsi" w:cs="Arial"/>
                <w:color w:val="000000"/>
                <w:sz w:val="22"/>
                <w:szCs w:val="22"/>
                <w:lang w:val="nl-NL"/>
              </w:rPr>
              <w:t>0,</w:t>
            </w:r>
            <w:r w:rsidR="00182CEC">
              <w:rPr>
                <w:rFonts w:asciiTheme="minorHAnsi" w:hAnsiTheme="minorHAnsi" w:cs="Arial"/>
                <w:color w:val="000000"/>
                <w:sz w:val="22"/>
                <w:szCs w:val="22"/>
                <w:lang w:val="nl-NL"/>
              </w:rPr>
              <w:t>093</w:t>
            </w:r>
            <w:r>
              <w:rPr>
                <w:rFonts w:asciiTheme="minorHAnsi" w:hAnsiTheme="minorHAnsi" w:cs="Arial"/>
                <w:color w:val="000000"/>
                <w:sz w:val="22"/>
                <w:szCs w:val="22"/>
                <w:lang w:val="nl-NL"/>
              </w:rPr>
              <w:t xml:space="preserve"> g/cm</w:t>
            </w:r>
            <w:r w:rsidR="009A5B31">
              <w:rPr>
                <w:rFonts w:asciiTheme="minorHAnsi" w:hAnsiTheme="minorHAnsi" w:cs="Arial"/>
                <w:color w:val="000000"/>
                <w:sz w:val="22"/>
                <w:szCs w:val="22"/>
                <w:lang w:val="nl-NL"/>
              </w:rPr>
              <w:t>³</w:t>
            </w:r>
          </w:p>
        </w:tc>
      </w:tr>
      <w:tr w:rsidR="006C2477" w14:paraId="3EBEB98C" w14:textId="77777777" w:rsidTr="00156A68">
        <w:trPr>
          <w:trHeight w:val="283"/>
        </w:trPr>
        <w:tc>
          <w:tcPr>
            <w:tcW w:w="2263" w:type="dxa"/>
          </w:tcPr>
          <w:p w14:paraId="0E955239" w14:textId="77777777" w:rsidR="006C2477" w:rsidRPr="00AA4E11" w:rsidRDefault="006C2477" w:rsidP="007E4C4E">
            <w:pPr>
              <w:widowControl/>
              <w:autoSpaceDE/>
              <w:autoSpaceDN/>
              <w:adjustRightInd/>
              <w:spacing w:line="276" w:lineRule="auto"/>
              <w:rPr>
                <w:rFonts w:asciiTheme="minorHAnsi" w:hAnsiTheme="minorHAnsi" w:cs="Arial"/>
                <w:sz w:val="22"/>
                <w:szCs w:val="22"/>
                <w:lang w:val="nl-NL"/>
              </w:rPr>
            </w:pPr>
            <w:r w:rsidRPr="003403D5">
              <w:rPr>
                <w:rFonts w:asciiTheme="minorHAnsi" w:hAnsiTheme="minorHAnsi" w:cs="Arial"/>
                <w:color w:val="000000"/>
                <w:sz w:val="22"/>
                <w:szCs w:val="22"/>
                <w:lang w:val="nl-NL"/>
              </w:rPr>
              <w:lastRenderedPageBreak/>
              <w:t>Totaal gewicht</w:t>
            </w:r>
          </w:p>
        </w:tc>
        <w:tc>
          <w:tcPr>
            <w:tcW w:w="2268" w:type="dxa"/>
          </w:tcPr>
          <w:p w14:paraId="11801141" w14:textId="77777777" w:rsidR="006C2477" w:rsidRDefault="006C2477" w:rsidP="007E4C4E">
            <w:pPr>
              <w:widowControl/>
              <w:autoSpaceDE/>
              <w:autoSpaceDN/>
              <w:adjustRightInd/>
              <w:spacing w:line="276" w:lineRule="auto"/>
              <w:rPr>
                <w:rFonts w:asciiTheme="minorHAnsi" w:hAnsiTheme="minorHAnsi" w:cs="Arial"/>
                <w:color w:val="000000"/>
                <w:sz w:val="22"/>
                <w:szCs w:val="22"/>
                <w:lang w:val="nl-NL"/>
              </w:rPr>
            </w:pPr>
          </w:p>
        </w:tc>
        <w:tc>
          <w:tcPr>
            <w:tcW w:w="4678" w:type="dxa"/>
          </w:tcPr>
          <w:p w14:paraId="79229518" w14:textId="7C65A146" w:rsidR="006C2477" w:rsidRPr="003403D5" w:rsidRDefault="007004E6" w:rsidP="007E4C4E">
            <w:pPr>
              <w:widowControl/>
              <w:autoSpaceDE/>
              <w:autoSpaceDN/>
              <w:adjustRightInd/>
              <w:spacing w:line="276" w:lineRule="auto"/>
              <w:rPr>
                <w:rFonts w:asciiTheme="minorHAnsi" w:hAnsiTheme="minorHAnsi" w:cs="Arial"/>
                <w:color w:val="000000"/>
                <w:sz w:val="22"/>
                <w:szCs w:val="22"/>
                <w:lang w:val="nl-NL"/>
              </w:rPr>
            </w:pPr>
            <w:r>
              <w:rPr>
                <w:rFonts w:asciiTheme="minorHAnsi" w:hAnsiTheme="minorHAnsi" w:cs="Arial"/>
                <w:color w:val="000000"/>
                <w:sz w:val="22"/>
                <w:szCs w:val="22"/>
                <w:lang w:val="nl-NL"/>
              </w:rPr>
              <w:t>4.</w:t>
            </w:r>
            <w:r w:rsidR="00182CEC">
              <w:rPr>
                <w:rFonts w:asciiTheme="minorHAnsi" w:hAnsiTheme="minorHAnsi" w:cs="Arial"/>
                <w:color w:val="000000"/>
                <w:sz w:val="22"/>
                <w:szCs w:val="22"/>
                <w:lang w:val="nl-NL"/>
              </w:rPr>
              <w:t>120</w:t>
            </w:r>
            <w:r w:rsidR="00867CDD">
              <w:rPr>
                <w:rFonts w:asciiTheme="minorHAnsi" w:hAnsiTheme="minorHAnsi" w:cs="Arial"/>
                <w:color w:val="000000"/>
                <w:sz w:val="22"/>
                <w:szCs w:val="22"/>
                <w:lang w:val="nl-NL"/>
              </w:rPr>
              <w:t xml:space="preserve"> g</w:t>
            </w:r>
            <w:r w:rsidR="00AC0C06">
              <w:rPr>
                <w:rFonts w:asciiTheme="minorHAnsi" w:hAnsiTheme="minorHAnsi" w:cs="Arial"/>
                <w:color w:val="000000"/>
                <w:sz w:val="22"/>
                <w:szCs w:val="22"/>
                <w:lang w:val="nl-NL"/>
              </w:rPr>
              <w:t>/m²</w:t>
            </w:r>
            <w:r w:rsidR="00867CDD">
              <w:rPr>
                <w:rFonts w:asciiTheme="minorHAnsi" w:hAnsiTheme="minorHAnsi" w:cs="Arial"/>
                <w:color w:val="000000"/>
                <w:sz w:val="22"/>
                <w:szCs w:val="22"/>
                <w:lang w:val="nl-NL"/>
              </w:rPr>
              <w:t xml:space="preserve"> +/- 10%</w:t>
            </w:r>
          </w:p>
        </w:tc>
      </w:tr>
      <w:tr w:rsidR="006C2477" w14:paraId="4FCC77EE" w14:textId="77777777" w:rsidTr="00156A68">
        <w:trPr>
          <w:trHeight w:val="283"/>
        </w:trPr>
        <w:tc>
          <w:tcPr>
            <w:tcW w:w="2263" w:type="dxa"/>
          </w:tcPr>
          <w:p w14:paraId="35E10534" w14:textId="77777777" w:rsidR="006C2477" w:rsidRPr="00AA4E11" w:rsidRDefault="006C2477" w:rsidP="007E4C4E">
            <w:pPr>
              <w:widowControl/>
              <w:autoSpaceDE/>
              <w:autoSpaceDN/>
              <w:adjustRightInd/>
              <w:spacing w:line="276" w:lineRule="auto"/>
              <w:rPr>
                <w:rFonts w:asciiTheme="minorHAnsi" w:hAnsiTheme="minorHAnsi" w:cs="Arial"/>
                <w:sz w:val="22"/>
                <w:szCs w:val="22"/>
                <w:lang w:val="nl-NL"/>
              </w:rPr>
            </w:pPr>
            <w:r w:rsidRPr="003403D5">
              <w:rPr>
                <w:rFonts w:asciiTheme="minorHAnsi" w:hAnsiTheme="minorHAnsi" w:cs="Arial"/>
                <w:color w:val="000000"/>
                <w:sz w:val="22"/>
                <w:szCs w:val="22"/>
                <w:lang w:val="nl-NL"/>
              </w:rPr>
              <w:t>Drager</w:t>
            </w:r>
          </w:p>
        </w:tc>
        <w:tc>
          <w:tcPr>
            <w:tcW w:w="2268" w:type="dxa"/>
          </w:tcPr>
          <w:p w14:paraId="14917176" w14:textId="366E5FA9" w:rsidR="006C2477" w:rsidRDefault="006C2477" w:rsidP="007E4C4E">
            <w:pPr>
              <w:widowControl/>
              <w:autoSpaceDE/>
              <w:autoSpaceDN/>
              <w:adjustRightInd/>
              <w:spacing w:line="276" w:lineRule="auto"/>
              <w:rPr>
                <w:rFonts w:asciiTheme="minorHAnsi" w:hAnsiTheme="minorHAnsi" w:cs="Arial"/>
                <w:color w:val="000000"/>
                <w:sz w:val="22"/>
                <w:szCs w:val="22"/>
                <w:lang w:val="nl-NL"/>
              </w:rPr>
            </w:pPr>
            <w:r w:rsidRPr="003403D5">
              <w:rPr>
                <w:rFonts w:asciiTheme="minorHAnsi" w:hAnsiTheme="minorHAnsi" w:cs="Arial"/>
                <w:color w:val="000000"/>
                <w:sz w:val="22"/>
                <w:szCs w:val="22"/>
                <w:lang w:val="nl-NL"/>
              </w:rPr>
              <w:t>EN-ISO 23997</w:t>
            </w:r>
          </w:p>
        </w:tc>
        <w:tc>
          <w:tcPr>
            <w:tcW w:w="4678" w:type="dxa"/>
          </w:tcPr>
          <w:p w14:paraId="2ABA7FFB" w14:textId="172B9AA3" w:rsidR="006C2477" w:rsidRPr="003403D5" w:rsidRDefault="00156A68" w:rsidP="007E4C4E">
            <w:pPr>
              <w:widowControl/>
              <w:autoSpaceDE/>
              <w:autoSpaceDN/>
              <w:adjustRightInd/>
              <w:spacing w:line="276" w:lineRule="auto"/>
              <w:rPr>
                <w:rFonts w:asciiTheme="minorHAnsi" w:hAnsiTheme="minorHAnsi" w:cs="Arial"/>
                <w:color w:val="000000"/>
                <w:sz w:val="22"/>
                <w:szCs w:val="22"/>
                <w:lang w:val="nl-NL"/>
              </w:rPr>
            </w:pPr>
            <w:r>
              <w:rPr>
                <w:rFonts w:asciiTheme="minorHAnsi" w:hAnsiTheme="minorHAnsi" w:cs="Arial"/>
                <w:color w:val="000000"/>
                <w:sz w:val="22"/>
                <w:szCs w:val="22"/>
                <w:lang w:val="nl-NL"/>
              </w:rPr>
              <w:t>P</w:t>
            </w:r>
            <w:r w:rsidR="00867CDD">
              <w:rPr>
                <w:rFonts w:asciiTheme="minorHAnsi" w:hAnsiTheme="minorHAnsi" w:cs="Arial"/>
                <w:color w:val="000000"/>
                <w:sz w:val="22"/>
                <w:szCs w:val="22"/>
                <w:lang w:val="nl-NL"/>
              </w:rPr>
              <w:t>olyester</w:t>
            </w:r>
            <w:r w:rsidR="00643258">
              <w:rPr>
                <w:rFonts w:asciiTheme="minorHAnsi" w:hAnsiTheme="minorHAnsi" w:cs="Arial"/>
                <w:color w:val="000000"/>
                <w:sz w:val="22"/>
                <w:szCs w:val="22"/>
                <w:lang w:val="nl-NL"/>
              </w:rPr>
              <w:t>/Nylon</w:t>
            </w:r>
          </w:p>
        </w:tc>
      </w:tr>
      <w:tr w:rsidR="006C2477" w:rsidRPr="00156A68" w14:paraId="243D6E72" w14:textId="77777777" w:rsidTr="00156A68">
        <w:trPr>
          <w:trHeight w:val="283"/>
        </w:trPr>
        <w:tc>
          <w:tcPr>
            <w:tcW w:w="2263" w:type="dxa"/>
          </w:tcPr>
          <w:p w14:paraId="7221C4B1" w14:textId="77777777" w:rsidR="006C2477" w:rsidRPr="00AA4E11" w:rsidRDefault="006C2477" w:rsidP="007E4C4E">
            <w:pPr>
              <w:widowControl/>
              <w:autoSpaceDE/>
              <w:autoSpaceDN/>
              <w:adjustRightInd/>
              <w:spacing w:line="276" w:lineRule="auto"/>
              <w:rPr>
                <w:rFonts w:asciiTheme="minorHAnsi" w:hAnsiTheme="minorHAnsi" w:cs="Arial"/>
                <w:sz w:val="22"/>
                <w:szCs w:val="22"/>
                <w:lang w:val="nl-NL"/>
              </w:rPr>
            </w:pPr>
            <w:r w:rsidRPr="003403D5">
              <w:rPr>
                <w:rFonts w:asciiTheme="minorHAnsi" w:hAnsiTheme="minorHAnsi" w:cs="Arial"/>
                <w:color w:val="000000"/>
                <w:sz w:val="22"/>
                <w:szCs w:val="22"/>
                <w:lang w:val="nl-NL"/>
              </w:rPr>
              <w:t>Rug</w:t>
            </w:r>
          </w:p>
        </w:tc>
        <w:tc>
          <w:tcPr>
            <w:tcW w:w="2268" w:type="dxa"/>
          </w:tcPr>
          <w:p w14:paraId="1483B556" w14:textId="77777777" w:rsidR="006C2477" w:rsidRDefault="006C2477" w:rsidP="007E4C4E">
            <w:pPr>
              <w:widowControl/>
              <w:autoSpaceDE/>
              <w:autoSpaceDN/>
              <w:adjustRightInd/>
              <w:spacing w:line="276" w:lineRule="auto"/>
              <w:rPr>
                <w:rFonts w:asciiTheme="minorHAnsi" w:hAnsiTheme="minorHAnsi" w:cs="Arial"/>
                <w:color w:val="000000"/>
                <w:sz w:val="22"/>
                <w:szCs w:val="22"/>
                <w:lang w:val="nl-NL"/>
              </w:rPr>
            </w:pPr>
          </w:p>
        </w:tc>
        <w:tc>
          <w:tcPr>
            <w:tcW w:w="4678" w:type="dxa"/>
          </w:tcPr>
          <w:p w14:paraId="1BD0619C" w14:textId="6F3386F5" w:rsidR="006C2477" w:rsidRPr="003403D5" w:rsidRDefault="00DB7D66" w:rsidP="007E4C4E">
            <w:pPr>
              <w:widowControl/>
              <w:autoSpaceDE/>
              <w:autoSpaceDN/>
              <w:adjustRightInd/>
              <w:spacing w:line="276" w:lineRule="auto"/>
              <w:rPr>
                <w:rFonts w:asciiTheme="minorHAnsi" w:hAnsiTheme="minorHAnsi" w:cs="Arial"/>
                <w:color w:val="000000"/>
                <w:sz w:val="22"/>
                <w:szCs w:val="22"/>
                <w:lang w:val="nl-NL"/>
              </w:rPr>
            </w:pPr>
            <w:proofErr w:type="spellStart"/>
            <w:r>
              <w:rPr>
                <w:rFonts w:asciiTheme="minorHAnsi" w:hAnsiTheme="minorHAnsi" w:cs="Arial"/>
                <w:color w:val="000000"/>
                <w:sz w:val="22"/>
                <w:szCs w:val="22"/>
                <w:lang w:val="nl-NL"/>
              </w:rPr>
              <w:t>Probac</w:t>
            </w:r>
            <w:proofErr w:type="spellEnd"/>
            <w:r>
              <w:rPr>
                <w:rFonts w:asciiTheme="minorHAnsi" w:hAnsiTheme="minorHAnsi" w:cs="Arial"/>
                <w:color w:val="000000"/>
                <w:sz w:val="22"/>
                <w:szCs w:val="22"/>
                <w:lang w:val="nl-NL"/>
              </w:rPr>
              <w:t xml:space="preserve"> gerecycleerde minerale vulstof met een lage hoeveelheid g</w:t>
            </w:r>
            <w:r w:rsidR="00867CDD">
              <w:rPr>
                <w:rFonts w:asciiTheme="minorHAnsi" w:hAnsiTheme="minorHAnsi" w:cs="Arial"/>
                <w:color w:val="000000"/>
                <w:sz w:val="22"/>
                <w:szCs w:val="22"/>
                <w:lang w:val="nl-NL"/>
              </w:rPr>
              <w:t>emodificeerde bitumen en polyestervlies</w:t>
            </w:r>
            <w:r>
              <w:rPr>
                <w:rFonts w:asciiTheme="minorHAnsi" w:hAnsiTheme="minorHAnsi" w:cs="Arial"/>
                <w:color w:val="000000"/>
                <w:sz w:val="22"/>
                <w:szCs w:val="22"/>
                <w:lang w:val="nl-NL"/>
              </w:rPr>
              <w:t>.</w:t>
            </w:r>
            <w:r w:rsidR="00156A68">
              <w:rPr>
                <w:rFonts w:asciiTheme="minorHAnsi" w:hAnsiTheme="minorHAnsi" w:cs="Arial"/>
                <w:color w:val="000000"/>
                <w:sz w:val="22"/>
                <w:szCs w:val="22"/>
                <w:lang w:val="nl-NL"/>
              </w:rPr>
              <w:t xml:space="preserve"> B</w:t>
            </w:r>
            <w:r>
              <w:rPr>
                <w:rFonts w:asciiTheme="minorHAnsi" w:hAnsiTheme="minorHAnsi" w:cs="Arial"/>
                <w:color w:val="000000"/>
                <w:sz w:val="22"/>
                <w:szCs w:val="22"/>
                <w:lang w:val="nl-NL"/>
              </w:rPr>
              <w:t>evat meer dan 76% gerecycleerde inhoud.</w:t>
            </w:r>
          </w:p>
        </w:tc>
      </w:tr>
      <w:tr w:rsidR="006C2477" w:rsidRPr="00FD4BE3" w14:paraId="4972CA00" w14:textId="77777777" w:rsidTr="00156A68">
        <w:trPr>
          <w:trHeight w:val="283"/>
        </w:trPr>
        <w:tc>
          <w:tcPr>
            <w:tcW w:w="2263" w:type="dxa"/>
          </w:tcPr>
          <w:p w14:paraId="63C2DDE9" w14:textId="77777777" w:rsidR="006C2477" w:rsidRPr="00AA4E11" w:rsidRDefault="00867CDD" w:rsidP="007E4C4E">
            <w:pPr>
              <w:widowControl/>
              <w:autoSpaceDE/>
              <w:autoSpaceDN/>
              <w:adjustRightInd/>
              <w:spacing w:line="276" w:lineRule="auto"/>
              <w:rPr>
                <w:rFonts w:asciiTheme="minorHAnsi" w:hAnsiTheme="minorHAnsi" w:cs="Arial"/>
                <w:sz w:val="22"/>
                <w:szCs w:val="22"/>
                <w:lang w:val="nl-NL"/>
              </w:rPr>
            </w:pPr>
            <w:r>
              <w:rPr>
                <w:rFonts w:asciiTheme="minorHAnsi" w:hAnsiTheme="minorHAnsi" w:cs="Arial"/>
                <w:color w:val="000000"/>
                <w:sz w:val="22"/>
                <w:szCs w:val="22"/>
                <w:lang w:val="nl-NL"/>
              </w:rPr>
              <w:t>Rolstoelbestendig</w:t>
            </w:r>
          </w:p>
        </w:tc>
        <w:tc>
          <w:tcPr>
            <w:tcW w:w="2268" w:type="dxa"/>
          </w:tcPr>
          <w:p w14:paraId="45C80CF6" w14:textId="1B080DF3" w:rsidR="006C2477" w:rsidRDefault="00867CDD" w:rsidP="007E4C4E">
            <w:pPr>
              <w:widowControl/>
              <w:autoSpaceDE/>
              <w:autoSpaceDN/>
              <w:adjustRightInd/>
              <w:spacing w:line="276" w:lineRule="auto"/>
              <w:rPr>
                <w:rFonts w:asciiTheme="minorHAnsi" w:hAnsiTheme="minorHAnsi" w:cs="Arial"/>
                <w:color w:val="000000"/>
                <w:sz w:val="22"/>
                <w:szCs w:val="22"/>
                <w:lang w:val="nl-NL"/>
              </w:rPr>
            </w:pPr>
            <w:r>
              <w:rPr>
                <w:rFonts w:asciiTheme="minorHAnsi" w:hAnsiTheme="minorHAnsi" w:cs="Arial"/>
                <w:color w:val="000000"/>
                <w:sz w:val="22"/>
                <w:szCs w:val="22"/>
                <w:lang w:val="nl-NL"/>
              </w:rPr>
              <w:t>BS EN</w:t>
            </w:r>
            <w:r w:rsidR="007E4C4E">
              <w:rPr>
                <w:rFonts w:asciiTheme="minorHAnsi" w:hAnsiTheme="minorHAnsi" w:cs="Arial"/>
                <w:color w:val="000000"/>
                <w:sz w:val="22"/>
                <w:szCs w:val="22"/>
                <w:lang w:val="nl-NL"/>
              </w:rPr>
              <w:t xml:space="preserve"> </w:t>
            </w:r>
            <w:r>
              <w:rPr>
                <w:rFonts w:asciiTheme="minorHAnsi" w:hAnsiTheme="minorHAnsi" w:cs="Arial"/>
                <w:color w:val="000000"/>
                <w:sz w:val="22"/>
                <w:szCs w:val="22"/>
                <w:lang w:val="nl-NL"/>
              </w:rPr>
              <w:t>985</w:t>
            </w:r>
          </w:p>
        </w:tc>
        <w:tc>
          <w:tcPr>
            <w:tcW w:w="4678" w:type="dxa"/>
          </w:tcPr>
          <w:p w14:paraId="26A600A0" w14:textId="26CD5540" w:rsidR="006C2477" w:rsidRPr="003403D5" w:rsidRDefault="00867CDD" w:rsidP="007E4C4E">
            <w:pPr>
              <w:widowControl/>
              <w:autoSpaceDE/>
              <w:autoSpaceDN/>
              <w:adjustRightInd/>
              <w:spacing w:line="276" w:lineRule="auto"/>
              <w:rPr>
                <w:rFonts w:asciiTheme="minorHAnsi" w:hAnsiTheme="minorHAnsi" w:cs="Arial"/>
                <w:color w:val="000000"/>
                <w:sz w:val="22"/>
                <w:szCs w:val="22"/>
                <w:lang w:val="nl-NL"/>
              </w:rPr>
            </w:pPr>
            <w:r>
              <w:rPr>
                <w:rFonts w:asciiTheme="minorHAnsi" w:hAnsiTheme="minorHAnsi" w:cs="Arial"/>
                <w:color w:val="000000"/>
                <w:sz w:val="22"/>
                <w:szCs w:val="22"/>
                <w:lang w:val="nl-NL"/>
              </w:rPr>
              <w:t>Minimum R waarde</w:t>
            </w:r>
            <w:r w:rsidR="00156A68">
              <w:rPr>
                <w:rFonts w:asciiTheme="minorHAnsi" w:hAnsiTheme="minorHAnsi" w:cs="Arial"/>
                <w:color w:val="000000"/>
                <w:sz w:val="22"/>
                <w:szCs w:val="22"/>
                <w:lang w:val="nl-NL"/>
              </w:rPr>
              <w:t>:</w:t>
            </w:r>
            <w:r>
              <w:rPr>
                <w:rFonts w:asciiTheme="minorHAnsi" w:hAnsiTheme="minorHAnsi" w:cs="Arial"/>
                <w:color w:val="000000"/>
                <w:sz w:val="22"/>
                <w:szCs w:val="22"/>
                <w:lang w:val="nl-NL"/>
              </w:rPr>
              <w:t xml:space="preserve"> </w:t>
            </w:r>
            <w:r w:rsidRPr="003403D5">
              <w:rPr>
                <w:rFonts w:asciiTheme="minorHAnsi" w:hAnsiTheme="minorHAnsi" w:cs="Arial"/>
                <w:sz w:val="22"/>
                <w:szCs w:val="22"/>
              </w:rPr>
              <w:t>≥</w:t>
            </w:r>
            <w:r>
              <w:rPr>
                <w:rFonts w:asciiTheme="minorHAnsi" w:hAnsiTheme="minorHAnsi" w:cs="Arial"/>
                <w:sz w:val="22"/>
                <w:szCs w:val="22"/>
              </w:rPr>
              <w:t xml:space="preserve"> 2,4</w:t>
            </w:r>
          </w:p>
        </w:tc>
      </w:tr>
      <w:tr w:rsidR="006C2477" w14:paraId="7B2BD858" w14:textId="77777777" w:rsidTr="00156A68">
        <w:trPr>
          <w:trHeight w:val="283"/>
        </w:trPr>
        <w:tc>
          <w:tcPr>
            <w:tcW w:w="2263" w:type="dxa"/>
          </w:tcPr>
          <w:p w14:paraId="53BC2D9A" w14:textId="77777777" w:rsidR="006C2477" w:rsidRPr="003403D5" w:rsidRDefault="00A03C8B" w:rsidP="007E4C4E">
            <w:pPr>
              <w:widowControl/>
              <w:autoSpaceDE/>
              <w:autoSpaceDN/>
              <w:adjustRightInd/>
              <w:spacing w:line="276" w:lineRule="auto"/>
              <w:rPr>
                <w:rFonts w:asciiTheme="minorHAnsi" w:hAnsiTheme="minorHAnsi" w:cs="Arial"/>
                <w:color w:val="000000"/>
                <w:sz w:val="22"/>
                <w:szCs w:val="22"/>
                <w:lang w:val="nl-NL"/>
              </w:rPr>
            </w:pPr>
            <w:r>
              <w:rPr>
                <w:rFonts w:asciiTheme="minorHAnsi" w:hAnsiTheme="minorHAnsi" w:cs="Arial"/>
                <w:color w:val="000000"/>
                <w:sz w:val="22"/>
                <w:szCs w:val="22"/>
                <w:lang w:val="nl-NL"/>
              </w:rPr>
              <w:t>Kleurechtheid</w:t>
            </w:r>
          </w:p>
        </w:tc>
        <w:tc>
          <w:tcPr>
            <w:tcW w:w="2268" w:type="dxa"/>
          </w:tcPr>
          <w:p w14:paraId="752E5159" w14:textId="77777777" w:rsidR="006C2477" w:rsidRDefault="00A03C8B" w:rsidP="007E4C4E">
            <w:pPr>
              <w:widowControl/>
              <w:autoSpaceDE/>
              <w:autoSpaceDN/>
              <w:adjustRightInd/>
              <w:spacing w:line="276" w:lineRule="auto"/>
              <w:rPr>
                <w:rFonts w:asciiTheme="minorHAnsi" w:hAnsiTheme="minorHAnsi" w:cs="Arial"/>
                <w:color w:val="000000"/>
                <w:sz w:val="22"/>
                <w:szCs w:val="22"/>
                <w:lang w:val="nl-NL"/>
              </w:rPr>
            </w:pPr>
            <w:r>
              <w:rPr>
                <w:rFonts w:asciiTheme="minorHAnsi" w:hAnsiTheme="minorHAnsi" w:cs="Arial"/>
                <w:color w:val="000000"/>
                <w:sz w:val="22"/>
                <w:szCs w:val="22"/>
                <w:lang w:val="nl-NL"/>
              </w:rPr>
              <w:t>BS EN ISO 105 B02</w:t>
            </w:r>
          </w:p>
        </w:tc>
        <w:tc>
          <w:tcPr>
            <w:tcW w:w="4678" w:type="dxa"/>
          </w:tcPr>
          <w:p w14:paraId="0CF3AC76" w14:textId="77777777" w:rsidR="006C2477" w:rsidRPr="003403D5" w:rsidRDefault="00A03C8B" w:rsidP="007E4C4E">
            <w:pPr>
              <w:widowControl/>
              <w:autoSpaceDE/>
              <w:autoSpaceDN/>
              <w:adjustRightInd/>
              <w:spacing w:line="276" w:lineRule="auto"/>
              <w:rPr>
                <w:rFonts w:asciiTheme="minorHAnsi" w:hAnsiTheme="minorHAnsi" w:cs="Arial"/>
                <w:color w:val="000000"/>
                <w:sz w:val="22"/>
                <w:szCs w:val="22"/>
                <w:lang w:val="nl-NL"/>
              </w:rPr>
            </w:pPr>
            <w:r>
              <w:rPr>
                <w:rFonts w:asciiTheme="minorHAnsi" w:hAnsiTheme="minorHAnsi" w:cs="Arial"/>
                <w:sz w:val="22"/>
                <w:szCs w:val="22"/>
              </w:rPr>
              <w:t>≥ 5</w:t>
            </w:r>
          </w:p>
        </w:tc>
      </w:tr>
      <w:tr w:rsidR="00D46BF7" w14:paraId="44EBA0C7" w14:textId="77777777" w:rsidTr="00156A68">
        <w:trPr>
          <w:trHeight w:val="283"/>
        </w:trPr>
        <w:tc>
          <w:tcPr>
            <w:tcW w:w="2263" w:type="dxa"/>
          </w:tcPr>
          <w:p w14:paraId="565AEBF8" w14:textId="4057F03E" w:rsidR="00D46BF7" w:rsidRDefault="00D46BF7" w:rsidP="007E4C4E">
            <w:pPr>
              <w:widowControl/>
              <w:autoSpaceDE/>
              <w:autoSpaceDN/>
              <w:adjustRightInd/>
              <w:spacing w:line="276" w:lineRule="auto"/>
              <w:rPr>
                <w:rFonts w:asciiTheme="minorHAnsi" w:hAnsiTheme="minorHAnsi" w:cs="Arial"/>
                <w:color w:val="000000"/>
                <w:sz w:val="22"/>
                <w:szCs w:val="22"/>
                <w:lang w:val="nl-NL"/>
              </w:rPr>
            </w:pPr>
            <w:r>
              <w:rPr>
                <w:rFonts w:asciiTheme="minorHAnsi" w:hAnsiTheme="minorHAnsi" w:cs="Arial"/>
                <w:color w:val="000000"/>
                <w:sz w:val="22"/>
                <w:szCs w:val="22"/>
                <w:lang w:val="nl-NL"/>
              </w:rPr>
              <w:t>Dimensiestabiliteit</w:t>
            </w:r>
          </w:p>
        </w:tc>
        <w:tc>
          <w:tcPr>
            <w:tcW w:w="2268" w:type="dxa"/>
          </w:tcPr>
          <w:p w14:paraId="791B6A59" w14:textId="06CB2B2A" w:rsidR="00D46BF7" w:rsidRDefault="007E4C4E" w:rsidP="007E4C4E">
            <w:pPr>
              <w:widowControl/>
              <w:autoSpaceDE/>
              <w:autoSpaceDN/>
              <w:adjustRightInd/>
              <w:spacing w:line="276" w:lineRule="auto"/>
              <w:rPr>
                <w:rFonts w:asciiTheme="minorHAnsi" w:hAnsiTheme="minorHAnsi" w:cs="Arial"/>
                <w:color w:val="000000"/>
                <w:sz w:val="22"/>
                <w:szCs w:val="22"/>
                <w:lang w:val="nl-NL"/>
              </w:rPr>
            </w:pPr>
            <w:r>
              <w:rPr>
                <w:rFonts w:asciiTheme="minorHAnsi" w:hAnsiTheme="minorHAnsi" w:cs="Arial"/>
                <w:color w:val="000000"/>
                <w:sz w:val="22"/>
                <w:szCs w:val="22"/>
                <w:lang w:val="nl-NL"/>
              </w:rPr>
              <w:t>BS EN 986</w:t>
            </w:r>
          </w:p>
        </w:tc>
        <w:tc>
          <w:tcPr>
            <w:tcW w:w="4678" w:type="dxa"/>
          </w:tcPr>
          <w:p w14:paraId="2BCBCFB2" w14:textId="66BBF6A9" w:rsidR="00D46BF7" w:rsidRDefault="00D46BF7" w:rsidP="007E4C4E">
            <w:pPr>
              <w:widowControl/>
              <w:autoSpaceDE/>
              <w:autoSpaceDN/>
              <w:adjustRightInd/>
              <w:spacing w:line="276" w:lineRule="auto"/>
              <w:rPr>
                <w:rFonts w:asciiTheme="minorHAnsi" w:hAnsiTheme="minorHAnsi" w:cs="Arial"/>
                <w:sz w:val="22"/>
                <w:szCs w:val="22"/>
              </w:rPr>
            </w:pPr>
            <w:r w:rsidRPr="003403D5">
              <w:rPr>
                <w:rFonts w:asciiTheme="minorHAnsi" w:hAnsiTheme="minorHAnsi" w:cs="Arial"/>
                <w:color w:val="000000"/>
                <w:sz w:val="22"/>
                <w:szCs w:val="22"/>
                <w:lang w:val="nl-NL"/>
              </w:rPr>
              <w:t>≤</w:t>
            </w:r>
            <w:r w:rsidR="00156A68">
              <w:rPr>
                <w:rFonts w:asciiTheme="minorHAnsi" w:hAnsiTheme="minorHAnsi" w:cs="Arial"/>
                <w:color w:val="000000"/>
                <w:sz w:val="22"/>
                <w:szCs w:val="22"/>
                <w:lang w:val="nl-NL"/>
              </w:rPr>
              <w:t xml:space="preserve"> </w:t>
            </w:r>
            <w:r>
              <w:rPr>
                <w:rFonts w:asciiTheme="minorHAnsi" w:hAnsiTheme="minorHAnsi" w:cs="Arial"/>
                <w:color w:val="000000"/>
                <w:sz w:val="22"/>
                <w:szCs w:val="22"/>
                <w:lang w:val="nl-NL"/>
              </w:rPr>
              <w:t>0,2%</w:t>
            </w:r>
          </w:p>
        </w:tc>
      </w:tr>
      <w:tr w:rsidR="006C2477" w14:paraId="56E3C2CD" w14:textId="77777777" w:rsidTr="00156A68">
        <w:trPr>
          <w:trHeight w:val="283"/>
        </w:trPr>
        <w:tc>
          <w:tcPr>
            <w:tcW w:w="2263" w:type="dxa"/>
          </w:tcPr>
          <w:p w14:paraId="5C17B1FC" w14:textId="77777777" w:rsidR="006C2477" w:rsidRPr="006F238A" w:rsidRDefault="006C2477" w:rsidP="007E4C4E">
            <w:pPr>
              <w:widowControl/>
              <w:autoSpaceDE/>
              <w:autoSpaceDN/>
              <w:adjustRightInd/>
              <w:spacing w:line="276" w:lineRule="auto"/>
              <w:rPr>
                <w:rFonts w:asciiTheme="minorHAnsi" w:hAnsiTheme="minorHAnsi" w:cstheme="minorHAnsi"/>
                <w:color w:val="000000"/>
                <w:sz w:val="22"/>
                <w:szCs w:val="22"/>
                <w:lang w:val="nl-NL"/>
              </w:rPr>
            </w:pPr>
            <w:r w:rsidRPr="006F238A">
              <w:rPr>
                <w:rFonts w:asciiTheme="minorHAnsi" w:hAnsiTheme="minorHAnsi" w:cstheme="minorHAnsi"/>
                <w:color w:val="000000"/>
                <w:sz w:val="22"/>
                <w:szCs w:val="22"/>
                <w:lang w:val="nl-NL"/>
              </w:rPr>
              <w:t>Contactgeluid</w:t>
            </w:r>
            <w:r w:rsidR="00A03C8B" w:rsidRPr="006F238A">
              <w:rPr>
                <w:rFonts w:asciiTheme="minorHAnsi" w:hAnsiTheme="minorHAnsi" w:cstheme="minorHAnsi"/>
                <w:color w:val="000000"/>
                <w:sz w:val="22"/>
                <w:szCs w:val="22"/>
                <w:lang w:val="nl-NL"/>
              </w:rPr>
              <w:t>reductie</w:t>
            </w:r>
          </w:p>
        </w:tc>
        <w:tc>
          <w:tcPr>
            <w:tcW w:w="2268" w:type="dxa"/>
          </w:tcPr>
          <w:p w14:paraId="141400DE" w14:textId="5D756E95" w:rsidR="006C2477" w:rsidRPr="006F238A" w:rsidRDefault="00A03C8B" w:rsidP="007E4C4E">
            <w:pPr>
              <w:widowControl/>
              <w:autoSpaceDE/>
              <w:autoSpaceDN/>
              <w:adjustRightInd/>
              <w:spacing w:line="276" w:lineRule="auto"/>
              <w:rPr>
                <w:rFonts w:asciiTheme="minorHAnsi" w:hAnsiTheme="minorHAnsi" w:cstheme="minorHAnsi"/>
                <w:color w:val="000000"/>
                <w:sz w:val="22"/>
                <w:szCs w:val="22"/>
                <w:lang w:val="nl-NL"/>
              </w:rPr>
            </w:pPr>
            <w:r w:rsidRPr="006F238A">
              <w:rPr>
                <w:rFonts w:asciiTheme="minorHAnsi" w:hAnsiTheme="minorHAnsi" w:cstheme="minorHAnsi"/>
                <w:sz w:val="22"/>
                <w:szCs w:val="22"/>
              </w:rPr>
              <w:t>ISO</w:t>
            </w:r>
            <w:r w:rsidR="00156A68" w:rsidRPr="006F238A">
              <w:rPr>
                <w:rFonts w:asciiTheme="minorHAnsi" w:hAnsiTheme="minorHAnsi" w:cstheme="minorHAnsi"/>
                <w:sz w:val="22"/>
                <w:szCs w:val="22"/>
              </w:rPr>
              <w:t xml:space="preserve"> </w:t>
            </w:r>
            <w:r w:rsidRPr="006F238A">
              <w:rPr>
                <w:rFonts w:asciiTheme="minorHAnsi" w:hAnsiTheme="minorHAnsi" w:cstheme="minorHAnsi"/>
                <w:sz w:val="22"/>
                <w:szCs w:val="22"/>
              </w:rPr>
              <w:t>10140-3</w:t>
            </w:r>
          </w:p>
        </w:tc>
        <w:tc>
          <w:tcPr>
            <w:tcW w:w="4678" w:type="dxa"/>
          </w:tcPr>
          <w:p w14:paraId="5E7202D6" w14:textId="29DA9167" w:rsidR="006C2477" w:rsidRPr="006F238A" w:rsidRDefault="00CA74AE" w:rsidP="007E4C4E">
            <w:pPr>
              <w:widowControl/>
              <w:autoSpaceDE/>
              <w:autoSpaceDN/>
              <w:adjustRightInd/>
              <w:spacing w:line="276" w:lineRule="auto"/>
              <w:rPr>
                <w:rFonts w:asciiTheme="minorHAnsi" w:hAnsiTheme="minorHAnsi" w:cstheme="minorHAnsi"/>
                <w:color w:val="000000"/>
                <w:sz w:val="22"/>
                <w:szCs w:val="22"/>
                <w:lang w:val="nl-NL"/>
              </w:rPr>
            </w:pPr>
            <w:proofErr w:type="spellStart"/>
            <w:r w:rsidRPr="006F238A">
              <w:rPr>
                <w:rFonts w:asciiTheme="minorHAnsi" w:hAnsiTheme="minorHAnsi" w:cstheme="minorHAnsi"/>
                <w:sz w:val="22"/>
                <w:szCs w:val="22"/>
                <w:lang w:val="nl-NL"/>
              </w:rPr>
              <w:t>ΔLw</w:t>
            </w:r>
            <w:proofErr w:type="spellEnd"/>
            <w:r w:rsidRPr="006F238A">
              <w:rPr>
                <w:rFonts w:asciiTheme="minorHAnsi" w:hAnsiTheme="minorHAnsi" w:cstheme="minorHAnsi"/>
                <w:color w:val="000000"/>
                <w:sz w:val="22"/>
                <w:szCs w:val="22"/>
                <w:lang w:val="nl-NL"/>
              </w:rPr>
              <w:t xml:space="preserve"> =</w:t>
            </w:r>
            <w:r w:rsidR="006F238A" w:rsidRPr="006F238A">
              <w:rPr>
                <w:rFonts w:asciiTheme="minorHAnsi" w:hAnsiTheme="minorHAnsi" w:cstheme="minorHAnsi"/>
                <w:color w:val="000000"/>
                <w:sz w:val="22"/>
                <w:szCs w:val="22"/>
                <w:lang w:val="nl-NL"/>
              </w:rPr>
              <w:t xml:space="preserve"> </w:t>
            </w:r>
            <w:r w:rsidR="00D46BF7" w:rsidRPr="006F238A">
              <w:rPr>
                <w:rFonts w:asciiTheme="minorHAnsi" w:hAnsiTheme="minorHAnsi" w:cstheme="minorHAnsi"/>
                <w:color w:val="000000"/>
                <w:sz w:val="22"/>
                <w:szCs w:val="22"/>
                <w:lang w:val="nl-NL"/>
              </w:rPr>
              <w:t>2</w:t>
            </w:r>
            <w:r w:rsidR="00341B7C" w:rsidRPr="006F238A">
              <w:rPr>
                <w:rFonts w:asciiTheme="minorHAnsi" w:hAnsiTheme="minorHAnsi" w:cstheme="minorHAnsi"/>
                <w:color w:val="000000"/>
                <w:sz w:val="22"/>
                <w:szCs w:val="22"/>
                <w:lang w:val="nl-NL"/>
              </w:rPr>
              <w:t>5</w:t>
            </w:r>
            <w:r w:rsidR="00D46BF7" w:rsidRPr="006F238A">
              <w:rPr>
                <w:rFonts w:asciiTheme="minorHAnsi" w:hAnsiTheme="minorHAnsi" w:cstheme="minorHAnsi"/>
                <w:color w:val="000000"/>
                <w:sz w:val="22"/>
                <w:szCs w:val="22"/>
                <w:lang w:val="nl-NL"/>
              </w:rPr>
              <w:t xml:space="preserve"> dB</w:t>
            </w:r>
          </w:p>
        </w:tc>
      </w:tr>
      <w:tr w:rsidR="00CA74AE" w14:paraId="1EBFEA9F" w14:textId="77777777" w:rsidTr="00156A68">
        <w:trPr>
          <w:trHeight w:val="283"/>
        </w:trPr>
        <w:tc>
          <w:tcPr>
            <w:tcW w:w="2263" w:type="dxa"/>
          </w:tcPr>
          <w:p w14:paraId="52C49728" w14:textId="5F6A2722" w:rsidR="00CA74AE" w:rsidRPr="006F238A" w:rsidRDefault="00CA74AE" w:rsidP="007E4C4E">
            <w:pPr>
              <w:widowControl/>
              <w:autoSpaceDE/>
              <w:autoSpaceDN/>
              <w:adjustRightInd/>
              <w:spacing w:line="276" w:lineRule="auto"/>
              <w:rPr>
                <w:rFonts w:asciiTheme="minorHAnsi" w:hAnsiTheme="minorHAnsi" w:cstheme="minorHAnsi"/>
                <w:color w:val="000000"/>
                <w:sz w:val="22"/>
                <w:szCs w:val="22"/>
                <w:lang w:val="nl-NL"/>
              </w:rPr>
            </w:pPr>
            <w:r w:rsidRPr="006F238A">
              <w:rPr>
                <w:rFonts w:asciiTheme="minorHAnsi" w:hAnsiTheme="minorHAnsi" w:cstheme="minorHAnsi"/>
                <w:color w:val="000000"/>
                <w:sz w:val="22"/>
                <w:szCs w:val="22"/>
                <w:lang w:val="nl-NL"/>
              </w:rPr>
              <w:t>Geluidsabsorptie</w:t>
            </w:r>
          </w:p>
        </w:tc>
        <w:tc>
          <w:tcPr>
            <w:tcW w:w="2268" w:type="dxa"/>
          </w:tcPr>
          <w:p w14:paraId="5AE7CC9F" w14:textId="6583EBA7" w:rsidR="00CA74AE" w:rsidRPr="006F238A" w:rsidRDefault="00587ED8" w:rsidP="007E4C4E">
            <w:pPr>
              <w:widowControl/>
              <w:autoSpaceDE/>
              <w:autoSpaceDN/>
              <w:adjustRightInd/>
              <w:spacing w:line="276" w:lineRule="auto"/>
              <w:rPr>
                <w:rFonts w:asciiTheme="minorHAnsi" w:hAnsiTheme="minorHAnsi" w:cstheme="minorHAnsi"/>
                <w:sz w:val="22"/>
                <w:szCs w:val="22"/>
              </w:rPr>
            </w:pPr>
            <w:r w:rsidRPr="006F238A">
              <w:rPr>
                <w:rFonts w:asciiTheme="minorHAnsi" w:hAnsiTheme="minorHAnsi" w:cstheme="minorHAnsi"/>
                <w:sz w:val="22"/>
                <w:szCs w:val="22"/>
              </w:rPr>
              <w:t>En ISO</w:t>
            </w:r>
            <w:r w:rsidR="00A01B0C" w:rsidRPr="006F238A">
              <w:rPr>
                <w:rFonts w:asciiTheme="minorHAnsi" w:hAnsiTheme="minorHAnsi" w:cstheme="minorHAnsi"/>
                <w:sz w:val="22"/>
                <w:szCs w:val="22"/>
              </w:rPr>
              <w:t xml:space="preserve"> 354</w:t>
            </w:r>
          </w:p>
        </w:tc>
        <w:tc>
          <w:tcPr>
            <w:tcW w:w="4678" w:type="dxa"/>
          </w:tcPr>
          <w:p w14:paraId="09A1C99B" w14:textId="3DD075E2" w:rsidR="00CA74AE" w:rsidRPr="006F238A" w:rsidRDefault="00CA74AE" w:rsidP="007E4C4E">
            <w:pPr>
              <w:widowControl/>
              <w:autoSpaceDE/>
              <w:autoSpaceDN/>
              <w:adjustRightInd/>
              <w:spacing w:line="276" w:lineRule="auto"/>
              <w:rPr>
                <w:rFonts w:asciiTheme="minorHAnsi" w:hAnsiTheme="minorHAnsi" w:cstheme="minorHAnsi"/>
                <w:color w:val="000000"/>
                <w:sz w:val="22"/>
                <w:szCs w:val="22"/>
                <w:lang w:val="nl-NL"/>
              </w:rPr>
            </w:pPr>
            <w:r w:rsidRPr="006F238A">
              <w:rPr>
                <w:rFonts w:asciiTheme="minorHAnsi" w:hAnsiTheme="minorHAnsi" w:cstheme="minorHAnsi"/>
                <w:sz w:val="22"/>
                <w:szCs w:val="22"/>
              </w:rPr>
              <w:t>αw</w:t>
            </w:r>
            <w:r w:rsidRPr="006F238A">
              <w:rPr>
                <w:rFonts w:asciiTheme="minorHAnsi" w:hAnsiTheme="minorHAnsi" w:cstheme="minorHAnsi"/>
                <w:sz w:val="22"/>
                <w:szCs w:val="22"/>
                <w:lang w:val="nl-BE"/>
              </w:rPr>
              <w:t xml:space="preserve"> = 0,15</w:t>
            </w:r>
          </w:p>
        </w:tc>
      </w:tr>
      <w:tr w:rsidR="006C2477" w:rsidRPr="00A012B2" w14:paraId="160C035A" w14:textId="77777777" w:rsidTr="00156A68">
        <w:trPr>
          <w:trHeight w:val="283"/>
        </w:trPr>
        <w:tc>
          <w:tcPr>
            <w:tcW w:w="2263" w:type="dxa"/>
          </w:tcPr>
          <w:p w14:paraId="7AB5245C" w14:textId="6A17257B" w:rsidR="006C2477" w:rsidRPr="006F238A" w:rsidRDefault="00D46BF7" w:rsidP="007E4C4E">
            <w:pPr>
              <w:widowControl/>
              <w:autoSpaceDE/>
              <w:autoSpaceDN/>
              <w:adjustRightInd/>
              <w:spacing w:line="276" w:lineRule="auto"/>
              <w:rPr>
                <w:rFonts w:asciiTheme="minorHAnsi" w:hAnsiTheme="minorHAnsi" w:cstheme="minorHAnsi"/>
                <w:color w:val="000000"/>
                <w:sz w:val="22"/>
                <w:szCs w:val="22"/>
                <w:lang w:val="nl-NL"/>
              </w:rPr>
            </w:pPr>
            <w:r w:rsidRPr="006F238A">
              <w:rPr>
                <w:rFonts w:asciiTheme="minorHAnsi" w:hAnsiTheme="minorHAnsi" w:cstheme="minorHAnsi"/>
                <w:color w:val="000000"/>
                <w:sz w:val="22"/>
                <w:szCs w:val="22"/>
                <w:lang w:val="nl-NL"/>
              </w:rPr>
              <w:t xml:space="preserve">Hernieuwbare </w:t>
            </w:r>
            <w:r w:rsidR="00156A68" w:rsidRPr="006F238A">
              <w:rPr>
                <w:rFonts w:asciiTheme="minorHAnsi" w:hAnsiTheme="minorHAnsi" w:cstheme="minorHAnsi"/>
                <w:color w:val="000000"/>
                <w:sz w:val="22"/>
                <w:szCs w:val="22"/>
                <w:lang w:val="nl-NL"/>
              </w:rPr>
              <w:t>elektriciteit</w:t>
            </w:r>
          </w:p>
        </w:tc>
        <w:tc>
          <w:tcPr>
            <w:tcW w:w="2268" w:type="dxa"/>
          </w:tcPr>
          <w:p w14:paraId="5E0D0EAA" w14:textId="188012CE" w:rsidR="006C2477" w:rsidRPr="006F238A" w:rsidRDefault="006C2477" w:rsidP="007E4C4E">
            <w:pPr>
              <w:widowControl/>
              <w:autoSpaceDE/>
              <w:autoSpaceDN/>
              <w:adjustRightInd/>
              <w:spacing w:line="276" w:lineRule="auto"/>
              <w:rPr>
                <w:rFonts w:asciiTheme="minorHAnsi" w:hAnsiTheme="minorHAnsi" w:cstheme="minorHAnsi"/>
                <w:color w:val="000000"/>
                <w:sz w:val="22"/>
                <w:szCs w:val="22"/>
                <w:lang w:val="nl-NL"/>
              </w:rPr>
            </w:pPr>
          </w:p>
        </w:tc>
        <w:tc>
          <w:tcPr>
            <w:tcW w:w="4678" w:type="dxa"/>
          </w:tcPr>
          <w:p w14:paraId="35F86A1F" w14:textId="68A91146" w:rsidR="006C2477" w:rsidRPr="006F238A" w:rsidRDefault="00D46BF7" w:rsidP="007E4C4E">
            <w:pPr>
              <w:widowControl/>
              <w:autoSpaceDE/>
              <w:autoSpaceDN/>
              <w:adjustRightInd/>
              <w:spacing w:line="276" w:lineRule="auto"/>
              <w:rPr>
                <w:rFonts w:asciiTheme="minorHAnsi" w:hAnsiTheme="minorHAnsi" w:cstheme="minorHAnsi"/>
                <w:color w:val="000000"/>
                <w:sz w:val="22"/>
                <w:szCs w:val="22"/>
                <w:lang w:val="nl-NL"/>
              </w:rPr>
            </w:pPr>
            <w:r w:rsidRPr="006F238A">
              <w:rPr>
                <w:rFonts w:asciiTheme="minorHAnsi" w:hAnsiTheme="minorHAnsi" w:cstheme="minorHAnsi"/>
                <w:color w:val="000000"/>
                <w:sz w:val="22"/>
                <w:szCs w:val="22"/>
                <w:lang w:val="nl-NL"/>
              </w:rPr>
              <w:t>Vervaardigd met behulp van elektriciteit van 100% hernieuwbare bronnen</w:t>
            </w:r>
            <w:r w:rsidR="006F238A">
              <w:rPr>
                <w:rFonts w:asciiTheme="minorHAnsi" w:hAnsiTheme="minorHAnsi" w:cstheme="minorHAnsi"/>
                <w:color w:val="000000"/>
                <w:sz w:val="22"/>
                <w:szCs w:val="22"/>
                <w:lang w:val="nl-NL"/>
              </w:rPr>
              <w:t>.</w:t>
            </w:r>
          </w:p>
        </w:tc>
      </w:tr>
      <w:tr w:rsidR="006C2477" w:rsidRPr="00A012B2" w14:paraId="5BABE7FE" w14:textId="77777777" w:rsidTr="00156A68">
        <w:trPr>
          <w:trHeight w:val="283"/>
        </w:trPr>
        <w:tc>
          <w:tcPr>
            <w:tcW w:w="2263" w:type="dxa"/>
          </w:tcPr>
          <w:p w14:paraId="65E9503C" w14:textId="6901E7D6" w:rsidR="006C2477" w:rsidRPr="00D46BF7" w:rsidRDefault="00D46BF7" w:rsidP="007E4C4E">
            <w:pPr>
              <w:widowControl/>
              <w:autoSpaceDE/>
              <w:autoSpaceDN/>
              <w:adjustRightInd/>
              <w:spacing w:line="276" w:lineRule="auto"/>
              <w:rPr>
                <w:rFonts w:asciiTheme="minorHAnsi" w:hAnsiTheme="minorHAnsi" w:cs="Arial"/>
                <w:color w:val="000000"/>
                <w:sz w:val="22"/>
                <w:szCs w:val="22"/>
                <w:lang w:val="nl-BE"/>
              </w:rPr>
            </w:pPr>
            <w:r>
              <w:rPr>
                <w:rFonts w:asciiTheme="minorHAnsi" w:hAnsiTheme="minorHAnsi" w:cs="Arial"/>
                <w:color w:val="000000"/>
                <w:sz w:val="22"/>
                <w:szCs w:val="22"/>
                <w:lang w:val="nl-BE"/>
              </w:rPr>
              <w:t>Gerecyclede inhoud</w:t>
            </w:r>
          </w:p>
        </w:tc>
        <w:tc>
          <w:tcPr>
            <w:tcW w:w="2268" w:type="dxa"/>
          </w:tcPr>
          <w:p w14:paraId="42B80502" w14:textId="31494AE4" w:rsidR="006C2477" w:rsidRDefault="006C2477" w:rsidP="007E4C4E">
            <w:pPr>
              <w:widowControl/>
              <w:autoSpaceDE/>
              <w:autoSpaceDN/>
              <w:adjustRightInd/>
              <w:spacing w:line="276" w:lineRule="auto"/>
              <w:rPr>
                <w:rFonts w:asciiTheme="minorHAnsi" w:hAnsiTheme="minorHAnsi" w:cs="Arial"/>
                <w:color w:val="000000"/>
                <w:sz w:val="22"/>
                <w:szCs w:val="22"/>
                <w:lang w:val="nl-NL"/>
              </w:rPr>
            </w:pPr>
          </w:p>
        </w:tc>
        <w:tc>
          <w:tcPr>
            <w:tcW w:w="4678" w:type="dxa"/>
          </w:tcPr>
          <w:p w14:paraId="28A4F731" w14:textId="12DAA2ED" w:rsidR="006C2477" w:rsidRPr="00D46BF7" w:rsidRDefault="00156A68" w:rsidP="007E4C4E">
            <w:pPr>
              <w:widowControl/>
              <w:autoSpaceDE/>
              <w:autoSpaceDN/>
              <w:adjustRightInd/>
              <w:spacing w:line="276" w:lineRule="auto"/>
              <w:rPr>
                <w:rFonts w:asciiTheme="minorHAnsi" w:hAnsiTheme="minorHAnsi" w:cs="Arial"/>
                <w:color w:val="000000"/>
                <w:sz w:val="22"/>
                <w:szCs w:val="22"/>
                <w:lang w:val="nl-NL"/>
              </w:rPr>
            </w:pPr>
            <w:r>
              <w:rPr>
                <w:rFonts w:asciiTheme="minorHAnsi" w:hAnsiTheme="minorHAnsi" w:cs="Arial"/>
                <w:color w:val="000000"/>
                <w:sz w:val="22"/>
                <w:szCs w:val="22"/>
                <w:lang w:val="nl-NL"/>
              </w:rPr>
              <w:t xml:space="preserve">Bevat meer dan </w:t>
            </w:r>
            <w:r w:rsidR="00A63F80">
              <w:rPr>
                <w:rFonts w:asciiTheme="minorHAnsi" w:hAnsiTheme="minorHAnsi" w:cs="Arial"/>
                <w:color w:val="000000"/>
                <w:sz w:val="22"/>
                <w:szCs w:val="22"/>
                <w:lang w:val="nl-NL"/>
              </w:rPr>
              <w:t>50</w:t>
            </w:r>
            <w:r w:rsidR="00D46BF7">
              <w:rPr>
                <w:rFonts w:asciiTheme="minorHAnsi" w:hAnsiTheme="minorHAnsi" w:cs="Arial"/>
                <w:color w:val="000000"/>
                <w:sz w:val="22"/>
                <w:szCs w:val="22"/>
                <w:lang w:val="nl-NL"/>
              </w:rPr>
              <w:t>%</w:t>
            </w:r>
            <w:r>
              <w:rPr>
                <w:rFonts w:asciiTheme="minorHAnsi" w:hAnsiTheme="minorHAnsi" w:cs="Arial"/>
                <w:color w:val="000000"/>
                <w:sz w:val="22"/>
                <w:szCs w:val="22"/>
                <w:lang w:val="nl-NL"/>
              </w:rPr>
              <w:t xml:space="preserve"> </w:t>
            </w:r>
            <w:r w:rsidR="00D46BF7">
              <w:rPr>
                <w:rFonts w:asciiTheme="minorHAnsi" w:hAnsiTheme="minorHAnsi" w:cs="Arial"/>
                <w:color w:val="000000"/>
                <w:sz w:val="22"/>
                <w:szCs w:val="22"/>
                <w:lang w:val="nl-NL"/>
              </w:rPr>
              <w:t>gerecyclede inhoud volgens gewicht</w:t>
            </w:r>
            <w:r w:rsidR="006F238A">
              <w:rPr>
                <w:rFonts w:asciiTheme="minorHAnsi" w:hAnsiTheme="minorHAnsi" w:cs="Arial"/>
                <w:color w:val="000000"/>
                <w:sz w:val="22"/>
                <w:szCs w:val="22"/>
                <w:lang w:val="nl-NL"/>
              </w:rPr>
              <w:t>.</w:t>
            </w:r>
          </w:p>
        </w:tc>
      </w:tr>
      <w:tr w:rsidR="006C2477" w:rsidRPr="00A012B2" w14:paraId="5E48AE86" w14:textId="77777777" w:rsidTr="00156A68">
        <w:trPr>
          <w:trHeight w:val="283"/>
        </w:trPr>
        <w:tc>
          <w:tcPr>
            <w:tcW w:w="2263" w:type="dxa"/>
          </w:tcPr>
          <w:p w14:paraId="6CEFE944" w14:textId="4A98B024" w:rsidR="006C2477" w:rsidRPr="003403D5" w:rsidRDefault="00D46BF7" w:rsidP="007E4C4E">
            <w:pPr>
              <w:widowControl/>
              <w:autoSpaceDE/>
              <w:autoSpaceDN/>
              <w:adjustRightInd/>
              <w:spacing w:line="276" w:lineRule="auto"/>
              <w:rPr>
                <w:rFonts w:asciiTheme="minorHAnsi" w:hAnsiTheme="minorHAnsi" w:cs="Arial"/>
                <w:color w:val="000000"/>
                <w:sz w:val="22"/>
                <w:szCs w:val="22"/>
                <w:lang w:val="nl-NL"/>
              </w:rPr>
            </w:pPr>
            <w:r>
              <w:rPr>
                <w:rFonts w:asciiTheme="minorHAnsi" w:hAnsiTheme="minorHAnsi" w:cs="Arial"/>
                <w:color w:val="000000"/>
                <w:sz w:val="22"/>
                <w:szCs w:val="22"/>
                <w:lang w:val="nl-NL"/>
              </w:rPr>
              <w:t xml:space="preserve">Indoor air </w:t>
            </w:r>
            <w:proofErr w:type="spellStart"/>
            <w:r>
              <w:rPr>
                <w:rFonts w:asciiTheme="minorHAnsi" w:hAnsiTheme="minorHAnsi" w:cs="Arial"/>
                <w:color w:val="000000"/>
                <w:sz w:val="22"/>
                <w:szCs w:val="22"/>
                <w:lang w:val="nl-NL"/>
              </w:rPr>
              <w:t>quality</w:t>
            </w:r>
            <w:proofErr w:type="spellEnd"/>
          </w:p>
        </w:tc>
        <w:tc>
          <w:tcPr>
            <w:tcW w:w="2268" w:type="dxa"/>
          </w:tcPr>
          <w:p w14:paraId="60198E4E" w14:textId="77420B18" w:rsidR="006C2477" w:rsidRDefault="006C2477" w:rsidP="007E4C4E">
            <w:pPr>
              <w:widowControl/>
              <w:autoSpaceDE/>
              <w:autoSpaceDN/>
              <w:adjustRightInd/>
              <w:spacing w:line="276" w:lineRule="auto"/>
              <w:rPr>
                <w:rFonts w:asciiTheme="minorHAnsi" w:hAnsiTheme="minorHAnsi" w:cs="Arial"/>
                <w:color w:val="000000"/>
                <w:sz w:val="22"/>
                <w:szCs w:val="22"/>
                <w:lang w:val="nl-NL"/>
              </w:rPr>
            </w:pPr>
          </w:p>
        </w:tc>
        <w:tc>
          <w:tcPr>
            <w:tcW w:w="4678" w:type="dxa"/>
          </w:tcPr>
          <w:p w14:paraId="4F753395" w14:textId="6823EC69" w:rsidR="006C2477" w:rsidRPr="003403D5" w:rsidRDefault="00D46BF7" w:rsidP="007E4C4E">
            <w:pPr>
              <w:pStyle w:val="TxBrp4"/>
              <w:spacing w:line="276" w:lineRule="auto"/>
              <w:rPr>
                <w:rFonts w:asciiTheme="minorHAnsi" w:hAnsiTheme="minorHAnsi" w:cs="Arial"/>
                <w:color w:val="000000"/>
                <w:sz w:val="22"/>
                <w:szCs w:val="22"/>
                <w:lang w:val="nl-NL"/>
              </w:rPr>
            </w:pPr>
            <w:r>
              <w:rPr>
                <w:rFonts w:asciiTheme="minorHAnsi" w:hAnsiTheme="minorHAnsi" w:cs="Arial"/>
                <w:color w:val="000000"/>
                <w:sz w:val="22"/>
                <w:szCs w:val="22"/>
                <w:lang w:val="nl-NL"/>
              </w:rPr>
              <w:t xml:space="preserve">Voldoet aan de 01350 norm </w:t>
            </w:r>
            <w:r w:rsidR="00B81C0F">
              <w:rPr>
                <w:rFonts w:asciiTheme="minorHAnsi" w:hAnsiTheme="minorHAnsi" w:cs="Arial"/>
                <w:color w:val="000000"/>
                <w:sz w:val="22"/>
                <w:szCs w:val="22"/>
                <w:lang w:val="nl-NL"/>
              </w:rPr>
              <w:t xml:space="preserve">voor de kwaliteit </w:t>
            </w:r>
            <w:r>
              <w:rPr>
                <w:rFonts w:asciiTheme="minorHAnsi" w:hAnsiTheme="minorHAnsi" w:cs="Arial"/>
                <w:color w:val="000000"/>
                <w:sz w:val="22"/>
                <w:szCs w:val="22"/>
                <w:lang w:val="nl-NL"/>
              </w:rPr>
              <w:t xml:space="preserve">van de </w:t>
            </w:r>
            <w:proofErr w:type="spellStart"/>
            <w:r>
              <w:rPr>
                <w:rFonts w:asciiTheme="minorHAnsi" w:hAnsiTheme="minorHAnsi" w:cs="Arial"/>
                <w:color w:val="000000"/>
                <w:sz w:val="22"/>
                <w:szCs w:val="22"/>
                <w:lang w:val="nl-NL"/>
              </w:rPr>
              <w:t>binnenlucht</w:t>
            </w:r>
            <w:proofErr w:type="spellEnd"/>
            <w:r w:rsidR="006F238A">
              <w:rPr>
                <w:rFonts w:asciiTheme="minorHAnsi" w:hAnsiTheme="minorHAnsi" w:cs="Arial"/>
                <w:color w:val="000000"/>
                <w:sz w:val="22"/>
                <w:szCs w:val="22"/>
                <w:lang w:val="nl-NL"/>
              </w:rPr>
              <w:t>.</w:t>
            </w:r>
          </w:p>
        </w:tc>
      </w:tr>
      <w:tr w:rsidR="00CA74AE" w:rsidRPr="00A012B2" w14:paraId="28C1AF15" w14:textId="77777777" w:rsidTr="00156A68">
        <w:trPr>
          <w:trHeight w:val="283"/>
        </w:trPr>
        <w:tc>
          <w:tcPr>
            <w:tcW w:w="2263" w:type="dxa"/>
          </w:tcPr>
          <w:p w14:paraId="19474B38" w14:textId="5BAD0C0D" w:rsidR="00CA74AE" w:rsidRDefault="00275668" w:rsidP="007E4C4E">
            <w:pPr>
              <w:widowControl/>
              <w:autoSpaceDE/>
              <w:autoSpaceDN/>
              <w:adjustRightInd/>
              <w:spacing w:line="276" w:lineRule="auto"/>
              <w:rPr>
                <w:rFonts w:asciiTheme="minorHAnsi" w:hAnsiTheme="minorHAnsi" w:cs="Arial"/>
                <w:color w:val="000000"/>
                <w:sz w:val="22"/>
                <w:szCs w:val="22"/>
                <w:lang w:val="nl-NL"/>
              </w:rPr>
            </w:pPr>
            <w:r>
              <w:rPr>
                <w:rFonts w:asciiTheme="minorHAnsi" w:hAnsiTheme="minorHAnsi" w:cs="Arial"/>
                <w:color w:val="000000"/>
                <w:sz w:val="22"/>
                <w:szCs w:val="22"/>
                <w:lang w:val="nl-NL"/>
              </w:rPr>
              <w:t xml:space="preserve">Ska </w:t>
            </w:r>
          </w:p>
        </w:tc>
        <w:tc>
          <w:tcPr>
            <w:tcW w:w="2268" w:type="dxa"/>
          </w:tcPr>
          <w:p w14:paraId="5F1D691A" w14:textId="77777777" w:rsidR="00CA74AE" w:rsidRDefault="00CA74AE" w:rsidP="007E4C4E">
            <w:pPr>
              <w:widowControl/>
              <w:autoSpaceDE/>
              <w:autoSpaceDN/>
              <w:adjustRightInd/>
              <w:spacing w:line="276" w:lineRule="auto"/>
              <w:rPr>
                <w:rFonts w:asciiTheme="minorHAnsi" w:hAnsiTheme="minorHAnsi" w:cs="Arial"/>
                <w:color w:val="000000"/>
                <w:sz w:val="22"/>
                <w:szCs w:val="22"/>
                <w:lang w:val="nl-NL"/>
              </w:rPr>
            </w:pPr>
          </w:p>
        </w:tc>
        <w:tc>
          <w:tcPr>
            <w:tcW w:w="4678" w:type="dxa"/>
          </w:tcPr>
          <w:p w14:paraId="0655E869" w14:textId="10F02764" w:rsidR="00CA74AE" w:rsidRDefault="00275668" w:rsidP="007E4C4E">
            <w:pPr>
              <w:pStyle w:val="TxBrp4"/>
              <w:spacing w:line="276" w:lineRule="auto"/>
              <w:rPr>
                <w:rFonts w:asciiTheme="minorHAnsi" w:hAnsiTheme="minorHAnsi" w:cs="Arial"/>
                <w:color w:val="000000"/>
                <w:sz w:val="22"/>
                <w:szCs w:val="22"/>
                <w:lang w:val="nl-NL"/>
              </w:rPr>
            </w:pPr>
            <w:r>
              <w:rPr>
                <w:rFonts w:asciiTheme="minorHAnsi" w:hAnsiTheme="minorHAnsi" w:cs="Arial"/>
                <w:color w:val="000000"/>
                <w:sz w:val="22"/>
                <w:szCs w:val="22"/>
                <w:lang w:val="nl-NL"/>
              </w:rPr>
              <w:t xml:space="preserve">Voldoet aan de Ska-criteria voor M12 zachte vloerbekledingen in zowel kantoren als </w:t>
            </w:r>
            <w:proofErr w:type="spellStart"/>
            <w:r>
              <w:rPr>
                <w:rFonts w:asciiTheme="minorHAnsi" w:hAnsiTheme="minorHAnsi" w:cs="Arial"/>
                <w:color w:val="000000"/>
                <w:sz w:val="22"/>
                <w:szCs w:val="22"/>
                <w:lang w:val="nl-NL"/>
              </w:rPr>
              <w:t>retail</w:t>
            </w:r>
            <w:proofErr w:type="spellEnd"/>
            <w:r>
              <w:rPr>
                <w:rFonts w:asciiTheme="minorHAnsi" w:hAnsiTheme="minorHAnsi" w:cs="Arial"/>
                <w:color w:val="000000"/>
                <w:sz w:val="22"/>
                <w:szCs w:val="22"/>
                <w:lang w:val="nl-NL"/>
              </w:rPr>
              <w:t xml:space="preserve"> toepassingen</w:t>
            </w:r>
            <w:r w:rsidR="006F238A">
              <w:rPr>
                <w:rFonts w:asciiTheme="minorHAnsi" w:hAnsiTheme="minorHAnsi" w:cs="Arial"/>
                <w:color w:val="000000"/>
                <w:sz w:val="22"/>
                <w:szCs w:val="22"/>
                <w:lang w:val="nl-NL"/>
              </w:rPr>
              <w:t>.</w:t>
            </w:r>
          </w:p>
        </w:tc>
      </w:tr>
      <w:tr w:rsidR="00275668" w:rsidRPr="00CA74AE" w14:paraId="047BE41D" w14:textId="77777777" w:rsidTr="00156A68">
        <w:trPr>
          <w:trHeight w:val="283"/>
        </w:trPr>
        <w:tc>
          <w:tcPr>
            <w:tcW w:w="2263" w:type="dxa"/>
          </w:tcPr>
          <w:p w14:paraId="719016C2" w14:textId="172038BB" w:rsidR="00275668" w:rsidRDefault="006F238A" w:rsidP="007E4C4E">
            <w:pPr>
              <w:widowControl/>
              <w:autoSpaceDE/>
              <w:autoSpaceDN/>
              <w:adjustRightInd/>
              <w:spacing w:line="276" w:lineRule="auto"/>
              <w:rPr>
                <w:rFonts w:asciiTheme="minorHAnsi" w:hAnsiTheme="minorHAnsi" w:cs="Arial"/>
                <w:color w:val="000000"/>
                <w:sz w:val="22"/>
                <w:szCs w:val="22"/>
                <w:lang w:val="nl-NL"/>
              </w:rPr>
            </w:pPr>
            <w:r>
              <w:rPr>
                <w:rFonts w:asciiTheme="minorHAnsi" w:hAnsiTheme="minorHAnsi" w:cs="Arial"/>
                <w:color w:val="000000"/>
                <w:sz w:val="22"/>
                <w:szCs w:val="22"/>
                <w:lang w:val="nl-NL"/>
              </w:rPr>
              <w:t>G</w:t>
            </w:r>
            <w:r w:rsidR="00275668">
              <w:rPr>
                <w:rFonts w:asciiTheme="minorHAnsi" w:hAnsiTheme="minorHAnsi" w:cs="Arial"/>
                <w:color w:val="000000"/>
                <w:sz w:val="22"/>
                <w:szCs w:val="22"/>
                <w:lang w:val="nl-NL"/>
              </w:rPr>
              <w:t>arantie</w:t>
            </w:r>
          </w:p>
        </w:tc>
        <w:tc>
          <w:tcPr>
            <w:tcW w:w="2268" w:type="dxa"/>
          </w:tcPr>
          <w:p w14:paraId="3FC60AAF" w14:textId="77777777" w:rsidR="00275668" w:rsidRDefault="00275668" w:rsidP="007E4C4E">
            <w:pPr>
              <w:widowControl/>
              <w:autoSpaceDE/>
              <w:autoSpaceDN/>
              <w:adjustRightInd/>
              <w:spacing w:line="276" w:lineRule="auto"/>
              <w:rPr>
                <w:rFonts w:asciiTheme="minorHAnsi" w:hAnsiTheme="minorHAnsi" w:cs="Arial"/>
                <w:color w:val="000000"/>
                <w:sz w:val="22"/>
                <w:szCs w:val="22"/>
                <w:lang w:val="nl-NL"/>
              </w:rPr>
            </w:pPr>
          </w:p>
        </w:tc>
        <w:tc>
          <w:tcPr>
            <w:tcW w:w="4678" w:type="dxa"/>
          </w:tcPr>
          <w:p w14:paraId="2B94BF4E" w14:textId="1CD8F253" w:rsidR="00275668" w:rsidRDefault="00275668" w:rsidP="007E4C4E">
            <w:pPr>
              <w:pStyle w:val="TxBrp4"/>
              <w:spacing w:line="276" w:lineRule="auto"/>
              <w:rPr>
                <w:rFonts w:asciiTheme="minorHAnsi" w:hAnsiTheme="minorHAnsi" w:cs="Arial"/>
                <w:color w:val="000000"/>
                <w:sz w:val="22"/>
                <w:szCs w:val="22"/>
                <w:lang w:val="nl-NL"/>
              </w:rPr>
            </w:pPr>
            <w:r>
              <w:rPr>
                <w:rFonts w:asciiTheme="minorHAnsi" w:hAnsiTheme="minorHAnsi" w:cs="Arial"/>
                <w:color w:val="000000"/>
                <w:sz w:val="22"/>
                <w:szCs w:val="22"/>
                <w:lang w:val="nl-NL"/>
              </w:rPr>
              <w:t>10 jaar</w:t>
            </w:r>
          </w:p>
        </w:tc>
      </w:tr>
      <w:tr w:rsidR="006C2477" w:rsidRPr="000D1BCB" w14:paraId="1E8BF5F8" w14:textId="77777777" w:rsidTr="00156A68">
        <w:trPr>
          <w:trHeight w:val="283"/>
        </w:trPr>
        <w:tc>
          <w:tcPr>
            <w:tcW w:w="2263" w:type="dxa"/>
          </w:tcPr>
          <w:p w14:paraId="18E0FCAD" w14:textId="77777777" w:rsidR="006C2477" w:rsidRPr="003403D5" w:rsidRDefault="006C2477" w:rsidP="007E4C4E">
            <w:pPr>
              <w:widowControl/>
              <w:autoSpaceDE/>
              <w:autoSpaceDN/>
              <w:adjustRightInd/>
              <w:spacing w:line="276" w:lineRule="auto"/>
              <w:rPr>
                <w:rFonts w:asciiTheme="minorHAnsi" w:hAnsiTheme="minorHAnsi" w:cs="Arial"/>
                <w:color w:val="000000"/>
                <w:sz w:val="22"/>
                <w:szCs w:val="22"/>
                <w:lang w:val="nl-NL"/>
              </w:rPr>
            </w:pPr>
            <w:r w:rsidRPr="003403D5">
              <w:rPr>
                <w:rFonts w:asciiTheme="minorHAnsi" w:hAnsiTheme="minorHAnsi" w:cs="Arial"/>
                <w:color w:val="000000"/>
                <w:sz w:val="22"/>
                <w:szCs w:val="22"/>
                <w:lang w:val="nl-NL"/>
              </w:rPr>
              <w:t>Installatiemethode</w:t>
            </w:r>
          </w:p>
        </w:tc>
        <w:tc>
          <w:tcPr>
            <w:tcW w:w="2268" w:type="dxa"/>
          </w:tcPr>
          <w:p w14:paraId="0A4A328C" w14:textId="77777777" w:rsidR="006C2477" w:rsidRDefault="006C2477" w:rsidP="007E4C4E">
            <w:pPr>
              <w:widowControl/>
              <w:autoSpaceDE/>
              <w:autoSpaceDN/>
              <w:adjustRightInd/>
              <w:spacing w:line="276" w:lineRule="auto"/>
              <w:rPr>
                <w:rFonts w:asciiTheme="minorHAnsi" w:hAnsiTheme="minorHAnsi" w:cs="Arial"/>
                <w:color w:val="000000"/>
                <w:sz w:val="22"/>
                <w:szCs w:val="22"/>
                <w:lang w:val="nl-NL"/>
              </w:rPr>
            </w:pPr>
          </w:p>
        </w:tc>
        <w:tc>
          <w:tcPr>
            <w:tcW w:w="4678" w:type="dxa"/>
          </w:tcPr>
          <w:p w14:paraId="5B81D317" w14:textId="58E2D41C" w:rsidR="006C2477" w:rsidRPr="003403D5" w:rsidRDefault="002F556A" w:rsidP="007E4C4E">
            <w:pPr>
              <w:widowControl/>
              <w:autoSpaceDE/>
              <w:autoSpaceDN/>
              <w:adjustRightInd/>
              <w:spacing w:line="276" w:lineRule="auto"/>
              <w:rPr>
                <w:rFonts w:asciiTheme="minorHAnsi" w:hAnsiTheme="minorHAnsi" w:cs="Arial"/>
                <w:color w:val="000000"/>
                <w:sz w:val="22"/>
                <w:szCs w:val="22"/>
                <w:lang w:val="nl-NL"/>
              </w:rPr>
            </w:pPr>
            <w:proofErr w:type="spellStart"/>
            <w:r>
              <w:rPr>
                <w:rFonts w:asciiTheme="minorHAnsi" w:hAnsiTheme="minorHAnsi" w:cs="Arial"/>
                <w:sz w:val="22"/>
                <w:szCs w:val="22"/>
                <w:lang w:val="nl-BE"/>
              </w:rPr>
              <w:t>Monolithic</w:t>
            </w:r>
            <w:proofErr w:type="spellEnd"/>
            <w:r>
              <w:rPr>
                <w:rFonts w:asciiTheme="minorHAnsi" w:hAnsiTheme="minorHAnsi" w:cs="Arial"/>
                <w:sz w:val="22"/>
                <w:szCs w:val="22"/>
                <w:lang w:val="nl-BE"/>
              </w:rPr>
              <w:t>,</w:t>
            </w:r>
            <w:r w:rsidR="006F238A">
              <w:rPr>
                <w:rFonts w:asciiTheme="minorHAnsi" w:hAnsiTheme="minorHAnsi" w:cs="Arial"/>
                <w:sz w:val="22"/>
                <w:szCs w:val="22"/>
                <w:lang w:val="nl-BE"/>
              </w:rPr>
              <w:t xml:space="preserve"> </w:t>
            </w:r>
            <w:proofErr w:type="spellStart"/>
            <w:r>
              <w:rPr>
                <w:rFonts w:asciiTheme="minorHAnsi" w:hAnsiTheme="minorHAnsi" w:cs="Arial"/>
                <w:sz w:val="22"/>
                <w:szCs w:val="22"/>
                <w:lang w:val="nl-BE"/>
              </w:rPr>
              <w:t>quarter</w:t>
            </w:r>
            <w:proofErr w:type="spellEnd"/>
            <w:r>
              <w:rPr>
                <w:rFonts w:asciiTheme="minorHAnsi" w:hAnsiTheme="minorHAnsi" w:cs="Arial"/>
                <w:sz w:val="22"/>
                <w:szCs w:val="22"/>
                <w:lang w:val="nl-BE"/>
              </w:rPr>
              <w:t xml:space="preserve"> turn,</w:t>
            </w:r>
            <w:r w:rsidR="006F238A">
              <w:rPr>
                <w:rFonts w:asciiTheme="minorHAnsi" w:hAnsiTheme="minorHAnsi" w:cs="Arial"/>
                <w:sz w:val="22"/>
                <w:szCs w:val="22"/>
                <w:lang w:val="nl-BE"/>
              </w:rPr>
              <w:t xml:space="preserve"> </w:t>
            </w:r>
            <w:proofErr w:type="spellStart"/>
            <w:r>
              <w:rPr>
                <w:rFonts w:asciiTheme="minorHAnsi" w:hAnsiTheme="minorHAnsi" w:cs="Arial"/>
                <w:sz w:val="22"/>
                <w:szCs w:val="22"/>
                <w:lang w:val="nl-BE"/>
              </w:rPr>
              <w:t>tessel</w:t>
            </w:r>
            <w:r w:rsidR="006F238A">
              <w:rPr>
                <w:rFonts w:asciiTheme="minorHAnsi" w:hAnsiTheme="minorHAnsi" w:cs="Arial"/>
                <w:sz w:val="22"/>
                <w:szCs w:val="22"/>
                <w:lang w:val="nl-BE"/>
              </w:rPr>
              <w:t>l</w:t>
            </w:r>
            <w:r>
              <w:rPr>
                <w:rFonts w:asciiTheme="minorHAnsi" w:hAnsiTheme="minorHAnsi" w:cs="Arial"/>
                <w:sz w:val="22"/>
                <w:szCs w:val="22"/>
                <w:lang w:val="nl-BE"/>
              </w:rPr>
              <w:t>ated</w:t>
            </w:r>
            <w:proofErr w:type="spellEnd"/>
          </w:p>
        </w:tc>
      </w:tr>
    </w:tbl>
    <w:p w14:paraId="5B8B460B" w14:textId="7DA3F28A" w:rsidR="00E7486A" w:rsidRDefault="00E7486A" w:rsidP="007E4C4E">
      <w:pPr>
        <w:widowControl/>
        <w:autoSpaceDE/>
        <w:autoSpaceDN/>
        <w:adjustRightInd/>
        <w:spacing w:line="276" w:lineRule="auto"/>
        <w:rPr>
          <w:rFonts w:asciiTheme="minorHAnsi" w:hAnsiTheme="minorHAnsi" w:cs="Arial"/>
          <w:sz w:val="22"/>
          <w:szCs w:val="22"/>
          <w:u w:val="single"/>
          <w:lang w:val="nl-NL"/>
        </w:rPr>
      </w:pPr>
    </w:p>
    <w:p w14:paraId="159C97BD" w14:textId="77777777" w:rsidR="00483CAD" w:rsidRDefault="00483CAD" w:rsidP="007E4C4E">
      <w:pPr>
        <w:widowControl/>
        <w:autoSpaceDE/>
        <w:autoSpaceDN/>
        <w:adjustRightInd/>
        <w:spacing w:line="276" w:lineRule="auto"/>
        <w:rPr>
          <w:rFonts w:asciiTheme="minorHAnsi" w:hAnsiTheme="minorHAnsi" w:cs="Arial"/>
          <w:sz w:val="22"/>
          <w:szCs w:val="22"/>
          <w:u w:val="single"/>
          <w:lang w:val="nl-NL"/>
        </w:rPr>
      </w:pPr>
    </w:p>
    <w:p w14:paraId="586B33BE" w14:textId="7A0497F9" w:rsidR="005A78A6" w:rsidRDefault="005A78A6" w:rsidP="005A78A6">
      <w:pPr>
        <w:pStyle w:val="TxBrp4"/>
        <w:spacing w:line="276" w:lineRule="auto"/>
        <w:rPr>
          <w:rFonts w:asciiTheme="minorHAnsi" w:hAnsiTheme="minorHAnsi" w:cs="Arial"/>
          <w:sz w:val="22"/>
          <w:szCs w:val="22"/>
          <w:u w:val="single"/>
          <w:lang w:val="nl-NL"/>
        </w:rPr>
      </w:pPr>
      <w:r w:rsidRPr="00CB71FA">
        <w:rPr>
          <w:rFonts w:asciiTheme="minorHAnsi" w:hAnsiTheme="minorHAnsi" w:cs="Arial"/>
          <w:sz w:val="22"/>
          <w:szCs w:val="22"/>
          <w:u w:val="single"/>
          <w:lang w:val="nl-NL"/>
        </w:rPr>
        <w:t>Technische eigenschappen volgens</w:t>
      </w:r>
      <w:r w:rsidR="0036125D">
        <w:rPr>
          <w:rFonts w:asciiTheme="minorHAnsi" w:hAnsiTheme="minorHAnsi" w:cs="Arial"/>
          <w:sz w:val="22"/>
          <w:szCs w:val="22"/>
          <w:u w:val="single"/>
          <w:lang w:val="nl-NL"/>
        </w:rPr>
        <w:t xml:space="preserve"> </w:t>
      </w:r>
      <w:r w:rsidRPr="00CB71FA">
        <w:rPr>
          <w:rFonts w:asciiTheme="minorHAnsi" w:hAnsiTheme="minorHAnsi" w:cs="Arial"/>
          <w:sz w:val="22"/>
          <w:szCs w:val="22"/>
          <w:u w:val="single"/>
          <w:lang w:val="nl-NL"/>
        </w:rPr>
        <w:t>EN</w:t>
      </w:r>
      <w:r>
        <w:rPr>
          <w:rFonts w:asciiTheme="minorHAnsi" w:hAnsiTheme="minorHAnsi" w:cs="Arial"/>
          <w:sz w:val="22"/>
          <w:szCs w:val="22"/>
          <w:u w:val="single"/>
          <w:lang w:val="nl-NL"/>
        </w:rPr>
        <w:t xml:space="preserve"> </w:t>
      </w:r>
      <w:r w:rsidRPr="00CB71FA">
        <w:rPr>
          <w:rFonts w:asciiTheme="minorHAnsi" w:hAnsiTheme="minorHAnsi" w:cs="Arial"/>
          <w:sz w:val="22"/>
          <w:szCs w:val="22"/>
          <w:u w:val="single"/>
          <w:lang w:val="nl-NL"/>
        </w:rPr>
        <w:t>14041</w:t>
      </w:r>
    </w:p>
    <w:p w14:paraId="1AC2E2C0" w14:textId="77777777" w:rsidR="00836EFC" w:rsidRDefault="00836EFC" w:rsidP="007E4C4E">
      <w:pPr>
        <w:widowControl/>
        <w:autoSpaceDE/>
        <w:autoSpaceDN/>
        <w:adjustRightInd/>
        <w:spacing w:line="276" w:lineRule="auto"/>
        <w:rPr>
          <w:rFonts w:asciiTheme="minorHAnsi" w:hAnsiTheme="minorHAnsi" w:cs="Arial"/>
          <w:sz w:val="22"/>
          <w:szCs w:val="22"/>
          <w:u w:val="single"/>
          <w:lang w:val="nl-NL"/>
        </w:rPr>
      </w:pPr>
    </w:p>
    <w:tbl>
      <w:tblPr>
        <w:tblStyle w:val="Tabelraster"/>
        <w:tblW w:w="9209" w:type="dxa"/>
        <w:tblLayout w:type="fixed"/>
        <w:tblLook w:val="04A0" w:firstRow="1" w:lastRow="0" w:firstColumn="1" w:lastColumn="0" w:noHBand="0" w:noVBand="1"/>
      </w:tblPr>
      <w:tblGrid>
        <w:gridCol w:w="2263"/>
        <w:gridCol w:w="2268"/>
        <w:gridCol w:w="4678"/>
      </w:tblGrid>
      <w:tr w:rsidR="00836EFC" w:rsidRPr="003403D5" w14:paraId="59F9EC27" w14:textId="77777777" w:rsidTr="00FD35C6">
        <w:trPr>
          <w:trHeight w:val="283"/>
        </w:trPr>
        <w:tc>
          <w:tcPr>
            <w:tcW w:w="2263" w:type="dxa"/>
          </w:tcPr>
          <w:p w14:paraId="19E6B361" w14:textId="77777777" w:rsidR="00836EFC" w:rsidRPr="003403D5" w:rsidRDefault="00836EFC" w:rsidP="00FD35C6">
            <w:pPr>
              <w:widowControl/>
              <w:autoSpaceDE/>
              <w:autoSpaceDN/>
              <w:adjustRightInd/>
              <w:spacing w:line="276" w:lineRule="auto"/>
              <w:rPr>
                <w:rFonts w:asciiTheme="minorHAnsi" w:hAnsiTheme="minorHAnsi" w:cs="Arial"/>
                <w:color w:val="000000"/>
                <w:sz w:val="22"/>
                <w:szCs w:val="22"/>
                <w:lang w:val="nl-NL"/>
              </w:rPr>
            </w:pPr>
            <w:r>
              <w:rPr>
                <w:rFonts w:asciiTheme="minorHAnsi" w:hAnsiTheme="minorHAnsi" w:cs="Arial"/>
                <w:color w:val="000000"/>
                <w:sz w:val="22"/>
                <w:szCs w:val="22"/>
                <w:lang w:val="nl-NL"/>
              </w:rPr>
              <w:t>Brandgedrag</w:t>
            </w:r>
          </w:p>
        </w:tc>
        <w:tc>
          <w:tcPr>
            <w:tcW w:w="2268" w:type="dxa"/>
          </w:tcPr>
          <w:p w14:paraId="427C455D" w14:textId="77777777" w:rsidR="00836EFC" w:rsidRDefault="00836EFC" w:rsidP="00FD35C6">
            <w:pPr>
              <w:widowControl/>
              <w:autoSpaceDE/>
              <w:autoSpaceDN/>
              <w:adjustRightInd/>
              <w:spacing w:line="276" w:lineRule="auto"/>
              <w:rPr>
                <w:rFonts w:asciiTheme="minorHAnsi" w:hAnsiTheme="minorHAnsi" w:cs="Arial"/>
                <w:color w:val="000000"/>
                <w:sz w:val="22"/>
                <w:szCs w:val="22"/>
                <w:lang w:val="nl-NL"/>
              </w:rPr>
            </w:pPr>
            <w:r w:rsidRPr="003403D5">
              <w:rPr>
                <w:rFonts w:asciiTheme="minorHAnsi" w:hAnsiTheme="minorHAnsi" w:cs="Arial"/>
                <w:color w:val="000000"/>
                <w:sz w:val="22"/>
                <w:szCs w:val="22"/>
                <w:lang w:val="nl-NL"/>
              </w:rPr>
              <w:t>EN 13501-1</w:t>
            </w:r>
          </w:p>
        </w:tc>
        <w:tc>
          <w:tcPr>
            <w:tcW w:w="4678" w:type="dxa"/>
          </w:tcPr>
          <w:p w14:paraId="347DD24F" w14:textId="77777777" w:rsidR="00836EFC" w:rsidRPr="003403D5" w:rsidRDefault="00836EFC" w:rsidP="00FD35C6">
            <w:pPr>
              <w:widowControl/>
              <w:autoSpaceDE/>
              <w:autoSpaceDN/>
              <w:adjustRightInd/>
              <w:spacing w:line="276" w:lineRule="auto"/>
              <w:rPr>
                <w:rFonts w:asciiTheme="minorHAnsi" w:hAnsiTheme="minorHAnsi" w:cs="Arial"/>
                <w:sz w:val="22"/>
                <w:szCs w:val="22"/>
              </w:rPr>
            </w:pPr>
            <w:proofErr w:type="spellStart"/>
            <w:r w:rsidRPr="003403D5">
              <w:rPr>
                <w:rFonts w:asciiTheme="minorHAnsi" w:hAnsiTheme="minorHAnsi" w:cs="Arial"/>
                <w:sz w:val="22"/>
                <w:szCs w:val="22"/>
              </w:rPr>
              <w:t>B</w:t>
            </w:r>
            <w:r w:rsidRPr="003403D5">
              <w:rPr>
                <w:rFonts w:asciiTheme="minorHAnsi" w:hAnsiTheme="minorHAnsi" w:cs="Arial"/>
                <w:sz w:val="22"/>
                <w:szCs w:val="22"/>
                <w:vertAlign w:val="subscript"/>
              </w:rPr>
              <w:t>fl</w:t>
            </w:r>
            <w:proofErr w:type="spellEnd"/>
            <w:r w:rsidRPr="003403D5">
              <w:rPr>
                <w:rFonts w:asciiTheme="minorHAnsi" w:hAnsiTheme="minorHAnsi" w:cs="Arial"/>
                <w:sz w:val="22"/>
                <w:szCs w:val="22"/>
              </w:rPr>
              <w:t xml:space="preserve"> -s1</w:t>
            </w:r>
          </w:p>
        </w:tc>
      </w:tr>
      <w:tr w:rsidR="00836EFC" w:rsidRPr="003403D5" w14:paraId="36D5D884" w14:textId="77777777" w:rsidTr="00FD35C6">
        <w:trPr>
          <w:trHeight w:val="283"/>
        </w:trPr>
        <w:tc>
          <w:tcPr>
            <w:tcW w:w="2263" w:type="dxa"/>
          </w:tcPr>
          <w:p w14:paraId="63E56AA2" w14:textId="77777777" w:rsidR="00836EFC" w:rsidRPr="003403D5" w:rsidRDefault="00836EFC" w:rsidP="00FD35C6">
            <w:pPr>
              <w:widowControl/>
              <w:autoSpaceDE/>
              <w:autoSpaceDN/>
              <w:adjustRightInd/>
              <w:spacing w:line="276" w:lineRule="auto"/>
              <w:rPr>
                <w:rFonts w:asciiTheme="minorHAnsi" w:hAnsiTheme="minorHAnsi" w:cs="Arial"/>
                <w:color w:val="000000"/>
                <w:sz w:val="22"/>
                <w:szCs w:val="22"/>
                <w:lang w:val="nl-NL"/>
              </w:rPr>
            </w:pPr>
            <w:r>
              <w:rPr>
                <w:rFonts w:asciiTheme="minorHAnsi" w:hAnsiTheme="minorHAnsi" w:cs="Arial"/>
                <w:color w:val="000000"/>
                <w:sz w:val="22"/>
                <w:szCs w:val="22"/>
                <w:lang w:val="nl-NL"/>
              </w:rPr>
              <w:t>Slipweerstand</w:t>
            </w:r>
          </w:p>
        </w:tc>
        <w:tc>
          <w:tcPr>
            <w:tcW w:w="2268" w:type="dxa"/>
          </w:tcPr>
          <w:p w14:paraId="7338BA37" w14:textId="77777777" w:rsidR="00836EFC" w:rsidRDefault="00836EFC" w:rsidP="00FD35C6">
            <w:pPr>
              <w:widowControl/>
              <w:autoSpaceDE/>
              <w:autoSpaceDN/>
              <w:adjustRightInd/>
              <w:spacing w:line="276" w:lineRule="auto"/>
              <w:rPr>
                <w:rFonts w:asciiTheme="minorHAnsi" w:hAnsiTheme="minorHAnsi" w:cs="Arial"/>
                <w:color w:val="000000"/>
                <w:sz w:val="22"/>
                <w:szCs w:val="22"/>
                <w:lang w:val="nl-NL"/>
              </w:rPr>
            </w:pPr>
            <w:r>
              <w:rPr>
                <w:rFonts w:asciiTheme="minorHAnsi" w:hAnsiTheme="minorHAnsi" w:cs="Arial"/>
                <w:color w:val="000000"/>
                <w:sz w:val="22"/>
                <w:szCs w:val="22"/>
                <w:lang w:val="nl-NL"/>
              </w:rPr>
              <w:t>EN 13893</w:t>
            </w:r>
          </w:p>
        </w:tc>
        <w:tc>
          <w:tcPr>
            <w:tcW w:w="4678" w:type="dxa"/>
          </w:tcPr>
          <w:p w14:paraId="624CC95D" w14:textId="77777777" w:rsidR="00836EFC" w:rsidRPr="003403D5" w:rsidRDefault="00836EFC" w:rsidP="00FD35C6">
            <w:pPr>
              <w:widowControl/>
              <w:autoSpaceDE/>
              <w:autoSpaceDN/>
              <w:adjustRightInd/>
              <w:spacing w:line="276" w:lineRule="auto"/>
              <w:rPr>
                <w:rFonts w:asciiTheme="minorHAnsi" w:hAnsiTheme="minorHAnsi" w:cs="Arial"/>
                <w:color w:val="000000"/>
                <w:sz w:val="22"/>
                <w:szCs w:val="22"/>
                <w:lang w:val="nl-NL"/>
              </w:rPr>
            </w:pPr>
            <w:r>
              <w:rPr>
                <w:rFonts w:asciiTheme="minorHAnsi" w:hAnsiTheme="minorHAnsi" w:cs="Arial"/>
                <w:color w:val="000000"/>
                <w:sz w:val="22"/>
                <w:szCs w:val="22"/>
                <w:lang w:val="nl-NL"/>
              </w:rPr>
              <w:t xml:space="preserve">DS </w:t>
            </w:r>
            <w:r>
              <w:rPr>
                <w:rFonts w:asciiTheme="minorHAnsi" w:hAnsiTheme="minorHAnsi" w:cs="Arial"/>
                <w:sz w:val="22"/>
                <w:szCs w:val="22"/>
              </w:rPr>
              <w:t>≥ 0,30</w:t>
            </w:r>
          </w:p>
        </w:tc>
      </w:tr>
      <w:tr w:rsidR="00836EFC" w:rsidRPr="00A012B2" w14:paraId="0E6C2A35" w14:textId="77777777" w:rsidTr="00FD35C6">
        <w:trPr>
          <w:trHeight w:val="283"/>
        </w:trPr>
        <w:tc>
          <w:tcPr>
            <w:tcW w:w="2263" w:type="dxa"/>
          </w:tcPr>
          <w:p w14:paraId="44E010BA" w14:textId="77777777" w:rsidR="00836EFC" w:rsidRPr="003403D5" w:rsidRDefault="00836EFC" w:rsidP="00FD35C6">
            <w:pPr>
              <w:widowControl/>
              <w:autoSpaceDE/>
              <w:autoSpaceDN/>
              <w:adjustRightInd/>
              <w:spacing w:line="276" w:lineRule="auto"/>
              <w:rPr>
                <w:rFonts w:asciiTheme="minorHAnsi" w:hAnsiTheme="minorHAnsi" w:cs="Arial"/>
                <w:color w:val="000000"/>
                <w:sz w:val="22"/>
                <w:szCs w:val="22"/>
                <w:lang w:val="nl-NL"/>
              </w:rPr>
            </w:pPr>
            <w:r w:rsidRPr="003403D5">
              <w:rPr>
                <w:rFonts w:asciiTheme="minorHAnsi" w:hAnsiTheme="minorHAnsi" w:cs="Arial"/>
                <w:color w:val="000000"/>
                <w:sz w:val="22"/>
                <w:szCs w:val="22"/>
                <w:lang w:val="nl-NL"/>
              </w:rPr>
              <w:t>Statische ele</w:t>
            </w:r>
            <w:r>
              <w:rPr>
                <w:rFonts w:asciiTheme="minorHAnsi" w:hAnsiTheme="minorHAnsi" w:cs="Arial"/>
                <w:color w:val="000000"/>
                <w:sz w:val="22"/>
                <w:szCs w:val="22"/>
                <w:lang w:val="nl-NL"/>
              </w:rPr>
              <w:t>k</w:t>
            </w:r>
            <w:r w:rsidRPr="003403D5">
              <w:rPr>
                <w:rFonts w:asciiTheme="minorHAnsi" w:hAnsiTheme="minorHAnsi" w:cs="Arial"/>
                <w:color w:val="000000"/>
                <w:sz w:val="22"/>
                <w:szCs w:val="22"/>
                <w:lang w:val="nl-NL"/>
              </w:rPr>
              <w:t>triciteit</w:t>
            </w:r>
          </w:p>
        </w:tc>
        <w:tc>
          <w:tcPr>
            <w:tcW w:w="2268" w:type="dxa"/>
          </w:tcPr>
          <w:p w14:paraId="62EE8211" w14:textId="77777777" w:rsidR="00836EFC" w:rsidRDefault="00836EFC" w:rsidP="00FD35C6">
            <w:pPr>
              <w:widowControl/>
              <w:autoSpaceDE/>
              <w:autoSpaceDN/>
              <w:adjustRightInd/>
              <w:spacing w:line="276" w:lineRule="auto"/>
              <w:rPr>
                <w:rFonts w:asciiTheme="minorHAnsi" w:hAnsiTheme="minorHAnsi" w:cs="Arial"/>
                <w:color w:val="000000"/>
                <w:sz w:val="22"/>
                <w:szCs w:val="22"/>
                <w:lang w:val="nl-NL"/>
              </w:rPr>
            </w:pPr>
            <w:r>
              <w:rPr>
                <w:rFonts w:asciiTheme="minorHAnsi" w:hAnsiTheme="minorHAnsi" w:cs="Arial"/>
                <w:color w:val="000000"/>
                <w:sz w:val="22"/>
                <w:szCs w:val="22"/>
                <w:lang w:val="nl-NL"/>
              </w:rPr>
              <w:t xml:space="preserve">BS </w:t>
            </w:r>
            <w:r w:rsidRPr="003403D5">
              <w:rPr>
                <w:rFonts w:asciiTheme="minorHAnsi" w:hAnsiTheme="minorHAnsi" w:cs="Arial"/>
                <w:color w:val="000000"/>
                <w:sz w:val="22"/>
                <w:szCs w:val="22"/>
                <w:lang w:val="nl-NL"/>
              </w:rPr>
              <w:t>ISO 10965</w:t>
            </w:r>
            <w:r>
              <w:rPr>
                <w:rFonts w:asciiTheme="minorHAnsi" w:hAnsiTheme="minorHAnsi" w:cs="Arial"/>
                <w:color w:val="000000"/>
                <w:sz w:val="22"/>
                <w:szCs w:val="22"/>
                <w:lang w:val="nl-NL"/>
              </w:rPr>
              <w:t xml:space="preserve"> &amp; EN1815</w:t>
            </w:r>
          </w:p>
        </w:tc>
        <w:tc>
          <w:tcPr>
            <w:tcW w:w="4678" w:type="dxa"/>
          </w:tcPr>
          <w:p w14:paraId="73009F7D" w14:textId="77777777" w:rsidR="00836EFC" w:rsidRDefault="00836EFC" w:rsidP="00FD35C6">
            <w:pPr>
              <w:widowControl/>
              <w:autoSpaceDE/>
              <w:autoSpaceDN/>
              <w:adjustRightInd/>
              <w:spacing w:line="276" w:lineRule="auto"/>
              <w:rPr>
                <w:rFonts w:asciiTheme="minorHAnsi" w:hAnsiTheme="minorHAnsi" w:cs="Arial"/>
                <w:color w:val="000000"/>
                <w:sz w:val="22"/>
                <w:szCs w:val="22"/>
                <w:lang w:val="nl-NL"/>
              </w:rPr>
            </w:pPr>
            <w:r>
              <w:rPr>
                <w:rFonts w:asciiTheme="minorHAnsi" w:hAnsiTheme="minorHAnsi" w:cs="Arial"/>
                <w:color w:val="000000"/>
                <w:sz w:val="22"/>
                <w:szCs w:val="22"/>
                <w:lang w:val="nl-NL"/>
              </w:rPr>
              <w:t xml:space="preserve"> </w:t>
            </w:r>
            <w:r w:rsidRPr="00DB7D66">
              <w:rPr>
                <w:rFonts w:asciiTheme="minorHAnsi" w:hAnsiTheme="minorHAnsi" w:cs="Arial"/>
                <w:color w:val="000000"/>
                <w:sz w:val="22"/>
                <w:szCs w:val="22"/>
                <w:lang w:val="nl-BE"/>
              </w:rPr>
              <w:t>&lt;1 x 10</w:t>
            </w:r>
            <w:r w:rsidRPr="00DB7D66">
              <w:rPr>
                <w:rFonts w:asciiTheme="minorHAnsi" w:hAnsiTheme="minorHAnsi" w:cs="Arial"/>
                <w:color w:val="000000"/>
                <w:sz w:val="22"/>
                <w:szCs w:val="22"/>
                <w:vertAlign w:val="superscript"/>
                <w:lang w:val="nl-BE"/>
              </w:rPr>
              <w:t>9</w:t>
            </w:r>
            <w:r w:rsidRPr="00DB7D66">
              <w:rPr>
                <w:rFonts w:asciiTheme="minorHAnsi" w:hAnsiTheme="minorHAnsi"/>
                <w:sz w:val="22"/>
                <w:szCs w:val="22"/>
                <w:lang w:val="nl-BE"/>
              </w:rPr>
              <w:t xml:space="preserve"> </w:t>
            </w:r>
            <w:r w:rsidRPr="00EE3F04">
              <w:rPr>
                <w:rFonts w:asciiTheme="minorHAnsi" w:hAnsiTheme="minorHAnsi"/>
                <w:sz w:val="22"/>
                <w:szCs w:val="22"/>
              </w:rPr>
              <w:t>Ω</w:t>
            </w:r>
            <w:r>
              <w:rPr>
                <w:rFonts w:asciiTheme="minorHAnsi" w:hAnsiTheme="minorHAnsi" w:cs="Arial"/>
                <w:color w:val="000000"/>
                <w:sz w:val="22"/>
                <w:szCs w:val="22"/>
                <w:lang w:val="nl-NL"/>
              </w:rPr>
              <w:t xml:space="preserve"> Statisch </w:t>
            </w:r>
            <w:proofErr w:type="spellStart"/>
            <w:r>
              <w:rPr>
                <w:rFonts w:asciiTheme="minorHAnsi" w:hAnsiTheme="minorHAnsi" w:cs="Arial"/>
                <w:color w:val="000000"/>
                <w:sz w:val="22"/>
                <w:szCs w:val="22"/>
                <w:lang w:val="nl-NL"/>
              </w:rPr>
              <w:t>dissipatief</w:t>
            </w:r>
            <w:proofErr w:type="spellEnd"/>
            <w:r>
              <w:rPr>
                <w:rFonts w:asciiTheme="minorHAnsi" w:hAnsiTheme="minorHAnsi" w:cs="Arial"/>
                <w:color w:val="000000"/>
                <w:sz w:val="22"/>
                <w:szCs w:val="22"/>
                <w:lang w:val="nl-NL"/>
              </w:rPr>
              <w:t xml:space="preserve">. </w:t>
            </w:r>
          </w:p>
          <w:p w14:paraId="79F36C07" w14:textId="77777777" w:rsidR="00836EFC" w:rsidRDefault="00836EFC" w:rsidP="00FD35C6">
            <w:pPr>
              <w:widowControl/>
              <w:autoSpaceDE/>
              <w:autoSpaceDN/>
              <w:adjustRightInd/>
              <w:spacing w:line="276" w:lineRule="auto"/>
              <w:rPr>
                <w:rFonts w:asciiTheme="minorHAnsi" w:hAnsiTheme="minorHAnsi" w:cs="Arial"/>
                <w:color w:val="000000"/>
                <w:sz w:val="22"/>
                <w:szCs w:val="22"/>
                <w:lang w:val="nl-NL"/>
              </w:rPr>
            </w:pPr>
            <w:r>
              <w:rPr>
                <w:rFonts w:asciiTheme="minorHAnsi" w:hAnsiTheme="minorHAnsi" w:cs="Arial"/>
                <w:color w:val="000000"/>
                <w:sz w:val="22"/>
                <w:szCs w:val="22"/>
                <w:lang w:val="nl-NL"/>
              </w:rPr>
              <w:t>Statische oplading &lt; 2kV</w:t>
            </w:r>
          </w:p>
          <w:p w14:paraId="0A843EDC" w14:textId="77777777" w:rsidR="00836EFC" w:rsidRPr="003403D5" w:rsidRDefault="00836EFC" w:rsidP="00FD35C6">
            <w:pPr>
              <w:widowControl/>
              <w:autoSpaceDE/>
              <w:autoSpaceDN/>
              <w:adjustRightInd/>
              <w:spacing w:line="276" w:lineRule="auto"/>
              <w:rPr>
                <w:rFonts w:asciiTheme="minorHAnsi" w:hAnsiTheme="minorHAnsi" w:cs="Arial"/>
                <w:color w:val="000000"/>
                <w:sz w:val="22"/>
                <w:szCs w:val="22"/>
                <w:lang w:val="nl-NL"/>
              </w:rPr>
            </w:pPr>
            <w:r>
              <w:rPr>
                <w:rFonts w:asciiTheme="minorHAnsi" w:hAnsiTheme="minorHAnsi" w:cs="Arial"/>
                <w:color w:val="000000"/>
                <w:sz w:val="22"/>
                <w:szCs w:val="22"/>
                <w:lang w:val="nl-NL"/>
              </w:rPr>
              <w:t>Levenslange bescherming dankzij het gebruik van permanent antistatisch garen en dito rug</w:t>
            </w:r>
          </w:p>
        </w:tc>
      </w:tr>
      <w:tr w:rsidR="005A78A6" w:rsidRPr="003403D5" w14:paraId="0CDA81BD" w14:textId="77777777" w:rsidTr="00FD35C6">
        <w:trPr>
          <w:trHeight w:val="283"/>
        </w:trPr>
        <w:tc>
          <w:tcPr>
            <w:tcW w:w="2263" w:type="dxa"/>
          </w:tcPr>
          <w:p w14:paraId="6947F2BD" w14:textId="404CAB30" w:rsidR="005A78A6" w:rsidRPr="003403D5" w:rsidRDefault="005A78A6" w:rsidP="00FD35C6">
            <w:pPr>
              <w:widowControl/>
              <w:autoSpaceDE/>
              <w:autoSpaceDN/>
              <w:adjustRightInd/>
              <w:spacing w:line="276" w:lineRule="auto"/>
              <w:rPr>
                <w:rFonts w:asciiTheme="minorHAnsi" w:hAnsiTheme="minorHAnsi" w:cs="Arial"/>
                <w:color w:val="000000"/>
                <w:sz w:val="22"/>
                <w:szCs w:val="22"/>
                <w:lang w:val="nl-NL"/>
              </w:rPr>
            </w:pPr>
            <w:r>
              <w:rPr>
                <w:rFonts w:asciiTheme="minorHAnsi" w:hAnsiTheme="minorHAnsi" w:cs="Arial"/>
                <w:color w:val="000000"/>
                <w:sz w:val="22"/>
                <w:szCs w:val="22"/>
                <w:lang w:val="nl-NL"/>
              </w:rPr>
              <w:t>Thermische weerstand</w:t>
            </w:r>
          </w:p>
        </w:tc>
        <w:tc>
          <w:tcPr>
            <w:tcW w:w="2268" w:type="dxa"/>
          </w:tcPr>
          <w:p w14:paraId="08383885" w14:textId="13D4CADD" w:rsidR="005A78A6" w:rsidRDefault="00BA01D2" w:rsidP="00FD35C6">
            <w:pPr>
              <w:widowControl/>
              <w:autoSpaceDE/>
              <w:autoSpaceDN/>
              <w:adjustRightInd/>
              <w:spacing w:line="276" w:lineRule="auto"/>
              <w:rPr>
                <w:rFonts w:asciiTheme="minorHAnsi" w:hAnsiTheme="minorHAnsi" w:cs="Arial"/>
                <w:color w:val="000000"/>
                <w:sz w:val="22"/>
                <w:szCs w:val="22"/>
                <w:lang w:val="nl-NL"/>
              </w:rPr>
            </w:pPr>
            <w:r>
              <w:rPr>
                <w:rFonts w:asciiTheme="minorHAnsi" w:hAnsiTheme="minorHAnsi" w:cs="Arial"/>
                <w:color w:val="000000"/>
                <w:sz w:val="22"/>
                <w:szCs w:val="22"/>
                <w:lang w:val="nl-NL"/>
              </w:rPr>
              <w:t>ISO 8302</w:t>
            </w:r>
          </w:p>
        </w:tc>
        <w:tc>
          <w:tcPr>
            <w:tcW w:w="4678" w:type="dxa"/>
          </w:tcPr>
          <w:p w14:paraId="6FDD0375" w14:textId="03CB5A6A" w:rsidR="005A78A6" w:rsidRDefault="009C7E96" w:rsidP="00FD35C6">
            <w:pPr>
              <w:widowControl/>
              <w:autoSpaceDE/>
              <w:autoSpaceDN/>
              <w:adjustRightInd/>
              <w:spacing w:line="276" w:lineRule="auto"/>
              <w:rPr>
                <w:rFonts w:asciiTheme="minorHAnsi" w:hAnsiTheme="minorHAnsi" w:cs="Arial"/>
                <w:color w:val="000000"/>
                <w:sz w:val="22"/>
                <w:szCs w:val="22"/>
                <w:lang w:val="nl-NL"/>
              </w:rPr>
            </w:pPr>
            <w:r>
              <w:rPr>
                <w:rFonts w:asciiTheme="minorHAnsi" w:hAnsiTheme="minorHAnsi" w:cs="Arial"/>
                <w:color w:val="000000"/>
                <w:sz w:val="22"/>
                <w:szCs w:val="22"/>
                <w:lang w:val="nl-NL"/>
              </w:rPr>
              <w:t>0,0</w:t>
            </w:r>
            <w:r w:rsidR="00A63F80">
              <w:rPr>
                <w:rFonts w:asciiTheme="minorHAnsi" w:hAnsiTheme="minorHAnsi" w:cs="Arial"/>
                <w:color w:val="000000"/>
                <w:sz w:val="22"/>
                <w:szCs w:val="22"/>
                <w:lang w:val="nl-NL"/>
              </w:rPr>
              <w:t>90</w:t>
            </w:r>
            <w:r w:rsidR="000A6CC9">
              <w:rPr>
                <w:rFonts w:asciiTheme="minorHAnsi" w:hAnsiTheme="minorHAnsi" w:cs="Arial"/>
                <w:color w:val="000000"/>
                <w:sz w:val="22"/>
                <w:szCs w:val="22"/>
                <w:lang w:val="nl-NL"/>
              </w:rPr>
              <w:t xml:space="preserve"> </w:t>
            </w:r>
            <w:r>
              <w:rPr>
                <w:rFonts w:asciiTheme="minorHAnsi" w:hAnsiTheme="minorHAnsi" w:cs="Arial"/>
                <w:color w:val="000000"/>
                <w:sz w:val="22"/>
                <w:szCs w:val="22"/>
                <w:lang w:val="nl-NL"/>
              </w:rPr>
              <w:t>W/m-K</w:t>
            </w:r>
          </w:p>
        </w:tc>
      </w:tr>
      <w:tr w:rsidR="005A78A6" w:rsidRPr="003403D5" w14:paraId="693EB12A" w14:textId="77777777" w:rsidTr="00FD35C6">
        <w:trPr>
          <w:trHeight w:val="283"/>
        </w:trPr>
        <w:tc>
          <w:tcPr>
            <w:tcW w:w="2263" w:type="dxa"/>
          </w:tcPr>
          <w:p w14:paraId="062E5113" w14:textId="2551EE15" w:rsidR="005A78A6" w:rsidRPr="003403D5" w:rsidRDefault="009C7E96" w:rsidP="00FD35C6">
            <w:pPr>
              <w:widowControl/>
              <w:autoSpaceDE/>
              <w:autoSpaceDN/>
              <w:adjustRightInd/>
              <w:spacing w:line="276" w:lineRule="auto"/>
              <w:rPr>
                <w:rFonts w:asciiTheme="minorHAnsi" w:hAnsiTheme="minorHAnsi" w:cs="Arial"/>
                <w:color w:val="000000"/>
                <w:sz w:val="22"/>
                <w:szCs w:val="22"/>
                <w:lang w:val="nl-NL"/>
              </w:rPr>
            </w:pPr>
            <w:proofErr w:type="spellStart"/>
            <w:r>
              <w:rPr>
                <w:rFonts w:asciiTheme="minorHAnsi" w:hAnsiTheme="minorHAnsi" w:cs="Arial"/>
                <w:color w:val="000000"/>
                <w:sz w:val="22"/>
                <w:szCs w:val="22"/>
                <w:lang w:val="nl-NL"/>
              </w:rPr>
              <w:t>Prodis</w:t>
            </w:r>
            <w:proofErr w:type="spellEnd"/>
            <w:r>
              <w:rPr>
                <w:rFonts w:asciiTheme="minorHAnsi" w:hAnsiTheme="minorHAnsi" w:cs="Arial"/>
                <w:color w:val="000000"/>
                <w:sz w:val="22"/>
                <w:szCs w:val="22"/>
                <w:lang w:val="nl-NL"/>
              </w:rPr>
              <w:t>-GUT</w:t>
            </w:r>
          </w:p>
        </w:tc>
        <w:tc>
          <w:tcPr>
            <w:tcW w:w="2268" w:type="dxa"/>
          </w:tcPr>
          <w:p w14:paraId="39E9085D" w14:textId="70F1D830" w:rsidR="005A78A6" w:rsidRPr="006F238A" w:rsidRDefault="00CB5753" w:rsidP="00FD35C6">
            <w:pPr>
              <w:widowControl/>
              <w:autoSpaceDE/>
              <w:autoSpaceDN/>
              <w:adjustRightInd/>
              <w:spacing w:line="276" w:lineRule="auto"/>
              <w:rPr>
                <w:rFonts w:asciiTheme="minorHAnsi" w:hAnsiTheme="minorHAnsi" w:cstheme="minorHAnsi"/>
                <w:color w:val="000000"/>
                <w:sz w:val="22"/>
                <w:szCs w:val="22"/>
                <w:lang w:val="nl-NL"/>
              </w:rPr>
            </w:pPr>
            <w:r w:rsidRPr="006F238A">
              <w:rPr>
                <w:rFonts w:asciiTheme="minorHAnsi" w:hAnsiTheme="minorHAnsi" w:cstheme="minorHAnsi"/>
                <w:color w:val="000000"/>
                <w:sz w:val="22"/>
                <w:szCs w:val="22"/>
                <w:lang w:val="fr-FR"/>
              </w:rPr>
              <w:t>www.pro-dis.info</w:t>
            </w:r>
          </w:p>
        </w:tc>
        <w:tc>
          <w:tcPr>
            <w:tcW w:w="4678" w:type="dxa"/>
          </w:tcPr>
          <w:p w14:paraId="3BF2B60C" w14:textId="236142E8" w:rsidR="005A78A6" w:rsidRPr="006F238A" w:rsidRDefault="00604510" w:rsidP="00FD35C6">
            <w:pPr>
              <w:widowControl/>
              <w:autoSpaceDE/>
              <w:autoSpaceDN/>
              <w:adjustRightInd/>
              <w:spacing w:line="276" w:lineRule="auto"/>
              <w:rPr>
                <w:rFonts w:asciiTheme="minorHAnsi" w:hAnsiTheme="minorHAnsi" w:cstheme="minorHAnsi"/>
                <w:color w:val="000000"/>
                <w:sz w:val="22"/>
                <w:szCs w:val="22"/>
                <w:lang w:val="nl-NL"/>
              </w:rPr>
            </w:pPr>
            <w:proofErr w:type="spellStart"/>
            <w:r>
              <w:rPr>
                <w:rFonts w:asciiTheme="minorHAnsi" w:hAnsiTheme="minorHAnsi" w:cstheme="minorHAnsi"/>
                <w:sz w:val="22"/>
                <w:szCs w:val="22"/>
              </w:rPr>
              <w:t>Ja</w:t>
            </w:r>
            <w:proofErr w:type="spellEnd"/>
          </w:p>
        </w:tc>
      </w:tr>
    </w:tbl>
    <w:p w14:paraId="1FDE728B" w14:textId="4BE0B291" w:rsidR="004F635D" w:rsidRDefault="004F635D" w:rsidP="007E4C4E">
      <w:pPr>
        <w:widowControl/>
        <w:autoSpaceDE/>
        <w:autoSpaceDN/>
        <w:adjustRightInd/>
        <w:spacing w:line="276" w:lineRule="auto"/>
        <w:rPr>
          <w:rFonts w:asciiTheme="minorHAnsi" w:hAnsiTheme="minorHAnsi" w:cs="Arial"/>
          <w:sz w:val="22"/>
          <w:szCs w:val="22"/>
          <w:u w:val="single"/>
          <w:lang w:val="nl-NL"/>
        </w:rPr>
      </w:pPr>
    </w:p>
    <w:p w14:paraId="41CA6F3C" w14:textId="77777777" w:rsidR="006F238A" w:rsidRDefault="006F238A">
      <w:pPr>
        <w:widowControl/>
        <w:autoSpaceDE/>
        <w:autoSpaceDN/>
        <w:adjustRightInd/>
        <w:spacing w:after="160" w:line="259" w:lineRule="auto"/>
        <w:rPr>
          <w:rFonts w:asciiTheme="minorHAnsi" w:hAnsiTheme="minorHAnsi" w:cs="Arial"/>
          <w:sz w:val="22"/>
          <w:szCs w:val="22"/>
          <w:u w:val="single"/>
          <w:lang w:val="nl-NL"/>
        </w:rPr>
      </w:pPr>
      <w:r>
        <w:rPr>
          <w:rFonts w:asciiTheme="minorHAnsi" w:hAnsiTheme="minorHAnsi" w:cs="Arial"/>
          <w:sz w:val="22"/>
          <w:szCs w:val="22"/>
          <w:u w:val="single"/>
          <w:lang w:val="nl-NL"/>
        </w:rPr>
        <w:br w:type="page"/>
      </w:r>
    </w:p>
    <w:p w14:paraId="41DF053A" w14:textId="4A2D2AA9" w:rsidR="004F635D" w:rsidRDefault="00856162" w:rsidP="007E4C4E">
      <w:pPr>
        <w:widowControl/>
        <w:autoSpaceDE/>
        <w:autoSpaceDN/>
        <w:adjustRightInd/>
        <w:spacing w:line="276" w:lineRule="auto"/>
        <w:rPr>
          <w:rFonts w:asciiTheme="minorHAnsi" w:hAnsiTheme="minorHAnsi" w:cs="Arial"/>
          <w:sz w:val="22"/>
          <w:szCs w:val="22"/>
          <w:u w:val="single"/>
          <w:lang w:val="nl-NL"/>
        </w:rPr>
      </w:pPr>
      <w:r>
        <w:rPr>
          <w:rFonts w:asciiTheme="minorHAnsi" w:hAnsiTheme="minorHAnsi" w:cs="Arial"/>
          <w:sz w:val="22"/>
          <w:szCs w:val="22"/>
          <w:u w:val="single"/>
          <w:lang w:val="nl-NL"/>
        </w:rPr>
        <w:lastRenderedPageBreak/>
        <w:t>B</w:t>
      </w:r>
      <w:r w:rsidR="004F25E3">
        <w:rPr>
          <w:rFonts w:asciiTheme="minorHAnsi" w:hAnsiTheme="minorHAnsi" w:cs="Arial"/>
          <w:sz w:val="22"/>
          <w:szCs w:val="22"/>
          <w:u w:val="single"/>
          <w:lang w:val="nl-NL"/>
        </w:rPr>
        <w:t>REEAM ratings</w:t>
      </w:r>
    </w:p>
    <w:p w14:paraId="1D11FE09" w14:textId="564B5092" w:rsidR="004F25E3" w:rsidRDefault="004F25E3" w:rsidP="007E4C4E">
      <w:pPr>
        <w:widowControl/>
        <w:autoSpaceDE/>
        <w:autoSpaceDN/>
        <w:adjustRightInd/>
        <w:spacing w:line="276" w:lineRule="auto"/>
        <w:rPr>
          <w:rFonts w:asciiTheme="minorHAnsi" w:hAnsiTheme="minorHAnsi" w:cs="Arial"/>
          <w:sz w:val="22"/>
          <w:szCs w:val="22"/>
          <w:u w:val="single"/>
          <w:lang w:val="nl-NL"/>
        </w:rPr>
      </w:pPr>
    </w:p>
    <w:p w14:paraId="7C2488B4" w14:textId="31413047" w:rsidR="00FB04AC" w:rsidRDefault="0063156D" w:rsidP="00FB04AC">
      <w:pPr>
        <w:pStyle w:val="Default"/>
      </w:pPr>
      <w:r>
        <w:rPr>
          <w:noProof/>
        </w:rPr>
        <w:drawing>
          <wp:inline distT="0" distB="0" distL="0" distR="0" wp14:anchorId="2CE5F0C3" wp14:editId="5140C451">
            <wp:extent cx="5760720" cy="479425"/>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60720" cy="479425"/>
                    </a:xfrm>
                    <a:prstGeom prst="rect">
                      <a:avLst/>
                    </a:prstGeom>
                  </pic:spPr>
                </pic:pic>
              </a:graphicData>
            </a:graphic>
          </wp:inline>
        </w:drawing>
      </w:r>
    </w:p>
    <w:tbl>
      <w:tblPr>
        <w:tblW w:w="0" w:type="auto"/>
        <w:tblInd w:w="-108" w:type="dxa"/>
        <w:tblBorders>
          <w:top w:val="nil"/>
          <w:left w:val="nil"/>
          <w:bottom w:val="nil"/>
          <w:right w:val="nil"/>
        </w:tblBorders>
        <w:tblLayout w:type="fixed"/>
        <w:tblLook w:val="0000" w:firstRow="0" w:lastRow="0" w:firstColumn="0" w:lastColumn="0" w:noHBand="0" w:noVBand="0"/>
      </w:tblPr>
      <w:tblGrid>
        <w:gridCol w:w="975"/>
        <w:gridCol w:w="163"/>
        <w:gridCol w:w="812"/>
        <w:gridCol w:w="326"/>
        <w:gridCol w:w="649"/>
        <w:gridCol w:w="489"/>
        <w:gridCol w:w="486"/>
        <w:gridCol w:w="652"/>
        <w:gridCol w:w="323"/>
        <w:gridCol w:w="815"/>
        <w:gridCol w:w="160"/>
        <w:gridCol w:w="978"/>
      </w:tblGrid>
      <w:tr w:rsidR="00FB04AC" w14:paraId="6500DD2D" w14:textId="77777777">
        <w:trPr>
          <w:trHeight w:val="155"/>
        </w:trPr>
        <w:tc>
          <w:tcPr>
            <w:tcW w:w="975" w:type="dxa"/>
          </w:tcPr>
          <w:p w14:paraId="209D4DF7" w14:textId="16F9CC6E" w:rsidR="00FB04AC" w:rsidRDefault="00FB04AC">
            <w:pPr>
              <w:pStyle w:val="Pa8"/>
              <w:jc w:val="center"/>
              <w:rPr>
                <w:rFonts w:cs="Myriad Pro"/>
                <w:color w:val="000000"/>
                <w:sz w:val="13"/>
                <w:szCs w:val="13"/>
              </w:rPr>
            </w:pPr>
          </w:p>
        </w:tc>
        <w:tc>
          <w:tcPr>
            <w:tcW w:w="975" w:type="dxa"/>
            <w:gridSpan w:val="2"/>
          </w:tcPr>
          <w:p w14:paraId="4DC4B7D9" w14:textId="7200779E" w:rsidR="00FB04AC" w:rsidRDefault="00FB04AC">
            <w:pPr>
              <w:pStyle w:val="Pa8"/>
              <w:jc w:val="center"/>
              <w:rPr>
                <w:rFonts w:cs="Myriad Pro"/>
                <w:color w:val="000000"/>
                <w:sz w:val="13"/>
                <w:szCs w:val="13"/>
              </w:rPr>
            </w:pPr>
          </w:p>
        </w:tc>
        <w:tc>
          <w:tcPr>
            <w:tcW w:w="975" w:type="dxa"/>
            <w:gridSpan w:val="2"/>
          </w:tcPr>
          <w:p w14:paraId="0ECDE5BD" w14:textId="5E655F28" w:rsidR="00FB04AC" w:rsidRDefault="00FB04AC">
            <w:pPr>
              <w:pStyle w:val="Pa8"/>
              <w:jc w:val="center"/>
              <w:rPr>
                <w:rFonts w:cs="Myriad Pro"/>
                <w:color w:val="000000"/>
                <w:sz w:val="13"/>
                <w:szCs w:val="13"/>
              </w:rPr>
            </w:pPr>
          </w:p>
        </w:tc>
        <w:tc>
          <w:tcPr>
            <w:tcW w:w="975" w:type="dxa"/>
            <w:gridSpan w:val="2"/>
          </w:tcPr>
          <w:p w14:paraId="0BF33857" w14:textId="0F9EE935" w:rsidR="00FB04AC" w:rsidRDefault="00FB04AC">
            <w:pPr>
              <w:pStyle w:val="Pa8"/>
              <w:jc w:val="center"/>
              <w:rPr>
                <w:rFonts w:cs="Myriad Pro"/>
                <w:color w:val="000000"/>
                <w:sz w:val="13"/>
                <w:szCs w:val="13"/>
              </w:rPr>
            </w:pPr>
          </w:p>
        </w:tc>
        <w:tc>
          <w:tcPr>
            <w:tcW w:w="975" w:type="dxa"/>
            <w:gridSpan w:val="2"/>
          </w:tcPr>
          <w:p w14:paraId="0CC50952" w14:textId="107FBDBE" w:rsidR="00FB04AC" w:rsidRDefault="00FB04AC">
            <w:pPr>
              <w:pStyle w:val="Pa8"/>
              <w:jc w:val="center"/>
              <w:rPr>
                <w:rFonts w:cs="Myriad Pro"/>
                <w:color w:val="000000"/>
                <w:sz w:val="13"/>
                <w:szCs w:val="13"/>
              </w:rPr>
            </w:pPr>
          </w:p>
        </w:tc>
        <w:tc>
          <w:tcPr>
            <w:tcW w:w="975" w:type="dxa"/>
            <w:gridSpan w:val="2"/>
          </w:tcPr>
          <w:p w14:paraId="7E034C9A" w14:textId="0DC9C463" w:rsidR="00FB04AC" w:rsidRDefault="00FB04AC">
            <w:pPr>
              <w:pStyle w:val="Pa8"/>
              <w:jc w:val="center"/>
              <w:rPr>
                <w:rFonts w:cs="Myriad Pro"/>
                <w:color w:val="000000"/>
                <w:sz w:val="13"/>
                <w:szCs w:val="13"/>
              </w:rPr>
            </w:pPr>
          </w:p>
        </w:tc>
        <w:tc>
          <w:tcPr>
            <w:tcW w:w="975" w:type="dxa"/>
          </w:tcPr>
          <w:p w14:paraId="5F9EAA87" w14:textId="7CCADE94" w:rsidR="00FB04AC" w:rsidRDefault="00FB04AC">
            <w:pPr>
              <w:pStyle w:val="Pa8"/>
              <w:jc w:val="center"/>
              <w:rPr>
                <w:rFonts w:cs="Myriad Pro"/>
                <w:color w:val="000000"/>
                <w:sz w:val="13"/>
                <w:szCs w:val="13"/>
              </w:rPr>
            </w:pPr>
          </w:p>
        </w:tc>
      </w:tr>
      <w:tr w:rsidR="00FB04AC" w14:paraId="301720DB" w14:textId="77777777">
        <w:trPr>
          <w:trHeight w:val="80"/>
        </w:trPr>
        <w:tc>
          <w:tcPr>
            <w:tcW w:w="1138" w:type="dxa"/>
            <w:gridSpan w:val="2"/>
          </w:tcPr>
          <w:p w14:paraId="6D31E2E8" w14:textId="776C5201" w:rsidR="00FB04AC" w:rsidRDefault="00FB04AC">
            <w:pPr>
              <w:pStyle w:val="Pa8"/>
              <w:jc w:val="center"/>
              <w:rPr>
                <w:rFonts w:cs="Myriad Pro"/>
                <w:color w:val="000000"/>
                <w:sz w:val="13"/>
                <w:szCs w:val="13"/>
              </w:rPr>
            </w:pPr>
          </w:p>
        </w:tc>
        <w:tc>
          <w:tcPr>
            <w:tcW w:w="1138" w:type="dxa"/>
            <w:gridSpan w:val="2"/>
          </w:tcPr>
          <w:p w14:paraId="2DDADD23" w14:textId="0CA6D5FF" w:rsidR="00FB04AC" w:rsidRDefault="00FB04AC">
            <w:pPr>
              <w:pStyle w:val="Pa8"/>
              <w:jc w:val="center"/>
              <w:rPr>
                <w:rFonts w:cs="Myriad Pro"/>
                <w:color w:val="000000"/>
                <w:sz w:val="13"/>
                <w:szCs w:val="13"/>
              </w:rPr>
            </w:pPr>
          </w:p>
        </w:tc>
        <w:tc>
          <w:tcPr>
            <w:tcW w:w="1138" w:type="dxa"/>
            <w:gridSpan w:val="2"/>
          </w:tcPr>
          <w:p w14:paraId="40624F1F" w14:textId="064127F7" w:rsidR="00FB04AC" w:rsidRDefault="00FB04AC">
            <w:pPr>
              <w:pStyle w:val="Pa8"/>
              <w:jc w:val="center"/>
              <w:rPr>
                <w:rFonts w:cs="Myriad Pro"/>
                <w:color w:val="000000"/>
                <w:sz w:val="13"/>
                <w:szCs w:val="13"/>
              </w:rPr>
            </w:pPr>
          </w:p>
        </w:tc>
        <w:tc>
          <w:tcPr>
            <w:tcW w:w="1138" w:type="dxa"/>
            <w:gridSpan w:val="2"/>
          </w:tcPr>
          <w:p w14:paraId="16823613" w14:textId="0BE5B443" w:rsidR="00FB04AC" w:rsidRDefault="00FB04AC">
            <w:pPr>
              <w:pStyle w:val="Pa8"/>
              <w:jc w:val="center"/>
              <w:rPr>
                <w:rFonts w:cs="Myriad Pro"/>
                <w:color w:val="000000"/>
                <w:sz w:val="13"/>
                <w:szCs w:val="13"/>
              </w:rPr>
            </w:pPr>
          </w:p>
        </w:tc>
        <w:tc>
          <w:tcPr>
            <w:tcW w:w="1138" w:type="dxa"/>
            <w:gridSpan w:val="2"/>
          </w:tcPr>
          <w:p w14:paraId="1C613A44" w14:textId="764338C4" w:rsidR="00FB04AC" w:rsidRDefault="00FB04AC">
            <w:pPr>
              <w:pStyle w:val="Pa8"/>
              <w:jc w:val="center"/>
              <w:rPr>
                <w:rFonts w:cs="Myriad Pro"/>
                <w:color w:val="000000"/>
                <w:sz w:val="13"/>
                <w:szCs w:val="13"/>
              </w:rPr>
            </w:pPr>
          </w:p>
        </w:tc>
        <w:tc>
          <w:tcPr>
            <w:tcW w:w="1138" w:type="dxa"/>
            <w:gridSpan w:val="2"/>
          </w:tcPr>
          <w:p w14:paraId="5905017E" w14:textId="08245E53" w:rsidR="00FB04AC" w:rsidRDefault="00FB04AC">
            <w:pPr>
              <w:pStyle w:val="Pa8"/>
              <w:jc w:val="center"/>
              <w:rPr>
                <w:rFonts w:cs="Myriad Pro"/>
                <w:color w:val="000000"/>
                <w:sz w:val="13"/>
                <w:szCs w:val="13"/>
              </w:rPr>
            </w:pPr>
          </w:p>
        </w:tc>
      </w:tr>
    </w:tbl>
    <w:p w14:paraId="467468C8" w14:textId="77777777" w:rsidR="00443774" w:rsidRPr="00CB71FA" w:rsidRDefault="00443774" w:rsidP="00443774">
      <w:pPr>
        <w:widowControl/>
        <w:autoSpaceDE/>
        <w:autoSpaceDN/>
        <w:adjustRightInd/>
        <w:spacing w:line="276" w:lineRule="auto"/>
        <w:rPr>
          <w:rFonts w:asciiTheme="minorHAnsi" w:hAnsiTheme="minorHAnsi" w:cs="Arial"/>
          <w:sz w:val="22"/>
          <w:szCs w:val="22"/>
          <w:u w:val="single"/>
          <w:lang w:val="nl-NL"/>
        </w:rPr>
      </w:pPr>
      <w:r>
        <w:rPr>
          <w:rFonts w:asciiTheme="minorHAnsi" w:hAnsiTheme="minorHAnsi" w:cs="Arial"/>
          <w:sz w:val="22"/>
          <w:szCs w:val="22"/>
          <w:u w:val="single"/>
          <w:lang w:val="nl-NL"/>
        </w:rPr>
        <w:t>Uitvoering en p</w:t>
      </w:r>
      <w:r w:rsidRPr="00CB71FA">
        <w:rPr>
          <w:rFonts w:asciiTheme="minorHAnsi" w:hAnsiTheme="minorHAnsi" w:cs="Arial"/>
          <w:sz w:val="22"/>
          <w:szCs w:val="22"/>
          <w:u w:val="single"/>
          <w:lang w:val="nl-NL"/>
        </w:rPr>
        <w:t>laatsing</w:t>
      </w:r>
    </w:p>
    <w:p w14:paraId="7AE4976C" w14:textId="77777777" w:rsidR="00443774" w:rsidRDefault="00443774" w:rsidP="00443774">
      <w:pPr>
        <w:pStyle w:val="TxBrp4"/>
        <w:spacing w:line="276" w:lineRule="auto"/>
        <w:rPr>
          <w:rFonts w:asciiTheme="minorHAnsi" w:hAnsiTheme="minorHAnsi" w:cs="Arial"/>
          <w:iCs/>
          <w:color w:val="000000"/>
          <w:sz w:val="22"/>
          <w:szCs w:val="22"/>
          <w:lang w:val="nl-NL"/>
        </w:rPr>
      </w:pPr>
    </w:p>
    <w:p w14:paraId="0D580D57" w14:textId="77777777" w:rsidR="00A012B2" w:rsidRDefault="00A012B2" w:rsidP="00A012B2">
      <w:pPr>
        <w:pStyle w:val="TxBrp4"/>
        <w:spacing w:line="276" w:lineRule="auto"/>
        <w:rPr>
          <w:rFonts w:asciiTheme="minorHAnsi" w:hAnsiTheme="minorHAnsi" w:cs="Arial"/>
          <w:iCs/>
          <w:color w:val="000000"/>
          <w:sz w:val="22"/>
          <w:szCs w:val="22"/>
          <w:lang w:val="nl-NL"/>
        </w:rPr>
      </w:pPr>
      <w:r w:rsidRPr="00CB71FA">
        <w:rPr>
          <w:rFonts w:asciiTheme="minorHAnsi" w:hAnsiTheme="minorHAnsi" w:cs="Arial"/>
          <w:iCs/>
          <w:color w:val="000000"/>
          <w:sz w:val="22"/>
          <w:szCs w:val="22"/>
          <w:lang w:val="nl-NL"/>
        </w:rPr>
        <w:t>De plaatsin</w:t>
      </w:r>
      <w:r>
        <w:rPr>
          <w:rFonts w:asciiTheme="minorHAnsi" w:hAnsiTheme="minorHAnsi" w:cs="Arial"/>
          <w:iCs/>
          <w:color w:val="000000"/>
          <w:sz w:val="22"/>
          <w:szCs w:val="22"/>
          <w:lang w:val="nl-NL"/>
        </w:rPr>
        <w:t>g van de tapijttegels</w:t>
      </w:r>
      <w:r w:rsidRPr="00CB71FA">
        <w:rPr>
          <w:rFonts w:asciiTheme="minorHAnsi" w:hAnsiTheme="minorHAnsi" w:cs="Arial"/>
          <w:iCs/>
          <w:color w:val="000000"/>
          <w:sz w:val="22"/>
          <w:szCs w:val="22"/>
          <w:lang w:val="nl-NL"/>
        </w:rPr>
        <w:t xml:space="preserve"> beantwoordt aan de leidraad TV 241, hoofdstuk 7, voor de goede uitvoering van soepele vloerbekleding van het WTCB.</w:t>
      </w:r>
    </w:p>
    <w:p w14:paraId="06048093" w14:textId="77777777" w:rsidR="00A012B2" w:rsidRPr="00CB71FA" w:rsidRDefault="00A012B2" w:rsidP="00A012B2">
      <w:pPr>
        <w:pStyle w:val="TxBrp4"/>
        <w:spacing w:line="276" w:lineRule="auto"/>
        <w:rPr>
          <w:rFonts w:asciiTheme="minorHAnsi" w:hAnsiTheme="minorHAnsi" w:cs="Arial"/>
          <w:iCs/>
          <w:color w:val="000000"/>
          <w:sz w:val="22"/>
          <w:szCs w:val="22"/>
          <w:lang w:val="nl-NL"/>
        </w:rPr>
      </w:pPr>
    </w:p>
    <w:p w14:paraId="75C54331" w14:textId="77777777" w:rsidR="00A012B2" w:rsidRDefault="00A012B2" w:rsidP="00A012B2">
      <w:pPr>
        <w:pStyle w:val="TxBrp4"/>
        <w:spacing w:line="276" w:lineRule="auto"/>
        <w:rPr>
          <w:rFonts w:asciiTheme="minorHAnsi" w:hAnsiTheme="minorHAnsi" w:cs="Arial"/>
          <w:sz w:val="22"/>
          <w:szCs w:val="22"/>
          <w:lang w:val="nl-NL"/>
        </w:rPr>
      </w:pPr>
      <w:r w:rsidRPr="00CB71FA">
        <w:rPr>
          <w:rFonts w:asciiTheme="minorHAnsi" w:hAnsiTheme="minorHAnsi" w:cs="Arial"/>
          <w:sz w:val="22"/>
          <w:szCs w:val="22"/>
          <w:lang w:val="nl-NL"/>
        </w:rPr>
        <w:t>Indien de tegels geplaatst worden op een verhoogde vloer dient deze conform te zijn aan de leidraad TV 230 van het WTCB.</w:t>
      </w:r>
    </w:p>
    <w:p w14:paraId="2BAFAD0E" w14:textId="77777777" w:rsidR="00A012B2" w:rsidRPr="00CB71FA" w:rsidRDefault="00A012B2" w:rsidP="00A012B2">
      <w:pPr>
        <w:pStyle w:val="TxBrp4"/>
        <w:spacing w:line="276" w:lineRule="auto"/>
        <w:rPr>
          <w:rFonts w:asciiTheme="minorHAnsi" w:hAnsiTheme="minorHAnsi" w:cs="Arial"/>
          <w:sz w:val="22"/>
          <w:szCs w:val="22"/>
          <w:lang w:val="nl-NL"/>
        </w:rPr>
      </w:pPr>
    </w:p>
    <w:p w14:paraId="0D8ECE7A" w14:textId="77777777" w:rsidR="00A012B2" w:rsidRDefault="00A012B2" w:rsidP="00A012B2">
      <w:pPr>
        <w:pStyle w:val="TxBrp4"/>
        <w:spacing w:line="276" w:lineRule="auto"/>
        <w:rPr>
          <w:rFonts w:asciiTheme="minorHAnsi" w:eastAsia="MS Mincho" w:hAnsiTheme="minorHAnsi" w:cs="Arial"/>
          <w:sz w:val="22"/>
          <w:szCs w:val="22"/>
          <w:lang w:val="nl-NL" w:eastAsia="ja-JP"/>
        </w:rPr>
      </w:pPr>
      <w:r w:rsidRPr="00CB71FA">
        <w:rPr>
          <w:rFonts w:asciiTheme="minorHAnsi" w:eastAsia="MS Mincho" w:hAnsiTheme="minorHAnsi" w:cs="Arial"/>
          <w:sz w:val="22"/>
          <w:szCs w:val="22"/>
          <w:lang w:val="nl-NL" w:eastAsia="ja-JP"/>
        </w:rPr>
        <w:t>De bouwheer voorziet een ruimte om het product horizontaal te stockeren in een droog en verlucht lokaal waar de temperatuur minstens 1</w:t>
      </w:r>
      <w:r>
        <w:rPr>
          <w:rFonts w:asciiTheme="minorHAnsi" w:eastAsia="MS Mincho" w:hAnsiTheme="minorHAnsi" w:cs="Arial"/>
          <w:sz w:val="22"/>
          <w:szCs w:val="22"/>
          <w:lang w:val="nl-NL" w:eastAsia="ja-JP"/>
        </w:rPr>
        <w:t xml:space="preserve">8 </w:t>
      </w:r>
      <w:r w:rsidRPr="00CB71FA">
        <w:rPr>
          <w:rFonts w:asciiTheme="minorHAnsi" w:eastAsia="MS Mincho" w:hAnsiTheme="minorHAnsi" w:cs="Arial"/>
          <w:sz w:val="22"/>
          <w:szCs w:val="22"/>
          <w:lang w:val="nl-NL" w:eastAsia="ja-JP"/>
        </w:rPr>
        <w:t>°C bedraagt. Tijdens de opslag moet men ervoor zorgen dat de dozen plat liggen</w:t>
      </w:r>
      <w:r>
        <w:rPr>
          <w:rFonts w:asciiTheme="minorHAnsi" w:eastAsia="MS Mincho" w:hAnsiTheme="minorHAnsi" w:cs="Arial"/>
          <w:sz w:val="22"/>
          <w:szCs w:val="22"/>
          <w:lang w:val="nl-NL" w:eastAsia="ja-JP"/>
        </w:rPr>
        <w:t>,</w:t>
      </w:r>
      <w:r w:rsidRPr="00CB71FA">
        <w:rPr>
          <w:rFonts w:asciiTheme="minorHAnsi" w:eastAsia="MS Mincho" w:hAnsiTheme="minorHAnsi" w:cs="Arial"/>
          <w:sz w:val="22"/>
          <w:szCs w:val="22"/>
          <w:lang w:val="nl-NL" w:eastAsia="ja-JP"/>
        </w:rPr>
        <w:t xml:space="preserve"> en regelmatig gestapeld zijn. Stapel geen kartons rechtop.</w:t>
      </w:r>
    </w:p>
    <w:p w14:paraId="3A93D060" w14:textId="77777777" w:rsidR="00A012B2" w:rsidRDefault="00A012B2" w:rsidP="00A012B2">
      <w:pPr>
        <w:pStyle w:val="TxBrp4"/>
        <w:spacing w:line="276" w:lineRule="auto"/>
        <w:rPr>
          <w:rFonts w:asciiTheme="minorHAnsi" w:eastAsia="MS Mincho" w:hAnsiTheme="minorHAnsi" w:cs="Arial"/>
          <w:sz w:val="22"/>
          <w:szCs w:val="22"/>
          <w:lang w:val="nl-NL" w:eastAsia="ja-JP"/>
        </w:rPr>
      </w:pPr>
    </w:p>
    <w:p w14:paraId="53ADB33D" w14:textId="77777777" w:rsidR="00A012B2" w:rsidRDefault="00A012B2" w:rsidP="00A012B2">
      <w:pPr>
        <w:pStyle w:val="TxBrp4"/>
        <w:spacing w:line="276" w:lineRule="auto"/>
        <w:rPr>
          <w:rFonts w:asciiTheme="minorHAnsi" w:eastAsia="MS Mincho" w:hAnsiTheme="minorHAnsi" w:cs="Arial"/>
          <w:sz w:val="22"/>
          <w:szCs w:val="22"/>
          <w:lang w:val="nl-NL" w:eastAsia="ja-JP"/>
        </w:rPr>
      </w:pPr>
      <w:r>
        <w:rPr>
          <w:rFonts w:asciiTheme="minorHAnsi" w:eastAsia="MS Mincho" w:hAnsiTheme="minorHAnsi" w:cs="Arial"/>
          <w:sz w:val="22"/>
          <w:szCs w:val="22"/>
          <w:lang w:val="nl-NL" w:eastAsia="ja-JP"/>
        </w:rPr>
        <w:t xml:space="preserve">Het is van essentieel belang dat in het leggebied een stabiele temperatuur van 18 tot 27°C en een relatieve luchtvochtigheid van maximaal 75% heerst 48u voor, tijdens en 24u na het plaatsen. </w:t>
      </w:r>
    </w:p>
    <w:p w14:paraId="49C2061F" w14:textId="77777777" w:rsidR="00A012B2" w:rsidRDefault="00A012B2" w:rsidP="00A012B2">
      <w:pPr>
        <w:pStyle w:val="TxBrp4"/>
        <w:spacing w:line="276" w:lineRule="auto"/>
        <w:rPr>
          <w:rFonts w:asciiTheme="minorHAnsi" w:eastAsia="MS Mincho" w:hAnsiTheme="minorHAnsi" w:cs="Arial"/>
          <w:sz w:val="22"/>
          <w:szCs w:val="22"/>
          <w:lang w:val="nl-NL" w:eastAsia="ja-JP"/>
        </w:rPr>
      </w:pPr>
      <w:r>
        <w:rPr>
          <w:rFonts w:asciiTheme="minorHAnsi" w:eastAsia="MS Mincho" w:hAnsiTheme="minorHAnsi" w:cs="Arial"/>
          <w:sz w:val="22"/>
          <w:szCs w:val="22"/>
          <w:lang w:val="nl-NL" w:eastAsia="ja-JP"/>
        </w:rPr>
        <w:t>Voor de installatie moeten de tapijttegels minstens 24u lang in open dozen, die niet meer dan 6 dozen hoog worden gestapeld, kunnen acclimatiseren.</w:t>
      </w:r>
    </w:p>
    <w:p w14:paraId="3371C0BC" w14:textId="77777777" w:rsidR="00A012B2" w:rsidRDefault="00A012B2" w:rsidP="00A012B2">
      <w:pPr>
        <w:pStyle w:val="TxBrp4"/>
        <w:spacing w:line="276" w:lineRule="auto"/>
        <w:rPr>
          <w:rFonts w:asciiTheme="minorHAnsi" w:eastAsia="MS Mincho" w:hAnsiTheme="minorHAnsi" w:cs="Arial"/>
          <w:sz w:val="22"/>
          <w:szCs w:val="22"/>
          <w:lang w:val="nl-NL" w:eastAsia="ja-JP"/>
        </w:rPr>
      </w:pPr>
      <w:r>
        <w:rPr>
          <w:rFonts w:asciiTheme="minorHAnsi" w:eastAsia="MS Mincho" w:hAnsiTheme="minorHAnsi" w:cs="Arial"/>
          <w:sz w:val="22"/>
          <w:szCs w:val="22"/>
          <w:lang w:val="nl-NL" w:eastAsia="ja-JP"/>
        </w:rPr>
        <w:t>Indien de dozen voor plaatsing gestockeerd of vervoerd werden bij temperaturen &lt;10 °C dienen deze 48u te acclimatiseren.</w:t>
      </w:r>
    </w:p>
    <w:p w14:paraId="2DFBAE3C" w14:textId="77777777" w:rsidR="00A012B2" w:rsidRDefault="00A012B2" w:rsidP="00A012B2">
      <w:pPr>
        <w:pStyle w:val="TxBrp4"/>
        <w:spacing w:line="276" w:lineRule="auto"/>
        <w:rPr>
          <w:rFonts w:asciiTheme="minorHAnsi" w:eastAsia="MS Mincho" w:hAnsiTheme="minorHAnsi" w:cs="Arial"/>
          <w:sz w:val="22"/>
          <w:szCs w:val="22"/>
          <w:lang w:val="nl-NL" w:eastAsia="ja-JP"/>
        </w:rPr>
      </w:pPr>
    </w:p>
    <w:p w14:paraId="53C19BE2" w14:textId="1DFFCA49" w:rsidR="00443774" w:rsidRDefault="00A012B2" w:rsidP="00443774">
      <w:pPr>
        <w:pStyle w:val="TxBrp4"/>
        <w:spacing w:line="276" w:lineRule="auto"/>
        <w:rPr>
          <w:rFonts w:asciiTheme="minorHAnsi" w:hAnsiTheme="minorHAnsi" w:cs="Arial"/>
          <w:sz w:val="22"/>
          <w:szCs w:val="22"/>
          <w:lang w:val="nl-NL"/>
        </w:rPr>
      </w:pPr>
      <w:r w:rsidRPr="00CB71FA">
        <w:rPr>
          <w:rFonts w:asciiTheme="minorHAnsi" w:hAnsiTheme="minorHAnsi" w:cs="Arial"/>
          <w:sz w:val="22"/>
          <w:szCs w:val="22"/>
          <w:lang w:val="nl-NL"/>
        </w:rPr>
        <w:t xml:space="preserve">Zorg voor een minimale vloertemperatuur van 15 °C en een relatieve luchtvochtigheid van maximaal 75%, bij het egaliseren en het verlijmen. De ondervloer moet conform de WTCB adviezen zijn, te weten TV 189 en TV 193 en volledig vrij zijn om de werkzaamheden te kunnen starten. </w:t>
      </w:r>
      <w:bookmarkStart w:id="0" w:name="_GoBack"/>
      <w:bookmarkEnd w:id="0"/>
    </w:p>
    <w:p w14:paraId="69A2C2A6" w14:textId="77777777" w:rsidR="00A66CD0" w:rsidRPr="00CB71FA" w:rsidRDefault="00A66CD0" w:rsidP="00443774">
      <w:pPr>
        <w:pStyle w:val="TxBrp4"/>
        <w:spacing w:line="276" w:lineRule="auto"/>
        <w:rPr>
          <w:rFonts w:asciiTheme="minorHAnsi" w:hAnsiTheme="minorHAnsi" w:cs="Arial"/>
          <w:sz w:val="22"/>
          <w:szCs w:val="22"/>
          <w:lang w:val="nl-NL"/>
        </w:rPr>
      </w:pPr>
    </w:p>
    <w:p w14:paraId="458608BD" w14:textId="77777777" w:rsidR="00443774" w:rsidRPr="00CB71FA" w:rsidRDefault="00443774" w:rsidP="00443774">
      <w:pPr>
        <w:pStyle w:val="TxBrp4"/>
        <w:spacing w:line="276" w:lineRule="auto"/>
        <w:rPr>
          <w:rFonts w:asciiTheme="minorHAnsi" w:hAnsiTheme="minorHAnsi" w:cs="Arial"/>
          <w:sz w:val="22"/>
          <w:szCs w:val="22"/>
          <w:lang w:val="nl-NL"/>
        </w:rPr>
      </w:pPr>
      <w:r w:rsidRPr="00CB71FA">
        <w:rPr>
          <w:rFonts w:asciiTheme="minorHAnsi" w:hAnsiTheme="minorHAnsi" w:cs="Arial"/>
          <w:sz w:val="22"/>
          <w:szCs w:val="22"/>
          <w:lang w:val="nl-NL"/>
        </w:rPr>
        <w:t>De plaatsing van de vloerbekleding omvat eveneens:</w:t>
      </w:r>
    </w:p>
    <w:p w14:paraId="420A1A1E" w14:textId="77777777" w:rsidR="00443774" w:rsidRPr="00CB71FA" w:rsidRDefault="00443774" w:rsidP="00443774">
      <w:pPr>
        <w:pStyle w:val="TxBrp6"/>
        <w:numPr>
          <w:ilvl w:val="0"/>
          <w:numId w:val="3"/>
        </w:numPr>
        <w:tabs>
          <w:tab w:val="left" w:pos="323"/>
        </w:tabs>
        <w:spacing w:line="276" w:lineRule="auto"/>
        <w:rPr>
          <w:rFonts w:asciiTheme="minorHAnsi" w:hAnsiTheme="minorHAnsi" w:cs="Arial"/>
          <w:sz w:val="22"/>
          <w:szCs w:val="22"/>
          <w:lang w:val="nl-NL"/>
        </w:rPr>
      </w:pPr>
      <w:r w:rsidRPr="00CB71FA">
        <w:rPr>
          <w:rFonts w:asciiTheme="minorHAnsi" w:hAnsiTheme="minorHAnsi" w:cs="Arial"/>
          <w:sz w:val="22"/>
          <w:szCs w:val="22"/>
          <w:lang w:val="nl-NL"/>
        </w:rPr>
        <w:t>Het herstellen van zandcement dekvloeren met aangepaste reparatiemortels met een drukvastheid van ≥ 30 N/mm</w:t>
      </w:r>
      <w:r w:rsidRPr="00CB71FA">
        <w:rPr>
          <w:rFonts w:asciiTheme="minorHAnsi" w:hAnsiTheme="minorHAnsi" w:cs="Arial"/>
          <w:sz w:val="22"/>
          <w:szCs w:val="22"/>
          <w:vertAlign w:val="superscript"/>
          <w:lang w:val="nl-NL"/>
        </w:rPr>
        <w:t xml:space="preserve">2 </w:t>
      </w:r>
      <w:r w:rsidRPr="00CB71FA">
        <w:rPr>
          <w:rFonts w:asciiTheme="minorHAnsi" w:hAnsiTheme="minorHAnsi" w:cs="Arial"/>
          <w:sz w:val="22"/>
          <w:szCs w:val="22"/>
          <w:lang w:val="nl-NL"/>
        </w:rPr>
        <w:t>gemeten volgens NEN-EN 13892-2:2002 na 28 dagen en een buigsterkte van ≥ 8 N/mm² gemeten volgens NEN-EN 13892-2:2002 na 28 dagen. Deze hoeft tevens het label EC1+ alsook het</w:t>
      </w:r>
      <w:r>
        <w:rPr>
          <w:rFonts w:asciiTheme="minorHAnsi" w:hAnsiTheme="minorHAnsi" w:cs="Arial"/>
          <w:sz w:val="22"/>
          <w:szCs w:val="22"/>
          <w:lang w:val="nl-NL"/>
        </w:rPr>
        <w:t xml:space="preserve"> label “</w:t>
      </w:r>
      <w:r w:rsidRPr="00CB71FA">
        <w:rPr>
          <w:rFonts w:asciiTheme="minorHAnsi" w:hAnsiTheme="minorHAnsi" w:cs="Arial"/>
          <w:sz w:val="22"/>
          <w:szCs w:val="22"/>
          <w:lang w:val="nl-NL"/>
        </w:rPr>
        <w:t>90% minder stof</w:t>
      </w:r>
      <w:r>
        <w:rPr>
          <w:rFonts w:asciiTheme="minorHAnsi" w:hAnsiTheme="minorHAnsi" w:cs="Arial"/>
          <w:sz w:val="22"/>
          <w:szCs w:val="22"/>
          <w:lang w:val="nl-NL"/>
        </w:rPr>
        <w:t>”</w:t>
      </w:r>
      <w:r w:rsidRPr="00CB71FA">
        <w:rPr>
          <w:rFonts w:asciiTheme="minorHAnsi" w:hAnsiTheme="minorHAnsi" w:cs="Arial"/>
          <w:sz w:val="22"/>
          <w:szCs w:val="22"/>
          <w:lang w:val="nl-NL"/>
        </w:rPr>
        <w:t xml:space="preserve"> te hebben.</w:t>
      </w:r>
    </w:p>
    <w:p w14:paraId="1898DA7A" w14:textId="77777777" w:rsidR="00443774" w:rsidRPr="00CB71FA" w:rsidRDefault="00443774" w:rsidP="00443774">
      <w:pPr>
        <w:pStyle w:val="TxBrp6"/>
        <w:numPr>
          <w:ilvl w:val="0"/>
          <w:numId w:val="3"/>
        </w:numPr>
        <w:tabs>
          <w:tab w:val="left" w:pos="323"/>
        </w:tabs>
        <w:spacing w:line="276" w:lineRule="auto"/>
        <w:rPr>
          <w:rFonts w:asciiTheme="minorHAnsi" w:hAnsiTheme="minorHAnsi" w:cs="Arial"/>
          <w:sz w:val="22"/>
          <w:szCs w:val="22"/>
          <w:lang w:val="nl-NL"/>
        </w:rPr>
      </w:pPr>
      <w:r w:rsidRPr="00CB71FA">
        <w:rPr>
          <w:rFonts w:asciiTheme="minorHAnsi" w:hAnsiTheme="minorHAnsi" w:cs="Arial"/>
          <w:sz w:val="22"/>
          <w:szCs w:val="22"/>
          <w:lang w:val="nl-NL"/>
        </w:rPr>
        <w:t xml:space="preserve">Het herstellen van </w:t>
      </w:r>
      <w:proofErr w:type="spellStart"/>
      <w:r w:rsidRPr="00CB71FA">
        <w:rPr>
          <w:rFonts w:asciiTheme="minorHAnsi" w:hAnsiTheme="minorHAnsi" w:cs="Arial"/>
          <w:sz w:val="22"/>
          <w:szCs w:val="22"/>
          <w:lang w:val="nl-NL"/>
        </w:rPr>
        <w:t>anhydriet</w:t>
      </w:r>
      <w:proofErr w:type="spellEnd"/>
      <w:r w:rsidRPr="00CB71FA">
        <w:rPr>
          <w:rFonts w:asciiTheme="minorHAnsi" w:hAnsiTheme="minorHAnsi" w:cs="Arial"/>
          <w:sz w:val="22"/>
          <w:szCs w:val="22"/>
          <w:lang w:val="nl-NL"/>
        </w:rPr>
        <w:t xml:space="preserve"> dekvloeren met aangepaste reparatiemortels op basis van Calciumsulfaat-</w:t>
      </w:r>
      <w:proofErr w:type="spellStart"/>
      <w:r w:rsidRPr="00CB71FA">
        <w:rPr>
          <w:rFonts w:asciiTheme="minorHAnsi" w:hAnsiTheme="minorHAnsi" w:cs="Arial"/>
          <w:sz w:val="22"/>
          <w:szCs w:val="22"/>
          <w:lang w:val="nl-NL"/>
        </w:rPr>
        <w:t>Alpha</w:t>
      </w:r>
      <w:proofErr w:type="spellEnd"/>
      <w:r w:rsidRPr="00CB71FA">
        <w:rPr>
          <w:rFonts w:asciiTheme="minorHAnsi" w:hAnsiTheme="minorHAnsi" w:cs="Arial"/>
          <w:sz w:val="22"/>
          <w:szCs w:val="22"/>
          <w:lang w:val="nl-NL"/>
        </w:rPr>
        <w:t>-</w:t>
      </w:r>
      <w:proofErr w:type="spellStart"/>
      <w:r w:rsidRPr="00CB71FA">
        <w:rPr>
          <w:rFonts w:asciiTheme="minorHAnsi" w:hAnsiTheme="minorHAnsi" w:cs="Arial"/>
          <w:sz w:val="22"/>
          <w:szCs w:val="22"/>
          <w:lang w:val="nl-NL"/>
        </w:rPr>
        <w:t>Halfhydraat</w:t>
      </w:r>
      <w:proofErr w:type="spellEnd"/>
      <w:r w:rsidRPr="00CB71FA">
        <w:rPr>
          <w:rFonts w:asciiTheme="minorHAnsi" w:hAnsiTheme="minorHAnsi" w:cs="Arial"/>
          <w:sz w:val="22"/>
          <w:szCs w:val="22"/>
          <w:lang w:val="nl-NL"/>
        </w:rPr>
        <w:t xml:space="preserve"> met een drukvastheid van &gt; 20,0 </w:t>
      </w:r>
      <w:r>
        <w:rPr>
          <w:rFonts w:asciiTheme="minorHAnsi" w:hAnsiTheme="minorHAnsi" w:cs="Arial"/>
          <w:sz w:val="22"/>
          <w:szCs w:val="22"/>
          <w:lang w:val="nl-NL"/>
        </w:rPr>
        <w:t>N</w:t>
      </w:r>
      <w:r w:rsidRPr="00CB71FA">
        <w:rPr>
          <w:rFonts w:asciiTheme="minorHAnsi" w:hAnsiTheme="minorHAnsi" w:cs="Arial"/>
          <w:sz w:val="22"/>
          <w:szCs w:val="22"/>
          <w:lang w:val="nl-NL"/>
        </w:rPr>
        <w:t xml:space="preserve">/mm² en buigsterkte van 8,0 </w:t>
      </w:r>
      <w:r>
        <w:rPr>
          <w:rFonts w:asciiTheme="minorHAnsi" w:hAnsiTheme="minorHAnsi" w:cs="Arial"/>
          <w:sz w:val="22"/>
          <w:szCs w:val="22"/>
          <w:lang w:val="nl-NL"/>
        </w:rPr>
        <w:t>N</w:t>
      </w:r>
      <w:r w:rsidRPr="00CB71FA">
        <w:rPr>
          <w:rFonts w:asciiTheme="minorHAnsi" w:hAnsiTheme="minorHAnsi" w:cs="Arial"/>
          <w:sz w:val="22"/>
          <w:szCs w:val="22"/>
          <w:lang w:val="nl-NL"/>
        </w:rPr>
        <w:t xml:space="preserve">/mm² volgens NEN-EN 13892-2:2002 na 28 dagen, toe te passen bij navraag aan de fabrikant tevens het label EC1+ alsook het </w:t>
      </w:r>
      <w:r>
        <w:rPr>
          <w:rFonts w:asciiTheme="minorHAnsi" w:hAnsiTheme="minorHAnsi" w:cs="Arial"/>
          <w:sz w:val="22"/>
          <w:szCs w:val="22"/>
          <w:lang w:val="nl-NL"/>
        </w:rPr>
        <w:t>label “</w:t>
      </w:r>
      <w:r w:rsidRPr="00CB71FA">
        <w:rPr>
          <w:rFonts w:asciiTheme="minorHAnsi" w:hAnsiTheme="minorHAnsi" w:cs="Arial"/>
          <w:sz w:val="22"/>
          <w:szCs w:val="22"/>
          <w:lang w:val="nl-NL"/>
        </w:rPr>
        <w:t>90% minder stof</w:t>
      </w:r>
      <w:r>
        <w:rPr>
          <w:rFonts w:asciiTheme="minorHAnsi" w:hAnsiTheme="minorHAnsi" w:cs="Arial"/>
          <w:sz w:val="22"/>
          <w:szCs w:val="22"/>
          <w:lang w:val="nl-NL"/>
        </w:rPr>
        <w:t>”</w:t>
      </w:r>
      <w:r w:rsidRPr="00CB71FA">
        <w:rPr>
          <w:rFonts w:asciiTheme="minorHAnsi" w:hAnsiTheme="minorHAnsi" w:cs="Arial"/>
          <w:sz w:val="22"/>
          <w:szCs w:val="22"/>
          <w:lang w:val="nl-NL"/>
        </w:rPr>
        <w:t xml:space="preserve"> te hebben.</w:t>
      </w:r>
    </w:p>
    <w:p w14:paraId="3B022B2D" w14:textId="77777777" w:rsidR="00443774" w:rsidRPr="00CB71FA" w:rsidRDefault="00443774" w:rsidP="00443774">
      <w:pPr>
        <w:pStyle w:val="TxBrp6"/>
        <w:numPr>
          <w:ilvl w:val="0"/>
          <w:numId w:val="3"/>
        </w:numPr>
        <w:tabs>
          <w:tab w:val="left" w:pos="323"/>
        </w:tabs>
        <w:spacing w:line="276" w:lineRule="auto"/>
        <w:rPr>
          <w:rFonts w:asciiTheme="minorHAnsi" w:hAnsiTheme="minorHAnsi" w:cs="Arial"/>
          <w:sz w:val="22"/>
          <w:szCs w:val="22"/>
          <w:lang w:val="nl-NL"/>
        </w:rPr>
      </w:pPr>
      <w:r w:rsidRPr="00CB71FA">
        <w:rPr>
          <w:rFonts w:asciiTheme="minorHAnsi" w:hAnsiTheme="minorHAnsi" w:cs="Arial"/>
          <w:sz w:val="22"/>
          <w:szCs w:val="22"/>
          <w:lang w:val="nl-NL"/>
        </w:rPr>
        <w:t xml:space="preserve">Het controleren volgens de C.M.-methode van het vochtigheidsgehalte van de dekvloer. Voor een hechtende dekvloer moet eveneens het vochtigheidsgehalte bepaald worden van het </w:t>
      </w:r>
      <w:r w:rsidRPr="00CB71FA">
        <w:rPr>
          <w:rFonts w:asciiTheme="minorHAnsi" w:hAnsiTheme="minorHAnsi" w:cs="Arial"/>
          <w:sz w:val="22"/>
          <w:szCs w:val="22"/>
          <w:lang w:val="nl-NL"/>
        </w:rPr>
        <w:lastRenderedPageBreak/>
        <w:t>isolatiebeton en van de draagvloer.</w:t>
      </w:r>
    </w:p>
    <w:p w14:paraId="5D3F214E" w14:textId="77777777" w:rsidR="00443774" w:rsidRPr="00CB71FA" w:rsidRDefault="00443774" w:rsidP="00443774">
      <w:pPr>
        <w:pStyle w:val="TxBrp5"/>
        <w:numPr>
          <w:ilvl w:val="0"/>
          <w:numId w:val="3"/>
        </w:numPr>
        <w:spacing w:line="276" w:lineRule="auto"/>
        <w:rPr>
          <w:rFonts w:asciiTheme="minorHAnsi" w:hAnsiTheme="minorHAnsi" w:cs="Arial"/>
          <w:sz w:val="22"/>
          <w:szCs w:val="22"/>
          <w:lang w:val="nl-NL"/>
        </w:rPr>
      </w:pPr>
      <w:r w:rsidRPr="00CB71FA">
        <w:rPr>
          <w:rFonts w:asciiTheme="minorHAnsi" w:hAnsiTheme="minorHAnsi" w:cs="Arial"/>
          <w:sz w:val="22"/>
          <w:szCs w:val="22"/>
          <w:lang w:val="nl-NL"/>
        </w:rPr>
        <w:t xml:space="preserve">Het maximaal toegelaten vochtgehalte is 2,0% voor cementgebonden dekvloeren en 0,5% voor </w:t>
      </w:r>
      <w:proofErr w:type="spellStart"/>
      <w:r w:rsidRPr="00CB71FA">
        <w:rPr>
          <w:rFonts w:asciiTheme="minorHAnsi" w:hAnsiTheme="minorHAnsi" w:cs="Arial"/>
          <w:sz w:val="22"/>
          <w:szCs w:val="22"/>
          <w:lang w:val="nl-NL"/>
        </w:rPr>
        <w:t>anhydriet</w:t>
      </w:r>
      <w:proofErr w:type="spellEnd"/>
      <w:r w:rsidRPr="00CB71FA">
        <w:rPr>
          <w:rFonts w:asciiTheme="minorHAnsi" w:hAnsiTheme="minorHAnsi" w:cs="Arial"/>
          <w:sz w:val="22"/>
          <w:szCs w:val="22"/>
          <w:lang w:val="nl-NL"/>
        </w:rPr>
        <w:t xml:space="preserve"> dekvloeren.</w:t>
      </w:r>
    </w:p>
    <w:p w14:paraId="59EDA3DF" w14:textId="77777777" w:rsidR="00443774" w:rsidRPr="00CB71FA" w:rsidRDefault="00443774" w:rsidP="00443774">
      <w:pPr>
        <w:pStyle w:val="TxBrp5"/>
        <w:numPr>
          <w:ilvl w:val="0"/>
          <w:numId w:val="3"/>
        </w:numPr>
        <w:spacing w:line="276" w:lineRule="auto"/>
        <w:rPr>
          <w:rFonts w:asciiTheme="minorHAnsi" w:hAnsiTheme="minorHAnsi" w:cs="Arial"/>
          <w:sz w:val="22"/>
          <w:szCs w:val="22"/>
          <w:lang w:val="nl-NL"/>
        </w:rPr>
      </w:pPr>
      <w:r w:rsidRPr="00CB71FA">
        <w:rPr>
          <w:rFonts w:asciiTheme="minorHAnsi" w:hAnsiTheme="minorHAnsi" w:cs="Arial"/>
          <w:sz w:val="22"/>
          <w:szCs w:val="22"/>
          <w:lang w:val="nl-NL"/>
        </w:rPr>
        <w:t xml:space="preserve">Bij het gebruik van vloerverwarming is het maximaal toegelaten vochtgehalte 1,8% voor cementgebonden dekvloeren en 0,3% voor </w:t>
      </w:r>
      <w:proofErr w:type="spellStart"/>
      <w:r w:rsidRPr="00CB71FA">
        <w:rPr>
          <w:rFonts w:asciiTheme="minorHAnsi" w:hAnsiTheme="minorHAnsi" w:cs="Arial"/>
          <w:sz w:val="22"/>
          <w:szCs w:val="22"/>
          <w:lang w:val="nl-NL"/>
        </w:rPr>
        <w:t>anhydriet</w:t>
      </w:r>
      <w:proofErr w:type="spellEnd"/>
      <w:r w:rsidRPr="00CB71FA">
        <w:rPr>
          <w:rFonts w:asciiTheme="minorHAnsi" w:hAnsiTheme="minorHAnsi" w:cs="Arial"/>
          <w:sz w:val="22"/>
          <w:szCs w:val="22"/>
          <w:lang w:val="nl-NL"/>
        </w:rPr>
        <w:t xml:space="preserve"> dekvloeren.</w:t>
      </w:r>
    </w:p>
    <w:p w14:paraId="0CB4897E" w14:textId="77777777" w:rsidR="00443774" w:rsidRPr="00CB71FA" w:rsidRDefault="00443774" w:rsidP="00443774">
      <w:pPr>
        <w:pStyle w:val="TxBrp4"/>
        <w:numPr>
          <w:ilvl w:val="0"/>
          <w:numId w:val="3"/>
        </w:numPr>
        <w:spacing w:line="276" w:lineRule="auto"/>
        <w:rPr>
          <w:rFonts w:asciiTheme="minorHAnsi" w:hAnsiTheme="minorHAnsi" w:cs="Arial"/>
          <w:sz w:val="22"/>
          <w:szCs w:val="22"/>
          <w:lang w:val="nl-NL"/>
        </w:rPr>
      </w:pPr>
      <w:r w:rsidRPr="00CB71FA">
        <w:rPr>
          <w:rFonts w:asciiTheme="minorHAnsi" w:hAnsiTheme="minorHAnsi" w:cs="Arial"/>
          <w:sz w:val="22"/>
          <w:szCs w:val="22"/>
          <w:lang w:val="nl-NL"/>
        </w:rPr>
        <w:t>Bij plaatsing op vloerverwarming dient het opstartprotocol van de vloerverwarming volledig te zijn uitgevoerd conform de richtlijnen van de leverancier en de TV241 punt 7.2.6. Een dag voor het egaliseren de verwarming uitschakelen; minimaal 24 uur na het plaatsen van de vloerbekleding de verwarming weer inschakelen, in stappen van maximaal 5 °C watertemperatuur per dag. De voegen van de chape dienen in de vloerbekleding overgenomen te worden conform de richtlijnen van de TV 241 punt 7.2.5.</w:t>
      </w:r>
    </w:p>
    <w:p w14:paraId="050B5455" w14:textId="77777777" w:rsidR="00443774" w:rsidRPr="00CB71FA" w:rsidRDefault="00443774" w:rsidP="00443774">
      <w:pPr>
        <w:pStyle w:val="TxBrp5"/>
        <w:numPr>
          <w:ilvl w:val="0"/>
          <w:numId w:val="3"/>
        </w:numPr>
        <w:spacing w:line="276" w:lineRule="auto"/>
        <w:rPr>
          <w:rFonts w:asciiTheme="minorHAnsi" w:hAnsiTheme="minorHAnsi" w:cs="Arial"/>
          <w:sz w:val="22"/>
          <w:szCs w:val="22"/>
          <w:lang w:val="nl-NL"/>
        </w:rPr>
      </w:pPr>
      <w:r w:rsidRPr="00CB71FA">
        <w:rPr>
          <w:rFonts w:asciiTheme="minorHAnsi" w:hAnsiTheme="minorHAnsi" w:cs="Arial"/>
          <w:sz w:val="22"/>
          <w:szCs w:val="22"/>
          <w:lang w:val="nl-NL"/>
        </w:rPr>
        <w:t>De dekvloer wordt gereinigd en stofvrij gemaakt alvorens de primer aan te brengen.</w:t>
      </w:r>
    </w:p>
    <w:p w14:paraId="1EAF0524" w14:textId="77777777" w:rsidR="00443774" w:rsidRPr="00CB71FA" w:rsidRDefault="00443774" w:rsidP="00443774">
      <w:pPr>
        <w:pStyle w:val="TxBrp5"/>
        <w:numPr>
          <w:ilvl w:val="0"/>
          <w:numId w:val="3"/>
        </w:numPr>
        <w:spacing w:line="276" w:lineRule="auto"/>
        <w:rPr>
          <w:rFonts w:asciiTheme="minorHAnsi" w:hAnsiTheme="minorHAnsi" w:cs="Arial"/>
          <w:sz w:val="22"/>
          <w:szCs w:val="22"/>
          <w:lang w:val="nl-NL"/>
        </w:rPr>
      </w:pPr>
      <w:r w:rsidRPr="00CB71FA">
        <w:rPr>
          <w:rFonts w:asciiTheme="minorHAnsi" w:hAnsiTheme="minorHAnsi" w:cs="Arial"/>
          <w:sz w:val="22"/>
          <w:szCs w:val="22"/>
          <w:lang w:val="nl-NL"/>
        </w:rPr>
        <w:t>Zandcement dekvloer</w:t>
      </w:r>
    </w:p>
    <w:p w14:paraId="3B64FBC3" w14:textId="34FEC2DE" w:rsidR="00443774" w:rsidRPr="00CB71FA" w:rsidRDefault="00443774" w:rsidP="00443774">
      <w:pPr>
        <w:pStyle w:val="TxBrp5"/>
        <w:numPr>
          <w:ilvl w:val="3"/>
          <w:numId w:val="3"/>
        </w:numPr>
        <w:spacing w:line="276" w:lineRule="auto"/>
        <w:rPr>
          <w:rFonts w:asciiTheme="minorHAnsi" w:hAnsiTheme="minorHAnsi" w:cs="Arial"/>
          <w:sz w:val="22"/>
          <w:szCs w:val="22"/>
          <w:lang w:val="nl-NL"/>
        </w:rPr>
      </w:pPr>
      <w:r w:rsidRPr="00CB71FA">
        <w:rPr>
          <w:rFonts w:asciiTheme="minorHAnsi" w:hAnsiTheme="minorHAnsi" w:cs="Arial"/>
          <w:sz w:val="22"/>
          <w:szCs w:val="22"/>
          <w:lang w:val="nl-NL"/>
        </w:rPr>
        <w:t>Er wordt steeds een primer aangebracht; de primer is aangepast aan de aard van de dekvloer en aan de aard van de egalisatieproducten. De primer heeft een soortelijk gewicht van 1,01 kg/l en een verbruik van</w:t>
      </w:r>
      <w:r w:rsidR="00180B5C">
        <w:rPr>
          <w:rFonts w:asciiTheme="minorHAnsi" w:hAnsiTheme="minorHAnsi" w:cs="Arial"/>
          <w:sz w:val="22"/>
          <w:szCs w:val="22"/>
          <w:lang w:val="nl-NL"/>
        </w:rPr>
        <w:t xml:space="preserve"> </w:t>
      </w:r>
      <w:r w:rsidR="006214A6">
        <w:rPr>
          <w:rFonts w:asciiTheme="minorHAnsi" w:hAnsiTheme="minorHAnsi" w:cs="Arial"/>
          <w:sz w:val="22"/>
          <w:szCs w:val="22"/>
          <w:lang w:val="nl-NL"/>
        </w:rPr>
        <w:t xml:space="preserve">50-75 gr/m² bij gesloten ondervloeren </w:t>
      </w:r>
      <w:r w:rsidR="004218D7">
        <w:rPr>
          <w:rFonts w:asciiTheme="minorHAnsi" w:hAnsiTheme="minorHAnsi" w:cs="Arial"/>
          <w:sz w:val="22"/>
          <w:szCs w:val="22"/>
          <w:lang w:val="nl-NL"/>
        </w:rPr>
        <w:t>en</w:t>
      </w:r>
      <w:r w:rsidRPr="00CB71FA">
        <w:rPr>
          <w:rFonts w:asciiTheme="minorHAnsi" w:hAnsiTheme="minorHAnsi" w:cs="Arial"/>
          <w:sz w:val="22"/>
          <w:szCs w:val="22"/>
          <w:lang w:val="nl-NL"/>
        </w:rPr>
        <w:t xml:space="preserve"> 100-200 gr/m²</w:t>
      </w:r>
      <w:r w:rsidR="004218D7">
        <w:rPr>
          <w:rFonts w:asciiTheme="minorHAnsi" w:hAnsiTheme="minorHAnsi" w:cs="Arial"/>
          <w:sz w:val="22"/>
          <w:szCs w:val="22"/>
          <w:lang w:val="nl-NL"/>
        </w:rPr>
        <w:t xml:space="preserve"> bij </w:t>
      </w:r>
      <w:r w:rsidR="006421BC">
        <w:rPr>
          <w:rFonts w:asciiTheme="minorHAnsi" w:hAnsiTheme="minorHAnsi" w:cs="Arial"/>
          <w:sz w:val="22"/>
          <w:szCs w:val="22"/>
          <w:lang w:val="nl-NL"/>
        </w:rPr>
        <w:t>zuigende</w:t>
      </w:r>
      <w:r w:rsidR="004218D7">
        <w:rPr>
          <w:rFonts w:asciiTheme="minorHAnsi" w:hAnsiTheme="minorHAnsi" w:cs="Arial"/>
          <w:sz w:val="22"/>
          <w:szCs w:val="22"/>
          <w:lang w:val="nl-NL"/>
        </w:rPr>
        <w:t xml:space="preserve"> ondervloeren en</w:t>
      </w:r>
      <w:r w:rsidRPr="00CB71FA">
        <w:rPr>
          <w:rFonts w:asciiTheme="minorHAnsi" w:hAnsiTheme="minorHAnsi" w:cs="Arial"/>
          <w:sz w:val="22"/>
          <w:szCs w:val="22"/>
          <w:lang w:val="nl-NL"/>
        </w:rPr>
        <w:t xml:space="preserve"> dient tevens het label EC1+ conform EN 13999-2/4 alsook het </w:t>
      </w:r>
      <w:r>
        <w:rPr>
          <w:rFonts w:asciiTheme="minorHAnsi" w:hAnsiTheme="minorHAnsi" w:cs="Arial"/>
          <w:sz w:val="22"/>
          <w:szCs w:val="22"/>
          <w:lang w:val="nl-NL"/>
        </w:rPr>
        <w:t>“</w:t>
      </w:r>
      <w:proofErr w:type="spellStart"/>
      <w:r w:rsidRPr="00CB71FA">
        <w:rPr>
          <w:rFonts w:asciiTheme="minorHAnsi" w:hAnsiTheme="minorHAnsi" w:cs="Arial"/>
          <w:sz w:val="22"/>
          <w:szCs w:val="22"/>
          <w:lang w:val="nl-NL"/>
        </w:rPr>
        <w:t>eco</w:t>
      </w:r>
      <w:proofErr w:type="spellEnd"/>
      <w:r>
        <w:rPr>
          <w:rFonts w:asciiTheme="minorHAnsi" w:hAnsiTheme="minorHAnsi" w:cs="Arial"/>
          <w:sz w:val="22"/>
          <w:szCs w:val="22"/>
          <w:lang w:val="nl-NL"/>
        </w:rPr>
        <w:t>”</w:t>
      </w:r>
      <w:r w:rsidRPr="00CB71FA">
        <w:rPr>
          <w:rFonts w:asciiTheme="minorHAnsi" w:hAnsiTheme="minorHAnsi" w:cs="Arial"/>
          <w:sz w:val="22"/>
          <w:szCs w:val="22"/>
          <w:lang w:val="nl-NL"/>
        </w:rPr>
        <w:t>-label te hebben.</w:t>
      </w:r>
    </w:p>
    <w:p w14:paraId="2C1B3ED5" w14:textId="77777777" w:rsidR="00443774" w:rsidRPr="00CB71FA" w:rsidRDefault="00443774" w:rsidP="00443774">
      <w:pPr>
        <w:pStyle w:val="TxBrp5"/>
        <w:numPr>
          <w:ilvl w:val="3"/>
          <w:numId w:val="3"/>
        </w:numPr>
        <w:spacing w:line="276" w:lineRule="auto"/>
        <w:rPr>
          <w:rFonts w:asciiTheme="minorHAnsi" w:hAnsiTheme="minorHAnsi" w:cs="Arial"/>
          <w:sz w:val="22"/>
          <w:szCs w:val="22"/>
          <w:lang w:val="nl-NL"/>
        </w:rPr>
      </w:pPr>
      <w:r w:rsidRPr="00CB71FA">
        <w:rPr>
          <w:rFonts w:asciiTheme="minorHAnsi" w:hAnsiTheme="minorHAnsi" w:cs="Arial"/>
          <w:sz w:val="22"/>
          <w:szCs w:val="22"/>
          <w:lang w:val="nl-NL"/>
        </w:rPr>
        <w:t xml:space="preserve">Het verplicht egaliseren van de volledige oppervlakte in een minimale laagdikte van 2 mm, met een drukvastheid van &gt; 34,0 </w:t>
      </w:r>
      <w:r>
        <w:rPr>
          <w:rFonts w:asciiTheme="minorHAnsi" w:hAnsiTheme="minorHAnsi" w:cs="Arial"/>
          <w:sz w:val="22"/>
          <w:szCs w:val="22"/>
          <w:lang w:val="nl-NL"/>
        </w:rPr>
        <w:t>N</w:t>
      </w:r>
      <w:r w:rsidRPr="00CB71FA">
        <w:rPr>
          <w:rFonts w:asciiTheme="minorHAnsi" w:hAnsiTheme="minorHAnsi" w:cs="Arial"/>
          <w:sz w:val="22"/>
          <w:szCs w:val="22"/>
          <w:lang w:val="nl-NL"/>
        </w:rPr>
        <w:t xml:space="preserve">/mm² en buigsterkte van 9,0 </w:t>
      </w:r>
      <w:r>
        <w:rPr>
          <w:rFonts w:asciiTheme="minorHAnsi" w:hAnsiTheme="minorHAnsi" w:cs="Arial"/>
          <w:sz w:val="22"/>
          <w:szCs w:val="22"/>
          <w:lang w:val="nl-NL"/>
        </w:rPr>
        <w:t>N</w:t>
      </w:r>
      <w:r w:rsidRPr="00CB71FA">
        <w:rPr>
          <w:rFonts w:asciiTheme="minorHAnsi" w:hAnsiTheme="minorHAnsi" w:cs="Arial"/>
          <w:sz w:val="22"/>
          <w:szCs w:val="22"/>
          <w:lang w:val="nl-NL"/>
        </w:rPr>
        <w:t xml:space="preserve">/mm² volgens NEN-EN 13892-2:2002 na 28 dagen, toe te passen bij navraag aan de fabrikant tevens het label EC1+ alsook het </w:t>
      </w:r>
      <w:r>
        <w:rPr>
          <w:rFonts w:asciiTheme="minorHAnsi" w:hAnsiTheme="minorHAnsi" w:cs="Arial"/>
          <w:sz w:val="22"/>
          <w:szCs w:val="22"/>
          <w:lang w:val="nl-NL"/>
        </w:rPr>
        <w:t>label “</w:t>
      </w:r>
      <w:r w:rsidRPr="00CB71FA">
        <w:rPr>
          <w:rFonts w:asciiTheme="minorHAnsi" w:hAnsiTheme="minorHAnsi" w:cs="Arial"/>
          <w:sz w:val="22"/>
          <w:szCs w:val="22"/>
          <w:lang w:val="nl-NL"/>
        </w:rPr>
        <w:t>90% minder stof</w:t>
      </w:r>
      <w:r>
        <w:rPr>
          <w:rFonts w:asciiTheme="minorHAnsi" w:hAnsiTheme="minorHAnsi" w:cs="Arial"/>
          <w:sz w:val="22"/>
          <w:szCs w:val="22"/>
          <w:lang w:val="nl-NL"/>
        </w:rPr>
        <w:t>”</w:t>
      </w:r>
      <w:r w:rsidRPr="00CB71FA">
        <w:rPr>
          <w:rFonts w:asciiTheme="minorHAnsi" w:hAnsiTheme="minorHAnsi" w:cs="Arial"/>
          <w:sz w:val="22"/>
          <w:szCs w:val="22"/>
          <w:lang w:val="nl-NL"/>
        </w:rPr>
        <w:t xml:space="preserve"> te hebben. Deze zal een verbruik hebben van 1,5 kg/m² per mm laagdikte met een verpakking van 23 kg.</w:t>
      </w:r>
    </w:p>
    <w:p w14:paraId="2C4646CC" w14:textId="77777777" w:rsidR="00443774" w:rsidRDefault="00443774" w:rsidP="00443774">
      <w:pPr>
        <w:pStyle w:val="TxBrp5"/>
        <w:numPr>
          <w:ilvl w:val="3"/>
          <w:numId w:val="3"/>
        </w:numPr>
        <w:spacing w:line="276" w:lineRule="auto"/>
        <w:rPr>
          <w:rFonts w:asciiTheme="minorHAnsi" w:hAnsiTheme="minorHAnsi" w:cs="Arial"/>
          <w:sz w:val="22"/>
          <w:szCs w:val="22"/>
          <w:lang w:val="nl-NL"/>
        </w:rPr>
      </w:pPr>
      <w:r w:rsidRPr="00CB71FA">
        <w:rPr>
          <w:rFonts w:asciiTheme="minorHAnsi" w:hAnsiTheme="minorHAnsi" w:cs="Arial"/>
          <w:sz w:val="22"/>
          <w:szCs w:val="22"/>
          <w:lang w:val="nl-NL"/>
        </w:rPr>
        <w:t xml:space="preserve">Bestaande egalisatieproducten die geen primer behoeven met een drukvastheid van </w:t>
      </w:r>
    </w:p>
    <w:p w14:paraId="1F16DCA6" w14:textId="77777777" w:rsidR="00443774" w:rsidRPr="00CB71FA" w:rsidRDefault="00443774" w:rsidP="00443774">
      <w:pPr>
        <w:pStyle w:val="TxBrp5"/>
        <w:spacing w:line="276" w:lineRule="auto"/>
        <w:ind w:left="1073" w:firstLine="0"/>
        <w:rPr>
          <w:rFonts w:asciiTheme="minorHAnsi" w:hAnsiTheme="minorHAnsi" w:cs="Arial"/>
          <w:sz w:val="22"/>
          <w:szCs w:val="22"/>
          <w:lang w:val="nl-NL"/>
        </w:rPr>
      </w:pPr>
      <w:r w:rsidRPr="00CB71FA">
        <w:rPr>
          <w:rFonts w:asciiTheme="minorHAnsi" w:hAnsiTheme="minorHAnsi" w:cs="Arial"/>
          <w:sz w:val="22"/>
          <w:szCs w:val="22"/>
          <w:lang w:val="nl-NL"/>
        </w:rPr>
        <w:t xml:space="preserve">&gt; 33,0 </w:t>
      </w:r>
      <w:r>
        <w:rPr>
          <w:rFonts w:asciiTheme="minorHAnsi" w:hAnsiTheme="minorHAnsi" w:cs="Arial"/>
          <w:sz w:val="22"/>
          <w:szCs w:val="22"/>
          <w:lang w:val="nl-NL"/>
        </w:rPr>
        <w:t>N</w:t>
      </w:r>
      <w:r w:rsidRPr="00CB71FA">
        <w:rPr>
          <w:rFonts w:asciiTheme="minorHAnsi" w:hAnsiTheme="minorHAnsi" w:cs="Arial"/>
          <w:sz w:val="22"/>
          <w:szCs w:val="22"/>
          <w:lang w:val="nl-NL"/>
        </w:rPr>
        <w:t xml:space="preserve">/mm² en buigsterkte van 11,0 </w:t>
      </w:r>
      <w:r>
        <w:rPr>
          <w:rFonts w:asciiTheme="minorHAnsi" w:hAnsiTheme="minorHAnsi" w:cs="Arial"/>
          <w:sz w:val="22"/>
          <w:szCs w:val="22"/>
          <w:lang w:val="nl-NL"/>
        </w:rPr>
        <w:t>N</w:t>
      </w:r>
      <w:r w:rsidRPr="00CB71FA">
        <w:rPr>
          <w:rFonts w:asciiTheme="minorHAnsi" w:hAnsiTheme="minorHAnsi" w:cs="Arial"/>
          <w:sz w:val="22"/>
          <w:szCs w:val="22"/>
          <w:lang w:val="nl-NL"/>
        </w:rPr>
        <w:t xml:space="preserve">/mm² volgens NEN-EN 13892-2:2002 na 28 dagen, toe te passen bij navraag aan de fabrikant tevens het label EC1+ alsook het </w:t>
      </w:r>
      <w:r>
        <w:rPr>
          <w:rFonts w:asciiTheme="minorHAnsi" w:hAnsiTheme="minorHAnsi" w:cs="Arial"/>
          <w:sz w:val="22"/>
          <w:szCs w:val="22"/>
          <w:lang w:val="nl-NL"/>
        </w:rPr>
        <w:t>label “</w:t>
      </w:r>
      <w:r w:rsidRPr="00CB71FA">
        <w:rPr>
          <w:rFonts w:asciiTheme="minorHAnsi" w:hAnsiTheme="minorHAnsi" w:cs="Arial"/>
          <w:sz w:val="22"/>
          <w:szCs w:val="22"/>
          <w:lang w:val="nl-NL"/>
        </w:rPr>
        <w:t>90% minder stof</w:t>
      </w:r>
      <w:r>
        <w:rPr>
          <w:rFonts w:asciiTheme="minorHAnsi" w:hAnsiTheme="minorHAnsi" w:cs="Arial"/>
          <w:sz w:val="22"/>
          <w:szCs w:val="22"/>
          <w:lang w:val="nl-NL"/>
        </w:rPr>
        <w:t>” te hebben.</w:t>
      </w:r>
      <w:r w:rsidRPr="00CB71FA">
        <w:rPr>
          <w:rFonts w:asciiTheme="minorHAnsi" w:hAnsiTheme="minorHAnsi" w:cs="Arial"/>
          <w:sz w:val="22"/>
          <w:szCs w:val="22"/>
          <w:lang w:val="nl-NL"/>
        </w:rPr>
        <w:t xml:space="preserve"> Deze zal een verbruik hebben van 1,5 kg/m² per mm laagdikte met een verpakking van 23 kg.</w:t>
      </w:r>
    </w:p>
    <w:p w14:paraId="4B1B8C4B" w14:textId="77777777" w:rsidR="00443774" w:rsidRPr="00CB71FA" w:rsidRDefault="00443774" w:rsidP="00443774">
      <w:pPr>
        <w:pStyle w:val="TxBrp5"/>
        <w:numPr>
          <w:ilvl w:val="0"/>
          <w:numId w:val="3"/>
        </w:numPr>
        <w:spacing w:line="276" w:lineRule="auto"/>
        <w:rPr>
          <w:rFonts w:asciiTheme="minorHAnsi" w:hAnsiTheme="minorHAnsi" w:cs="Arial"/>
          <w:sz w:val="22"/>
          <w:szCs w:val="22"/>
          <w:lang w:val="nl-NL"/>
        </w:rPr>
      </w:pPr>
      <w:proofErr w:type="spellStart"/>
      <w:r w:rsidRPr="00CB71FA">
        <w:rPr>
          <w:rFonts w:asciiTheme="minorHAnsi" w:hAnsiTheme="minorHAnsi" w:cs="Arial"/>
          <w:sz w:val="22"/>
          <w:szCs w:val="22"/>
          <w:lang w:val="nl-NL"/>
        </w:rPr>
        <w:t>Anhydriet</w:t>
      </w:r>
      <w:proofErr w:type="spellEnd"/>
      <w:r w:rsidRPr="00CB71FA">
        <w:rPr>
          <w:rFonts w:asciiTheme="minorHAnsi" w:hAnsiTheme="minorHAnsi" w:cs="Arial"/>
          <w:sz w:val="22"/>
          <w:szCs w:val="22"/>
          <w:lang w:val="nl-NL"/>
        </w:rPr>
        <w:t xml:space="preserve"> dekvloer</w:t>
      </w:r>
    </w:p>
    <w:p w14:paraId="7AE1F7BA" w14:textId="4FACEB1D" w:rsidR="00443774" w:rsidRPr="00CB71FA" w:rsidRDefault="00443774" w:rsidP="00443774">
      <w:pPr>
        <w:pStyle w:val="TxBrp5"/>
        <w:numPr>
          <w:ilvl w:val="3"/>
          <w:numId w:val="3"/>
        </w:numPr>
        <w:spacing w:line="276" w:lineRule="auto"/>
        <w:rPr>
          <w:rFonts w:asciiTheme="minorHAnsi" w:hAnsiTheme="minorHAnsi" w:cs="Arial"/>
          <w:sz w:val="22"/>
          <w:szCs w:val="22"/>
          <w:lang w:val="nl-NL"/>
        </w:rPr>
      </w:pPr>
      <w:r w:rsidRPr="00CB71FA">
        <w:rPr>
          <w:rFonts w:asciiTheme="minorHAnsi" w:hAnsiTheme="minorHAnsi" w:cs="Arial"/>
          <w:sz w:val="22"/>
          <w:szCs w:val="22"/>
          <w:lang w:val="nl-NL"/>
        </w:rPr>
        <w:t xml:space="preserve">Het voorstrijken van de dekvloer uit synthetisch </w:t>
      </w:r>
      <w:proofErr w:type="spellStart"/>
      <w:r w:rsidRPr="00CB71FA">
        <w:rPr>
          <w:rFonts w:asciiTheme="minorHAnsi" w:hAnsiTheme="minorHAnsi" w:cs="Arial"/>
          <w:sz w:val="22"/>
          <w:szCs w:val="22"/>
          <w:lang w:val="nl-BE"/>
        </w:rPr>
        <w:t>anhydriet</w:t>
      </w:r>
      <w:proofErr w:type="spellEnd"/>
      <w:r w:rsidRPr="00CB71FA">
        <w:rPr>
          <w:rFonts w:asciiTheme="minorHAnsi" w:hAnsiTheme="minorHAnsi" w:cs="Arial"/>
          <w:sz w:val="22"/>
          <w:szCs w:val="22"/>
          <w:lang w:val="nl-NL"/>
        </w:rPr>
        <w:t xml:space="preserve"> met een aangepast voorstrijkmiddel op basis van acrylaatdispersie en een soortelijk gewicht van 1,01 kg/l</w:t>
      </w:r>
      <w:r w:rsidR="00F17518" w:rsidRPr="00F17518">
        <w:rPr>
          <w:rFonts w:asciiTheme="minorHAnsi" w:hAnsiTheme="minorHAnsi" w:cs="Arial"/>
          <w:sz w:val="22"/>
          <w:szCs w:val="22"/>
          <w:lang w:val="nl-NL"/>
        </w:rPr>
        <w:t xml:space="preserve"> </w:t>
      </w:r>
      <w:r w:rsidR="00F17518" w:rsidRPr="00CB71FA">
        <w:rPr>
          <w:rFonts w:asciiTheme="minorHAnsi" w:hAnsiTheme="minorHAnsi" w:cs="Arial"/>
          <w:sz w:val="22"/>
          <w:szCs w:val="22"/>
          <w:lang w:val="nl-NL"/>
        </w:rPr>
        <w:t>en een verbruik van</w:t>
      </w:r>
      <w:r w:rsidR="00F17518">
        <w:rPr>
          <w:rFonts w:asciiTheme="minorHAnsi" w:hAnsiTheme="minorHAnsi" w:cs="Arial"/>
          <w:sz w:val="22"/>
          <w:szCs w:val="22"/>
          <w:lang w:val="nl-NL"/>
        </w:rPr>
        <w:t xml:space="preserve"> 50-75 gr/m² bij gesloten ondervloeren en</w:t>
      </w:r>
      <w:r w:rsidR="00F17518" w:rsidRPr="00CB71FA">
        <w:rPr>
          <w:rFonts w:asciiTheme="minorHAnsi" w:hAnsiTheme="minorHAnsi" w:cs="Arial"/>
          <w:sz w:val="22"/>
          <w:szCs w:val="22"/>
          <w:lang w:val="nl-NL"/>
        </w:rPr>
        <w:t xml:space="preserve"> 100-200 gr/m²</w:t>
      </w:r>
      <w:r w:rsidR="00F17518">
        <w:rPr>
          <w:rFonts w:asciiTheme="minorHAnsi" w:hAnsiTheme="minorHAnsi" w:cs="Arial"/>
          <w:sz w:val="22"/>
          <w:szCs w:val="22"/>
          <w:lang w:val="nl-NL"/>
        </w:rPr>
        <w:t xml:space="preserve"> bij zuigende ondervloeren</w:t>
      </w:r>
      <w:r w:rsidRPr="00CB71FA">
        <w:rPr>
          <w:rFonts w:asciiTheme="minorHAnsi" w:hAnsiTheme="minorHAnsi" w:cs="Arial"/>
          <w:sz w:val="22"/>
          <w:szCs w:val="22"/>
          <w:lang w:val="nl-NL"/>
        </w:rPr>
        <w:t xml:space="preserve"> dient tevens het label EC1+ conform EN 13999-2/4 alsook het </w:t>
      </w:r>
      <w:r>
        <w:rPr>
          <w:rFonts w:asciiTheme="minorHAnsi" w:hAnsiTheme="minorHAnsi" w:cs="Arial"/>
          <w:sz w:val="22"/>
          <w:szCs w:val="22"/>
          <w:lang w:val="nl-NL"/>
        </w:rPr>
        <w:t>“</w:t>
      </w:r>
      <w:proofErr w:type="spellStart"/>
      <w:r w:rsidRPr="00CB71FA">
        <w:rPr>
          <w:rFonts w:asciiTheme="minorHAnsi" w:hAnsiTheme="minorHAnsi" w:cs="Arial"/>
          <w:sz w:val="22"/>
          <w:szCs w:val="22"/>
          <w:lang w:val="nl-NL"/>
        </w:rPr>
        <w:t>eco</w:t>
      </w:r>
      <w:proofErr w:type="spellEnd"/>
      <w:r>
        <w:rPr>
          <w:rFonts w:asciiTheme="minorHAnsi" w:hAnsiTheme="minorHAnsi" w:cs="Arial"/>
          <w:sz w:val="22"/>
          <w:szCs w:val="22"/>
          <w:lang w:val="nl-NL"/>
        </w:rPr>
        <w:t>”</w:t>
      </w:r>
      <w:r w:rsidRPr="00CB71FA">
        <w:rPr>
          <w:rFonts w:asciiTheme="minorHAnsi" w:hAnsiTheme="minorHAnsi" w:cs="Arial"/>
          <w:sz w:val="22"/>
          <w:szCs w:val="22"/>
          <w:lang w:val="nl-NL"/>
        </w:rPr>
        <w:t>-label te hebben</w:t>
      </w:r>
    </w:p>
    <w:p w14:paraId="49E99CA5" w14:textId="77777777" w:rsidR="00443774" w:rsidRPr="00CB71FA" w:rsidRDefault="00443774" w:rsidP="00443774">
      <w:pPr>
        <w:pStyle w:val="TxBrp5"/>
        <w:numPr>
          <w:ilvl w:val="3"/>
          <w:numId w:val="3"/>
        </w:numPr>
        <w:spacing w:line="276" w:lineRule="auto"/>
        <w:rPr>
          <w:rFonts w:asciiTheme="minorHAnsi" w:hAnsiTheme="minorHAnsi" w:cs="Arial"/>
          <w:sz w:val="22"/>
          <w:szCs w:val="22"/>
          <w:lang w:val="nl-NL"/>
        </w:rPr>
      </w:pPr>
      <w:r w:rsidRPr="00CB71FA">
        <w:rPr>
          <w:rFonts w:asciiTheme="minorHAnsi" w:hAnsiTheme="minorHAnsi" w:cs="Arial"/>
          <w:sz w:val="22"/>
          <w:szCs w:val="22"/>
          <w:lang w:val="nl-NL"/>
        </w:rPr>
        <w:t>Dit product moet aanbevolen zijn door de vloerbekledingsfabrikant.</w:t>
      </w:r>
    </w:p>
    <w:p w14:paraId="222B4C5F" w14:textId="77777777" w:rsidR="00443774" w:rsidRDefault="00443774" w:rsidP="00443774">
      <w:pPr>
        <w:pStyle w:val="TxBrp5"/>
        <w:numPr>
          <w:ilvl w:val="3"/>
          <w:numId w:val="3"/>
        </w:numPr>
        <w:spacing w:line="276" w:lineRule="auto"/>
        <w:rPr>
          <w:rFonts w:asciiTheme="minorHAnsi" w:hAnsiTheme="minorHAnsi" w:cs="Arial"/>
          <w:sz w:val="22"/>
          <w:szCs w:val="22"/>
          <w:lang w:val="nl-NL"/>
        </w:rPr>
      </w:pPr>
      <w:r w:rsidRPr="00CB71FA">
        <w:rPr>
          <w:rFonts w:asciiTheme="minorHAnsi" w:hAnsiTheme="minorHAnsi" w:cs="Arial"/>
          <w:sz w:val="22"/>
          <w:szCs w:val="22"/>
          <w:lang w:val="nl-NL"/>
        </w:rPr>
        <w:t>Het verplicht egaliseren van de volledige oppervlakte in een minimale laagdikte van 2 mm, met een egalisatie op basis van Calciumsulfaat-</w:t>
      </w:r>
      <w:proofErr w:type="spellStart"/>
      <w:r w:rsidRPr="00CB71FA">
        <w:rPr>
          <w:rFonts w:asciiTheme="minorHAnsi" w:hAnsiTheme="minorHAnsi" w:cs="Arial"/>
          <w:sz w:val="22"/>
          <w:szCs w:val="22"/>
          <w:lang w:val="nl-NL"/>
        </w:rPr>
        <w:t>Alpha</w:t>
      </w:r>
      <w:proofErr w:type="spellEnd"/>
      <w:r w:rsidRPr="00CB71FA">
        <w:rPr>
          <w:rFonts w:asciiTheme="minorHAnsi" w:hAnsiTheme="minorHAnsi" w:cs="Arial"/>
          <w:sz w:val="22"/>
          <w:szCs w:val="22"/>
          <w:lang w:val="nl-NL"/>
        </w:rPr>
        <w:t>-</w:t>
      </w:r>
      <w:proofErr w:type="spellStart"/>
      <w:r w:rsidRPr="00CB71FA">
        <w:rPr>
          <w:rFonts w:asciiTheme="minorHAnsi" w:hAnsiTheme="minorHAnsi" w:cs="Arial"/>
          <w:sz w:val="22"/>
          <w:szCs w:val="22"/>
          <w:lang w:val="nl-NL"/>
        </w:rPr>
        <w:t>Halfhydraat</w:t>
      </w:r>
      <w:proofErr w:type="spellEnd"/>
      <w:r w:rsidRPr="00CB71FA">
        <w:rPr>
          <w:rFonts w:asciiTheme="minorHAnsi" w:hAnsiTheme="minorHAnsi" w:cs="Arial"/>
          <w:sz w:val="22"/>
          <w:szCs w:val="22"/>
          <w:lang w:val="nl-NL"/>
        </w:rPr>
        <w:t xml:space="preserve"> met een drukvastheid van &gt; 35,0 </w:t>
      </w:r>
      <w:r>
        <w:rPr>
          <w:rFonts w:asciiTheme="minorHAnsi" w:hAnsiTheme="minorHAnsi" w:cs="Arial"/>
          <w:sz w:val="22"/>
          <w:szCs w:val="22"/>
          <w:lang w:val="nl-NL"/>
        </w:rPr>
        <w:t>N</w:t>
      </w:r>
      <w:r w:rsidRPr="00CB71FA">
        <w:rPr>
          <w:rFonts w:asciiTheme="minorHAnsi" w:hAnsiTheme="minorHAnsi" w:cs="Arial"/>
          <w:sz w:val="22"/>
          <w:szCs w:val="22"/>
          <w:lang w:val="nl-NL"/>
        </w:rPr>
        <w:t xml:space="preserve">/mm² en buigsterkte van 9,0 </w:t>
      </w:r>
      <w:r>
        <w:rPr>
          <w:rFonts w:asciiTheme="minorHAnsi" w:hAnsiTheme="minorHAnsi" w:cs="Arial"/>
          <w:sz w:val="22"/>
          <w:szCs w:val="22"/>
          <w:lang w:val="nl-NL"/>
        </w:rPr>
        <w:t>N</w:t>
      </w:r>
      <w:r w:rsidRPr="00CB71FA">
        <w:rPr>
          <w:rFonts w:asciiTheme="minorHAnsi" w:hAnsiTheme="minorHAnsi" w:cs="Arial"/>
          <w:sz w:val="22"/>
          <w:szCs w:val="22"/>
          <w:lang w:val="nl-NL"/>
        </w:rPr>
        <w:t xml:space="preserve">/mm² volgens NEN-EN 13892-2:2002 na 28 dagen, toe te passen bij navraag aan de fabrikant tevens het label EC1+ alsook het </w:t>
      </w:r>
      <w:r>
        <w:rPr>
          <w:rFonts w:asciiTheme="minorHAnsi" w:hAnsiTheme="minorHAnsi" w:cs="Arial"/>
          <w:sz w:val="22"/>
          <w:szCs w:val="22"/>
          <w:lang w:val="nl-NL"/>
        </w:rPr>
        <w:t>label “</w:t>
      </w:r>
      <w:r w:rsidRPr="00CB71FA">
        <w:rPr>
          <w:rFonts w:asciiTheme="minorHAnsi" w:hAnsiTheme="minorHAnsi" w:cs="Arial"/>
          <w:sz w:val="22"/>
          <w:szCs w:val="22"/>
          <w:lang w:val="nl-NL"/>
        </w:rPr>
        <w:t>90% minder stof</w:t>
      </w:r>
      <w:r>
        <w:rPr>
          <w:rFonts w:asciiTheme="minorHAnsi" w:hAnsiTheme="minorHAnsi" w:cs="Arial"/>
          <w:sz w:val="22"/>
          <w:szCs w:val="22"/>
          <w:lang w:val="nl-NL"/>
        </w:rPr>
        <w:t>”</w:t>
      </w:r>
      <w:r w:rsidRPr="00CB71FA">
        <w:rPr>
          <w:rFonts w:asciiTheme="minorHAnsi" w:hAnsiTheme="minorHAnsi" w:cs="Arial"/>
          <w:sz w:val="22"/>
          <w:szCs w:val="22"/>
          <w:lang w:val="nl-NL"/>
        </w:rPr>
        <w:t xml:space="preserve"> te hebben. Deze zal een verbruik hebben van </w:t>
      </w:r>
    </w:p>
    <w:p w14:paraId="721D9799" w14:textId="77777777" w:rsidR="00443774" w:rsidRPr="00CB71FA" w:rsidRDefault="00443774" w:rsidP="00443774">
      <w:pPr>
        <w:pStyle w:val="TxBrp5"/>
        <w:spacing w:line="276" w:lineRule="auto"/>
        <w:ind w:left="1073" w:firstLine="0"/>
        <w:rPr>
          <w:rFonts w:asciiTheme="minorHAnsi" w:hAnsiTheme="minorHAnsi" w:cs="Arial"/>
          <w:sz w:val="22"/>
          <w:szCs w:val="22"/>
          <w:lang w:val="nl-NL"/>
        </w:rPr>
      </w:pPr>
      <w:r w:rsidRPr="00CB71FA">
        <w:rPr>
          <w:rFonts w:asciiTheme="minorHAnsi" w:hAnsiTheme="minorHAnsi" w:cs="Arial"/>
          <w:sz w:val="22"/>
          <w:szCs w:val="22"/>
          <w:lang w:val="nl-NL"/>
        </w:rPr>
        <w:lastRenderedPageBreak/>
        <w:t>1,5 kg/m² per mm laagdikte met een verpakking van 23 kg.</w:t>
      </w:r>
    </w:p>
    <w:p w14:paraId="744DC689" w14:textId="77777777" w:rsidR="00443774" w:rsidRDefault="00443774" w:rsidP="00443774">
      <w:pPr>
        <w:pStyle w:val="TxBrp5"/>
        <w:numPr>
          <w:ilvl w:val="3"/>
          <w:numId w:val="3"/>
        </w:numPr>
        <w:spacing w:line="276" w:lineRule="auto"/>
        <w:rPr>
          <w:rFonts w:asciiTheme="minorHAnsi" w:hAnsiTheme="minorHAnsi" w:cs="Arial"/>
          <w:sz w:val="22"/>
          <w:szCs w:val="22"/>
          <w:lang w:val="nl-NL"/>
        </w:rPr>
      </w:pPr>
      <w:r w:rsidRPr="00CB71FA">
        <w:rPr>
          <w:rFonts w:asciiTheme="minorHAnsi" w:hAnsiTheme="minorHAnsi" w:cs="Arial"/>
          <w:sz w:val="22"/>
          <w:szCs w:val="22"/>
          <w:lang w:val="nl-NL"/>
        </w:rPr>
        <w:t>Bestaande egalisatieproducten die gee</w:t>
      </w:r>
      <w:r>
        <w:rPr>
          <w:rFonts w:asciiTheme="minorHAnsi" w:hAnsiTheme="minorHAnsi" w:cs="Arial"/>
          <w:sz w:val="22"/>
          <w:szCs w:val="22"/>
          <w:lang w:val="nl-NL"/>
        </w:rPr>
        <w:t xml:space="preserve">n primer behoeven op basis van </w:t>
      </w:r>
      <w:r w:rsidRPr="00CB71FA">
        <w:rPr>
          <w:rFonts w:asciiTheme="minorHAnsi" w:hAnsiTheme="minorHAnsi" w:cs="Arial"/>
          <w:sz w:val="22"/>
          <w:szCs w:val="22"/>
          <w:lang w:val="nl-NL"/>
        </w:rPr>
        <w:t>Calciumsulfaat-</w:t>
      </w:r>
      <w:proofErr w:type="spellStart"/>
      <w:r w:rsidRPr="00CB71FA">
        <w:rPr>
          <w:rFonts w:asciiTheme="minorHAnsi" w:hAnsiTheme="minorHAnsi" w:cs="Arial"/>
          <w:sz w:val="22"/>
          <w:szCs w:val="22"/>
          <w:lang w:val="nl-NL"/>
        </w:rPr>
        <w:t>hemidraat</w:t>
      </w:r>
      <w:proofErr w:type="spellEnd"/>
      <w:r w:rsidRPr="00CB71FA">
        <w:rPr>
          <w:rFonts w:asciiTheme="minorHAnsi" w:hAnsiTheme="minorHAnsi" w:cs="Arial"/>
          <w:sz w:val="22"/>
          <w:szCs w:val="22"/>
          <w:lang w:val="nl-NL"/>
        </w:rPr>
        <w:t xml:space="preserve"> met een bijzonder hoog gehalte aan kunststofbindmiddelen met een drukvastheid van &gt; 30,0 </w:t>
      </w:r>
      <w:r>
        <w:rPr>
          <w:rFonts w:asciiTheme="minorHAnsi" w:hAnsiTheme="minorHAnsi" w:cs="Arial"/>
          <w:sz w:val="22"/>
          <w:szCs w:val="22"/>
          <w:lang w:val="nl-NL"/>
        </w:rPr>
        <w:t>N</w:t>
      </w:r>
      <w:r w:rsidRPr="00CB71FA">
        <w:rPr>
          <w:rFonts w:asciiTheme="minorHAnsi" w:hAnsiTheme="minorHAnsi" w:cs="Arial"/>
          <w:sz w:val="22"/>
          <w:szCs w:val="22"/>
          <w:lang w:val="nl-NL"/>
        </w:rPr>
        <w:t xml:space="preserve">/mm² en buigsterkte van 11,0 </w:t>
      </w:r>
      <w:r>
        <w:rPr>
          <w:rFonts w:asciiTheme="minorHAnsi" w:hAnsiTheme="minorHAnsi" w:cs="Arial"/>
          <w:sz w:val="22"/>
          <w:szCs w:val="22"/>
          <w:lang w:val="nl-NL"/>
        </w:rPr>
        <w:t>N</w:t>
      </w:r>
      <w:r w:rsidRPr="00CB71FA">
        <w:rPr>
          <w:rFonts w:asciiTheme="minorHAnsi" w:hAnsiTheme="minorHAnsi" w:cs="Arial"/>
          <w:sz w:val="22"/>
          <w:szCs w:val="22"/>
          <w:lang w:val="nl-NL"/>
        </w:rPr>
        <w:t xml:space="preserve">/mm² volgens NEN-EN 13892-2:2002 na 28 dagen, toe te passen bij navraag aan de fabrikant tevens het label EC1+ alsook het </w:t>
      </w:r>
      <w:r>
        <w:rPr>
          <w:rFonts w:asciiTheme="minorHAnsi" w:hAnsiTheme="minorHAnsi" w:cs="Arial"/>
          <w:sz w:val="22"/>
          <w:szCs w:val="22"/>
          <w:lang w:val="nl-NL"/>
        </w:rPr>
        <w:t>label “</w:t>
      </w:r>
      <w:r w:rsidRPr="00CB71FA">
        <w:rPr>
          <w:rFonts w:asciiTheme="minorHAnsi" w:hAnsiTheme="minorHAnsi" w:cs="Arial"/>
          <w:sz w:val="22"/>
          <w:szCs w:val="22"/>
          <w:lang w:val="nl-NL"/>
        </w:rPr>
        <w:t>90% minder stof</w:t>
      </w:r>
      <w:r>
        <w:rPr>
          <w:rFonts w:asciiTheme="minorHAnsi" w:hAnsiTheme="minorHAnsi" w:cs="Arial"/>
          <w:sz w:val="22"/>
          <w:szCs w:val="22"/>
          <w:lang w:val="nl-NL"/>
        </w:rPr>
        <w:t>”</w:t>
      </w:r>
      <w:r w:rsidRPr="00CB71FA">
        <w:rPr>
          <w:rFonts w:asciiTheme="minorHAnsi" w:hAnsiTheme="minorHAnsi" w:cs="Arial"/>
          <w:sz w:val="22"/>
          <w:szCs w:val="22"/>
          <w:lang w:val="nl-NL"/>
        </w:rPr>
        <w:t xml:space="preserve"> te hebben. Deze zal een verbruik hebben van </w:t>
      </w:r>
    </w:p>
    <w:p w14:paraId="66C65CA5" w14:textId="77777777" w:rsidR="00443774" w:rsidRPr="00CB71FA" w:rsidRDefault="00443774" w:rsidP="00443774">
      <w:pPr>
        <w:pStyle w:val="TxBrp5"/>
        <w:spacing w:line="276" w:lineRule="auto"/>
        <w:ind w:left="1073" w:firstLine="0"/>
        <w:rPr>
          <w:rFonts w:asciiTheme="minorHAnsi" w:hAnsiTheme="minorHAnsi" w:cs="Arial"/>
          <w:sz w:val="22"/>
          <w:szCs w:val="22"/>
          <w:lang w:val="nl-NL"/>
        </w:rPr>
      </w:pPr>
      <w:r w:rsidRPr="00CB71FA">
        <w:rPr>
          <w:rFonts w:asciiTheme="minorHAnsi" w:hAnsiTheme="minorHAnsi" w:cs="Arial"/>
          <w:sz w:val="22"/>
          <w:szCs w:val="22"/>
          <w:lang w:val="nl-NL"/>
        </w:rPr>
        <w:t>1,5 kg/m² per mm laagdikte met een verpakking van 23 kg.</w:t>
      </w:r>
    </w:p>
    <w:p w14:paraId="62DD0EEA" w14:textId="77777777" w:rsidR="00443774" w:rsidRPr="00CB71FA" w:rsidRDefault="00443774" w:rsidP="00443774">
      <w:pPr>
        <w:pStyle w:val="TxBrp5"/>
        <w:numPr>
          <w:ilvl w:val="0"/>
          <w:numId w:val="3"/>
        </w:numPr>
        <w:spacing w:line="276" w:lineRule="auto"/>
        <w:rPr>
          <w:rFonts w:asciiTheme="minorHAnsi" w:hAnsiTheme="minorHAnsi" w:cs="Arial"/>
          <w:sz w:val="22"/>
          <w:szCs w:val="22"/>
          <w:lang w:val="nl-NL"/>
        </w:rPr>
      </w:pPr>
      <w:r w:rsidRPr="00CB71FA">
        <w:rPr>
          <w:rFonts w:asciiTheme="minorHAnsi" w:hAnsiTheme="minorHAnsi" w:cs="Arial"/>
          <w:sz w:val="22"/>
          <w:szCs w:val="22"/>
          <w:lang w:val="nl-NL"/>
        </w:rPr>
        <w:t>De laagdikte en weerstand van de egalisatie is in functie van de permanente puntbelasting en de aard van het verkeer.</w:t>
      </w:r>
    </w:p>
    <w:p w14:paraId="55921334" w14:textId="77777777" w:rsidR="00443774" w:rsidRPr="00CB71FA" w:rsidRDefault="00443774" w:rsidP="00443774">
      <w:pPr>
        <w:pStyle w:val="TxBrp5"/>
        <w:numPr>
          <w:ilvl w:val="0"/>
          <w:numId w:val="3"/>
        </w:numPr>
        <w:spacing w:line="276" w:lineRule="auto"/>
        <w:rPr>
          <w:rFonts w:asciiTheme="minorHAnsi" w:hAnsiTheme="minorHAnsi" w:cs="Arial"/>
          <w:sz w:val="22"/>
          <w:szCs w:val="22"/>
          <w:lang w:val="nl-NL"/>
        </w:rPr>
      </w:pPr>
      <w:r w:rsidRPr="00CB71FA">
        <w:rPr>
          <w:rFonts w:asciiTheme="minorHAnsi" w:hAnsiTheme="minorHAnsi" w:cs="Arial"/>
          <w:sz w:val="22"/>
          <w:szCs w:val="22"/>
          <w:lang w:val="nl-NL"/>
        </w:rPr>
        <w:t xml:space="preserve">Voor het bekomen van een effen oppervlakte zal de </w:t>
      </w:r>
      <w:proofErr w:type="spellStart"/>
      <w:r w:rsidRPr="00CB71FA">
        <w:rPr>
          <w:rFonts w:asciiTheme="minorHAnsi" w:hAnsiTheme="minorHAnsi" w:cs="Arial"/>
          <w:sz w:val="22"/>
          <w:szCs w:val="22"/>
          <w:lang w:val="nl-NL"/>
        </w:rPr>
        <w:t>egalisatielaag</w:t>
      </w:r>
      <w:proofErr w:type="spellEnd"/>
      <w:r w:rsidRPr="00CB71FA">
        <w:rPr>
          <w:rFonts w:asciiTheme="minorHAnsi" w:hAnsiTheme="minorHAnsi" w:cs="Arial"/>
          <w:sz w:val="22"/>
          <w:szCs w:val="22"/>
          <w:lang w:val="nl-NL"/>
        </w:rPr>
        <w:t xml:space="preserve"> worden opgeschuurd.</w:t>
      </w:r>
    </w:p>
    <w:p w14:paraId="5FF796D1" w14:textId="77777777" w:rsidR="00443774" w:rsidRPr="00CB71FA" w:rsidRDefault="00443774" w:rsidP="00443774">
      <w:pPr>
        <w:pStyle w:val="TxBrp5"/>
        <w:numPr>
          <w:ilvl w:val="0"/>
          <w:numId w:val="3"/>
        </w:numPr>
        <w:spacing w:line="276" w:lineRule="auto"/>
        <w:rPr>
          <w:rFonts w:asciiTheme="minorHAnsi" w:hAnsiTheme="minorHAnsi" w:cs="Arial"/>
          <w:sz w:val="22"/>
          <w:szCs w:val="22"/>
          <w:lang w:val="nl-NL"/>
        </w:rPr>
      </w:pPr>
      <w:r w:rsidRPr="00CB71FA">
        <w:rPr>
          <w:rFonts w:asciiTheme="minorHAnsi" w:hAnsiTheme="minorHAnsi" w:cs="Arial"/>
          <w:sz w:val="22"/>
          <w:szCs w:val="22"/>
          <w:lang w:val="nl-NL"/>
        </w:rPr>
        <w:t>G</w:t>
      </w:r>
      <w:proofErr w:type="spellStart"/>
      <w:r w:rsidRPr="00CB71FA">
        <w:rPr>
          <w:rFonts w:asciiTheme="minorHAnsi" w:hAnsiTheme="minorHAnsi" w:cs="Arial"/>
          <w:sz w:val="22"/>
          <w:szCs w:val="22"/>
          <w:lang w:val="nl-BE"/>
        </w:rPr>
        <w:t>ebruik</w:t>
      </w:r>
      <w:proofErr w:type="spellEnd"/>
      <w:r w:rsidRPr="00CB71FA">
        <w:rPr>
          <w:rFonts w:asciiTheme="minorHAnsi" w:hAnsiTheme="minorHAnsi" w:cs="Arial"/>
          <w:sz w:val="22"/>
          <w:szCs w:val="22"/>
          <w:lang w:val="nl-BE"/>
        </w:rPr>
        <w:t xml:space="preserve"> in één ruimte bij één kleur, dezelfde batchnum</w:t>
      </w:r>
      <w:r>
        <w:rPr>
          <w:rFonts w:asciiTheme="minorHAnsi" w:hAnsiTheme="minorHAnsi" w:cs="Arial"/>
          <w:sz w:val="22"/>
          <w:szCs w:val="22"/>
          <w:lang w:val="nl-BE"/>
        </w:rPr>
        <w:t>mers</w:t>
      </w:r>
      <w:r w:rsidRPr="00CB71FA">
        <w:rPr>
          <w:rFonts w:asciiTheme="minorHAnsi" w:hAnsiTheme="minorHAnsi" w:cs="Arial"/>
          <w:sz w:val="22"/>
          <w:szCs w:val="22"/>
          <w:lang w:val="nl-BE"/>
        </w:rPr>
        <w:t xml:space="preserve"> om kleurverschillen te voorkomen.</w:t>
      </w:r>
    </w:p>
    <w:p w14:paraId="3861C377" w14:textId="7E67F5A3" w:rsidR="00443774" w:rsidRPr="00CB71FA" w:rsidRDefault="00443774" w:rsidP="00443774">
      <w:pPr>
        <w:pStyle w:val="TxBrp5"/>
        <w:numPr>
          <w:ilvl w:val="0"/>
          <w:numId w:val="2"/>
        </w:numPr>
        <w:spacing w:line="276" w:lineRule="auto"/>
        <w:rPr>
          <w:rFonts w:asciiTheme="minorHAnsi" w:hAnsiTheme="minorHAnsi" w:cs="Arial"/>
          <w:sz w:val="22"/>
          <w:szCs w:val="22"/>
          <w:lang w:val="nl-NL"/>
        </w:rPr>
      </w:pPr>
      <w:r>
        <w:rPr>
          <w:rFonts w:asciiTheme="minorHAnsi" w:hAnsiTheme="minorHAnsi" w:cs="Arial"/>
          <w:sz w:val="22"/>
          <w:szCs w:val="22"/>
          <w:lang w:val="nl-NL"/>
        </w:rPr>
        <w:t xml:space="preserve">De </w:t>
      </w:r>
      <w:r w:rsidRPr="00CB71FA">
        <w:rPr>
          <w:rFonts w:asciiTheme="minorHAnsi" w:hAnsiTheme="minorHAnsi" w:cs="Arial"/>
          <w:sz w:val="22"/>
          <w:szCs w:val="22"/>
          <w:lang w:val="nl-NL"/>
        </w:rPr>
        <w:t>tegels worden geplaats</w:t>
      </w:r>
      <w:r>
        <w:rPr>
          <w:rFonts w:asciiTheme="minorHAnsi" w:hAnsiTheme="minorHAnsi" w:cs="Arial"/>
          <w:sz w:val="22"/>
          <w:szCs w:val="22"/>
          <w:lang w:val="nl-NL"/>
        </w:rPr>
        <w:t>t</w:t>
      </w:r>
      <w:r w:rsidR="00B54A47">
        <w:rPr>
          <w:rFonts w:asciiTheme="minorHAnsi" w:hAnsiTheme="minorHAnsi" w:cs="Arial"/>
          <w:sz w:val="22"/>
          <w:szCs w:val="22"/>
          <w:lang w:val="nl-NL"/>
        </w:rPr>
        <w:t xml:space="preserve"> conform de installatierichtlijnen en</w:t>
      </w:r>
      <w:r>
        <w:rPr>
          <w:rFonts w:asciiTheme="minorHAnsi" w:hAnsiTheme="minorHAnsi" w:cs="Arial"/>
          <w:sz w:val="22"/>
          <w:szCs w:val="22"/>
          <w:lang w:val="nl-NL"/>
        </w:rPr>
        <w:t xml:space="preserve"> volgens het gevraagde patroon</w:t>
      </w:r>
      <w:r w:rsidR="00370474">
        <w:rPr>
          <w:rFonts w:asciiTheme="minorHAnsi" w:hAnsiTheme="minorHAnsi" w:cs="Arial"/>
          <w:sz w:val="22"/>
          <w:szCs w:val="22"/>
          <w:lang w:val="nl-NL"/>
        </w:rPr>
        <w:t>.</w:t>
      </w:r>
    </w:p>
    <w:p w14:paraId="19948985" w14:textId="204D78A8" w:rsidR="00443774" w:rsidRDefault="00443774" w:rsidP="00443774">
      <w:pPr>
        <w:pStyle w:val="TxBrp5"/>
        <w:numPr>
          <w:ilvl w:val="0"/>
          <w:numId w:val="3"/>
        </w:numPr>
        <w:spacing w:line="276" w:lineRule="auto"/>
        <w:rPr>
          <w:rFonts w:asciiTheme="minorHAnsi" w:hAnsiTheme="minorHAnsi" w:cs="Arial"/>
          <w:sz w:val="22"/>
          <w:szCs w:val="22"/>
          <w:lang w:val="nl-NL"/>
        </w:rPr>
      </w:pPr>
      <w:r w:rsidRPr="00CB71FA">
        <w:rPr>
          <w:rFonts w:asciiTheme="minorHAnsi" w:hAnsiTheme="minorHAnsi" w:cs="Arial"/>
          <w:sz w:val="22"/>
          <w:szCs w:val="22"/>
          <w:lang w:val="nl-NL"/>
        </w:rPr>
        <w:t xml:space="preserve">De tegels dienen verlijmd te worden met een daartoe geschikte verhuislijm volgens de richtlijnen van de fabrikant. De lijm bestaande uit een acrylaatdispersie, heeft een soortelijk gewicht van 1,04 kg/l en een verbruik van 50-100 gr/m² voor gesloten ondergronden en </w:t>
      </w:r>
    </w:p>
    <w:p w14:paraId="726C6C42" w14:textId="77777777" w:rsidR="00443774" w:rsidRPr="00CB71FA" w:rsidRDefault="00443774" w:rsidP="00443774">
      <w:pPr>
        <w:pStyle w:val="TxBrp5"/>
        <w:spacing w:line="276" w:lineRule="auto"/>
        <w:ind w:left="683" w:firstLine="0"/>
        <w:rPr>
          <w:rFonts w:asciiTheme="minorHAnsi" w:hAnsiTheme="minorHAnsi" w:cs="Arial"/>
          <w:sz w:val="22"/>
          <w:szCs w:val="22"/>
          <w:lang w:val="nl-NL"/>
        </w:rPr>
      </w:pPr>
      <w:r w:rsidRPr="00CB71FA">
        <w:rPr>
          <w:rFonts w:asciiTheme="minorHAnsi" w:hAnsiTheme="minorHAnsi" w:cs="Arial"/>
          <w:sz w:val="22"/>
          <w:szCs w:val="22"/>
          <w:lang w:val="nl-NL"/>
        </w:rPr>
        <w:t>100-150 gr/m² voor poreuze ondergronden. Tevens dient de lijm het label EC1 Plus te hebben.</w:t>
      </w:r>
      <w:r w:rsidRPr="00CB71FA">
        <w:rPr>
          <w:rFonts w:asciiTheme="minorHAnsi" w:hAnsiTheme="minorHAnsi" w:cs="Arial"/>
          <w:iCs/>
          <w:color w:val="000000"/>
          <w:sz w:val="22"/>
          <w:szCs w:val="22"/>
          <w:lang w:val="nl-NL"/>
        </w:rPr>
        <w:t xml:space="preserve"> Het </w:t>
      </w:r>
      <w:proofErr w:type="spellStart"/>
      <w:r w:rsidRPr="00CB71FA">
        <w:rPr>
          <w:rFonts w:asciiTheme="minorHAnsi" w:hAnsiTheme="minorHAnsi" w:cs="Arial"/>
          <w:iCs/>
          <w:color w:val="000000"/>
          <w:sz w:val="22"/>
          <w:szCs w:val="22"/>
          <w:lang w:val="nl-NL"/>
        </w:rPr>
        <w:t>lijmbed</w:t>
      </w:r>
      <w:proofErr w:type="spellEnd"/>
      <w:r w:rsidRPr="00CB71FA">
        <w:rPr>
          <w:rFonts w:asciiTheme="minorHAnsi" w:hAnsiTheme="minorHAnsi" w:cs="Arial"/>
          <w:iCs/>
          <w:color w:val="000000"/>
          <w:sz w:val="22"/>
          <w:szCs w:val="22"/>
          <w:lang w:val="nl-NL"/>
        </w:rPr>
        <w:t xml:space="preserve"> dient volledig transparant opgedroogd te zijn alvorens de tegels geplaatst worden waarna deze nog zorgvuldig aangewalst worden.</w:t>
      </w:r>
    </w:p>
    <w:p w14:paraId="448221FA" w14:textId="77777777" w:rsidR="00443774" w:rsidRPr="00CB71FA" w:rsidRDefault="00443774" w:rsidP="00443774">
      <w:pPr>
        <w:pStyle w:val="TxBrp5"/>
        <w:numPr>
          <w:ilvl w:val="0"/>
          <w:numId w:val="3"/>
        </w:numPr>
        <w:spacing w:line="276" w:lineRule="auto"/>
        <w:rPr>
          <w:rFonts w:asciiTheme="minorHAnsi" w:hAnsiTheme="minorHAnsi" w:cs="Arial"/>
          <w:sz w:val="22"/>
          <w:szCs w:val="22"/>
          <w:lang w:val="nl-NL"/>
        </w:rPr>
      </w:pPr>
      <w:r w:rsidRPr="00CB71FA">
        <w:rPr>
          <w:rFonts w:asciiTheme="minorHAnsi" w:hAnsiTheme="minorHAnsi" w:cs="Arial"/>
          <w:iCs/>
          <w:color w:val="000000"/>
          <w:sz w:val="22"/>
          <w:szCs w:val="22"/>
          <w:lang w:val="nl-NL"/>
        </w:rPr>
        <w:t>Bij extreem zware belasting is een vast verlijming aanbevolen.</w:t>
      </w:r>
    </w:p>
    <w:p w14:paraId="4F5E535A" w14:textId="77777777" w:rsidR="00443774" w:rsidRPr="00CB71FA" w:rsidRDefault="00443774" w:rsidP="00443774">
      <w:pPr>
        <w:pStyle w:val="TxBrp5"/>
        <w:numPr>
          <w:ilvl w:val="0"/>
          <w:numId w:val="2"/>
        </w:numPr>
        <w:spacing w:line="276" w:lineRule="auto"/>
        <w:rPr>
          <w:rFonts w:asciiTheme="minorHAnsi" w:hAnsiTheme="minorHAnsi" w:cs="Arial"/>
          <w:sz w:val="22"/>
          <w:szCs w:val="22"/>
          <w:lang w:val="nl-NL"/>
        </w:rPr>
      </w:pPr>
      <w:r w:rsidRPr="00CB71FA">
        <w:rPr>
          <w:rFonts w:asciiTheme="minorHAnsi" w:hAnsiTheme="minorHAnsi" w:cs="Arial"/>
          <w:sz w:val="22"/>
          <w:szCs w:val="22"/>
          <w:lang w:val="nl-NL"/>
        </w:rPr>
        <w:t>Opkuisen en reinigen van de vloerbekleding, inbegrepen het verwijderen van de overtollige kit.</w:t>
      </w:r>
    </w:p>
    <w:p w14:paraId="70B0943C" w14:textId="77777777" w:rsidR="00443774" w:rsidRPr="00CB71FA" w:rsidRDefault="00443774" w:rsidP="00443774">
      <w:pPr>
        <w:pStyle w:val="TxBrp5"/>
        <w:numPr>
          <w:ilvl w:val="0"/>
          <w:numId w:val="3"/>
        </w:numPr>
        <w:spacing w:line="276" w:lineRule="auto"/>
        <w:rPr>
          <w:rFonts w:asciiTheme="minorHAnsi" w:hAnsiTheme="minorHAnsi" w:cs="Arial"/>
          <w:sz w:val="22"/>
          <w:szCs w:val="22"/>
          <w:lang w:val="nl-NL"/>
        </w:rPr>
      </w:pPr>
      <w:r w:rsidRPr="00CB71FA">
        <w:rPr>
          <w:rFonts w:asciiTheme="minorHAnsi" w:hAnsiTheme="minorHAnsi" w:cs="Arial"/>
          <w:sz w:val="22"/>
          <w:szCs w:val="22"/>
          <w:lang w:val="nl-NL"/>
        </w:rPr>
        <w:t xml:space="preserve">De </w:t>
      </w:r>
      <w:r>
        <w:rPr>
          <w:rFonts w:asciiTheme="minorHAnsi" w:hAnsiTheme="minorHAnsi" w:cs="Arial"/>
          <w:iCs/>
          <w:color w:val="000000"/>
          <w:sz w:val="22"/>
          <w:szCs w:val="22"/>
          <w:lang w:val="nl-NL"/>
        </w:rPr>
        <w:t>tegels</w:t>
      </w:r>
      <w:r w:rsidRPr="00CB71FA">
        <w:rPr>
          <w:rFonts w:asciiTheme="minorHAnsi" w:hAnsiTheme="minorHAnsi" w:cs="Arial"/>
          <w:iCs/>
          <w:color w:val="000000"/>
          <w:sz w:val="22"/>
          <w:szCs w:val="22"/>
          <w:lang w:val="nl-NL"/>
        </w:rPr>
        <w:t xml:space="preserve"> </w:t>
      </w:r>
      <w:r>
        <w:rPr>
          <w:rFonts w:asciiTheme="minorHAnsi" w:hAnsiTheme="minorHAnsi" w:cs="Arial"/>
          <w:sz w:val="22"/>
          <w:szCs w:val="22"/>
          <w:lang w:val="nl-NL"/>
        </w:rPr>
        <w:t>worden</w:t>
      </w:r>
      <w:r w:rsidRPr="00CB71FA">
        <w:rPr>
          <w:rFonts w:asciiTheme="minorHAnsi" w:hAnsiTheme="minorHAnsi" w:cs="Arial"/>
          <w:sz w:val="22"/>
          <w:szCs w:val="22"/>
          <w:lang w:val="nl-NL"/>
        </w:rPr>
        <w:t xml:space="preserve"> tegen de wand afgewerkt in functie van de gekozen plint.</w:t>
      </w:r>
    </w:p>
    <w:p w14:paraId="4133BB42" w14:textId="77777777" w:rsidR="00443774" w:rsidRDefault="00443774" w:rsidP="00443774">
      <w:pPr>
        <w:pStyle w:val="TxBrp5"/>
        <w:spacing w:line="276" w:lineRule="auto"/>
        <w:rPr>
          <w:rFonts w:asciiTheme="minorHAnsi" w:hAnsiTheme="minorHAnsi" w:cs="Arial"/>
          <w:sz w:val="22"/>
          <w:szCs w:val="22"/>
          <w:lang w:val="nl-NL"/>
        </w:rPr>
      </w:pPr>
    </w:p>
    <w:p w14:paraId="78A39762" w14:textId="77777777" w:rsidR="00443774" w:rsidRPr="00CB71FA" w:rsidRDefault="00443774" w:rsidP="00443774">
      <w:pPr>
        <w:pStyle w:val="TxBrp5"/>
        <w:spacing w:line="276" w:lineRule="auto"/>
        <w:rPr>
          <w:rFonts w:asciiTheme="minorHAnsi" w:hAnsiTheme="minorHAnsi" w:cs="Arial"/>
          <w:sz w:val="22"/>
          <w:szCs w:val="22"/>
          <w:lang w:val="nl-NL"/>
        </w:rPr>
      </w:pPr>
    </w:p>
    <w:p w14:paraId="36F38496" w14:textId="77777777" w:rsidR="00443774" w:rsidRPr="00621148" w:rsidRDefault="00443774" w:rsidP="00443774">
      <w:pPr>
        <w:pStyle w:val="TxBrp4"/>
        <w:spacing w:line="240" w:lineRule="auto"/>
        <w:rPr>
          <w:rFonts w:asciiTheme="minorHAnsi" w:hAnsiTheme="minorHAnsi" w:cs="Arial"/>
          <w:sz w:val="22"/>
          <w:szCs w:val="22"/>
          <w:u w:val="single"/>
          <w:lang w:val="nl-NL"/>
        </w:rPr>
      </w:pPr>
      <w:r w:rsidRPr="00621148">
        <w:rPr>
          <w:rFonts w:asciiTheme="minorHAnsi" w:hAnsiTheme="minorHAnsi" w:cs="Arial"/>
          <w:sz w:val="22"/>
          <w:szCs w:val="22"/>
          <w:u w:val="single"/>
          <w:lang w:val="nl-NL"/>
        </w:rPr>
        <w:t>Bescherming</w:t>
      </w:r>
    </w:p>
    <w:p w14:paraId="37323D3E" w14:textId="77777777" w:rsidR="00443774" w:rsidRPr="00621148" w:rsidRDefault="00443774" w:rsidP="00443774">
      <w:pPr>
        <w:pStyle w:val="TxBrp4"/>
        <w:spacing w:line="240" w:lineRule="auto"/>
        <w:rPr>
          <w:rFonts w:asciiTheme="minorHAnsi" w:hAnsiTheme="minorHAnsi" w:cs="Arial"/>
          <w:sz w:val="22"/>
          <w:szCs w:val="22"/>
          <w:u w:val="single"/>
          <w:lang w:val="nl-NL"/>
        </w:rPr>
      </w:pPr>
    </w:p>
    <w:p w14:paraId="1D6449B2" w14:textId="77777777" w:rsidR="00443774" w:rsidRPr="00621148" w:rsidRDefault="00443774" w:rsidP="00443774">
      <w:pPr>
        <w:rPr>
          <w:rFonts w:asciiTheme="minorHAnsi" w:eastAsia="MS Mincho" w:hAnsiTheme="minorHAnsi" w:cs="ArialMT"/>
          <w:sz w:val="22"/>
          <w:szCs w:val="22"/>
          <w:lang w:val="nl-NL" w:eastAsia="ja-JP"/>
        </w:rPr>
      </w:pPr>
      <w:r w:rsidRPr="00621148">
        <w:rPr>
          <w:rFonts w:asciiTheme="minorHAnsi" w:eastAsia="MS Mincho" w:hAnsiTheme="minorHAnsi" w:cs="ArialMT"/>
          <w:sz w:val="22"/>
          <w:szCs w:val="22"/>
          <w:lang w:val="nl-NL" w:eastAsia="ja-JP"/>
        </w:rPr>
        <w:t>De vloerbekleding dient gedurende de volledige duur van de werfwerkzaamheden beschermd te</w:t>
      </w:r>
      <w:r>
        <w:rPr>
          <w:rFonts w:asciiTheme="minorHAnsi" w:eastAsia="MS Mincho" w:hAnsiTheme="minorHAnsi" w:cs="ArialMT"/>
          <w:sz w:val="22"/>
          <w:szCs w:val="22"/>
          <w:lang w:val="nl-NL" w:eastAsia="ja-JP"/>
        </w:rPr>
        <w:t xml:space="preserve"> </w:t>
      </w:r>
      <w:r w:rsidRPr="00621148">
        <w:rPr>
          <w:rFonts w:asciiTheme="minorHAnsi" w:eastAsia="MS Mincho" w:hAnsiTheme="minorHAnsi" w:cs="ArialMT"/>
          <w:sz w:val="22"/>
          <w:szCs w:val="22"/>
          <w:lang w:val="nl-NL" w:eastAsia="ja-JP"/>
        </w:rPr>
        <w:t>worden. De aannemer kiest hiertoe een aangepaste beschermfolie of gelijkwaardig, in functie</w:t>
      </w:r>
    </w:p>
    <w:p w14:paraId="2B6BE0CC" w14:textId="77777777" w:rsidR="00443774" w:rsidRPr="00621148" w:rsidRDefault="00443774" w:rsidP="00443774">
      <w:pPr>
        <w:pStyle w:val="TxBrp4"/>
        <w:spacing w:line="240" w:lineRule="auto"/>
        <w:rPr>
          <w:rFonts w:asciiTheme="minorHAnsi" w:hAnsiTheme="minorHAnsi" w:cs="Arial"/>
          <w:sz w:val="22"/>
          <w:szCs w:val="22"/>
          <w:lang w:val="nl-NL"/>
        </w:rPr>
      </w:pPr>
      <w:r w:rsidRPr="00621148">
        <w:rPr>
          <w:rFonts w:asciiTheme="minorHAnsi" w:eastAsia="MS Mincho" w:hAnsiTheme="minorHAnsi" w:cs="ArialMT"/>
          <w:sz w:val="22"/>
          <w:szCs w:val="22"/>
          <w:lang w:val="nl-NL" w:eastAsia="ja-JP"/>
        </w:rPr>
        <w:t>van de te verwachten belasting en werfverkeer. Doel is het behouden van het nieuwe karakter van de vloerbekleding, zonder krassen of andere mechanische beschadigingen.</w:t>
      </w:r>
    </w:p>
    <w:p w14:paraId="649BAF40" w14:textId="77777777" w:rsidR="00443774" w:rsidRDefault="00443774" w:rsidP="00443774">
      <w:pPr>
        <w:pStyle w:val="TxBrp11"/>
        <w:tabs>
          <w:tab w:val="left" w:pos="204"/>
        </w:tabs>
        <w:spacing w:line="240" w:lineRule="auto"/>
        <w:rPr>
          <w:rFonts w:asciiTheme="minorHAnsi" w:hAnsiTheme="minorHAnsi" w:cs="Arial"/>
          <w:sz w:val="22"/>
          <w:szCs w:val="22"/>
          <w:lang w:val="nl-NL"/>
        </w:rPr>
      </w:pPr>
    </w:p>
    <w:p w14:paraId="439F0C7B" w14:textId="77777777" w:rsidR="00443774" w:rsidRPr="00621148" w:rsidRDefault="00443774" w:rsidP="00443774">
      <w:pPr>
        <w:pStyle w:val="TxBrp11"/>
        <w:tabs>
          <w:tab w:val="left" w:pos="204"/>
        </w:tabs>
        <w:spacing w:line="240" w:lineRule="auto"/>
        <w:rPr>
          <w:rFonts w:asciiTheme="minorHAnsi" w:hAnsiTheme="minorHAnsi" w:cs="Arial"/>
          <w:sz w:val="22"/>
          <w:szCs w:val="22"/>
          <w:lang w:val="nl-NL"/>
        </w:rPr>
      </w:pPr>
    </w:p>
    <w:p w14:paraId="47AEA98B" w14:textId="77777777" w:rsidR="00443774" w:rsidRPr="00621148" w:rsidRDefault="00443774" w:rsidP="00443774">
      <w:pPr>
        <w:rPr>
          <w:rFonts w:asciiTheme="minorHAnsi" w:hAnsiTheme="minorHAnsi" w:cs="Arial"/>
          <w:sz w:val="22"/>
          <w:szCs w:val="22"/>
          <w:u w:val="single"/>
          <w:lang w:val="nl-NL"/>
        </w:rPr>
      </w:pPr>
      <w:r w:rsidRPr="00621148">
        <w:rPr>
          <w:rFonts w:asciiTheme="minorHAnsi" w:hAnsiTheme="minorHAnsi" w:cs="Arial"/>
          <w:sz w:val="22"/>
          <w:szCs w:val="22"/>
          <w:u w:val="single"/>
          <w:lang w:val="nl-NL"/>
        </w:rPr>
        <w:t>Onderhoud &amp; vloerverzorging</w:t>
      </w:r>
    </w:p>
    <w:p w14:paraId="12AB11B1" w14:textId="77777777" w:rsidR="00443774" w:rsidRPr="00621148" w:rsidRDefault="00443774" w:rsidP="00443774">
      <w:pPr>
        <w:rPr>
          <w:rFonts w:asciiTheme="minorHAnsi" w:hAnsiTheme="minorHAnsi" w:cs="Arial"/>
          <w:sz w:val="22"/>
          <w:szCs w:val="22"/>
          <w:u w:val="single"/>
          <w:lang w:val="nl-NL"/>
        </w:rPr>
      </w:pPr>
    </w:p>
    <w:p w14:paraId="47D25EC2" w14:textId="77777777" w:rsidR="00443774" w:rsidRPr="00621148" w:rsidRDefault="00443774" w:rsidP="00443774">
      <w:pPr>
        <w:pStyle w:val="TxBrp4"/>
        <w:spacing w:line="240" w:lineRule="auto"/>
        <w:rPr>
          <w:rFonts w:asciiTheme="minorHAnsi" w:hAnsiTheme="minorHAnsi" w:cs="Arial"/>
          <w:sz w:val="22"/>
          <w:szCs w:val="22"/>
          <w:lang w:val="nl-NL"/>
        </w:rPr>
      </w:pPr>
      <w:r w:rsidRPr="00621148">
        <w:rPr>
          <w:rFonts w:asciiTheme="minorHAnsi" w:hAnsiTheme="minorHAnsi" w:cs="Arial"/>
          <w:sz w:val="22"/>
          <w:szCs w:val="22"/>
          <w:lang w:val="nl-NL"/>
        </w:rPr>
        <w:t>Technische fiche met schoonmaakinstructies dient bezorgd te worden aan de architect en bouwheer tijdens de werfvergadering. Schoonmaakinstructies, door de fabrikant voorgeschreven, dienen accuraat opgevolgd te worden.</w:t>
      </w:r>
    </w:p>
    <w:p w14:paraId="6C8A1FCD" w14:textId="77777777" w:rsidR="00443774" w:rsidRDefault="00443774" w:rsidP="00443774">
      <w:pPr>
        <w:pStyle w:val="TxBrp4"/>
        <w:spacing w:line="240" w:lineRule="auto"/>
        <w:rPr>
          <w:rFonts w:asciiTheme="minorHAnsi" w:hAnsiTheme="minorHAnsi" w:cs="Arial"/>
          <w:sz w:val="22"/>
          <w:szCs w:val="22"/>
          <w:lang w:val="nl-NL"/>
        </w:rPr>
      </w:pPr>
    </w:p>
    <w:p w14:paraId="09F2E7D3" w14:textId="77777777" w:rsidR="00443774" w:rsidRPr="00621148" w:rsidRDefault="00443774" w:rsidP="00443774">
      <w:pPr>
        <w:pStyle w:val="TxBrp4"/>
        <w:spacing w:line="240" w:lineRule="auto"/>
        <w:rPr>
          <w:rFonts w:asciiTheme="minorHAnsi" w:hAnsiTheme="minorHAnsi" w:cs="Arial"/>
          <w:sz w:val="22"/>
          <w:szCs w:val="22"/>
          <w:lang w:val="nl-NL"/>
        </w:rPr>
      </w:pPr>
    </w:p>
    <w:p w14:paraId="1BA92EFC" w14:textId="77777777" w:rsidR="006F238A" w:rsidRDefault="006F238A">
      <w:pPr>
        <w:widowControl/>
        <w:autoSpaceDE/>
        <w:autoSpaceDN/>
        <w:adjustRightInd/>
        <w:spacing w:after="160" w:line="259" w:lineRule="auto"/>
        <w:rPr>
          <w:rFonts w:ascii="Calibri" w:hAnsi="Calibri" w:cs="Arial"/>
          <w:sz w:val="22"/>
          <w:szCs w:val="22"/>
          <w:u w:val="single"/>
          <w:lang w:val="nl-BE"/>
        </w:rPr>
      </w:pPr>
      <w:r>
        <w:rPr>
          <w:rFonts w:ascii="Calibri" w:hAnsi="Calibri" w:cs="Arial"/>
          <w:sz w:val="22"/>
          <w:szCs w:val="22"/>
          <w:u w:val="single"/>
          <w:lang w:val="nl-BE"/>
        </w:rPr>
        <w:br w:type="page"/>
      </w:r>
    </w:p>
    <w:p w14:paraId="09A0036D" w14:textId="0E1A2279" w:rsidR="00443774" w:rsidRDefault="00443774" w:rsidP="00921D77">
      <w:pPr>
        <w:widowControl/>
        <w:autoSpaceDE/>
        <w:autoSpaceDN/>
        <w:adjustRightInd/>
        <w:spacing w:after="160" w:line="259" w:lineRule="auto"/>
        <w:rPr>
          <w:rFonts w:ascii="Calibri" w:hAnsi="Calibri" w:cs="Arial"/>
          <w:sz w:val="22"/>
          <w:szCs w:val="22"/>
          <w:u w:val="single"/>
          <w:lang w:val="nl-BE"/>
        </w:rPr>
      </w:pPr>
      <w:r w:rsidRPr="006A70F7">
        <w:rPr>
          <w:rFonts w:ascii="Calibri" w:hAnsi="Calibri" w:cs="Arial"/>
          <w:sz w:val="22"/>
          <w:szCs w:val="22"/>
          <w:u w:val="single"/>
          <w:lang w:val="nl-BE"/>
        </w:rPr>
        <w:lastRenderedPageBreak/>
        <w:t>Preventieve maatregelen</w:t>
      </w:r>
    </w:p>
    <w:p w14:paraId="5AB01C07" w14:textId="77777777" w:rsidR="00443774" w:rsidRPr="006A70F7" w:rsidRDefault="00443774" w:rsidP="00443774">
      <w:pPr>
        <w:rPr>
          <w:rFonts w:ascii="Calibri" w:hAnsi="Calibri" w:cs="Arial"/>
          <w:sz w:val="22"/>
          <w:szCs w:val="22"/>
          <w:lang w:val="nl-BE"/>
        </w:rPr>
      </w:pPr>
    </w:p>
    <w:p w14:paraId="3130118F" w14:textId="4E501402" w:rsidR="00443774" w:rsidRPr="006A70F7" w:rsidRDefault="00443774" w:rsidP="00443774">
      <w:pPr>
        <w:pStyle w:val="TxBrp4"/>
        <w:spacing w:line="240" w:lineRule="auto"/>
        <w:rPr>
          <w:rFonts w:ascii="Calibri" w:hAnsi="Calibri" w:cs="Arial"/>
          <w:sz w:val="22"/>
          <w:szCs w:val="22"/>
          <w:lang w:val="nl-NL"/>
        </w:rPr>
      </w:pPr>
      <w:r w:rsidRPr="006A70F7">
        <w:rPr>
          <w:rFonts w:ascii="Calibri" w:hAnsi="Calibri" w:cs="Arial"/>
          <w:sz w:val="22"/>
          <w:szCs w:val="22"/>
          <w:lang w:val="nl-NL"/>
        </w:rPr>
        <w:t xml:space="preserve">Voorzie een getuft schoonlooptapijt met transparante schraapgarens van ca. </w:t>
      </w:r>
      <w:r w:rsidR="00830861">
        <w:rPr>
          <w:rFonts w:ascii="Calibri" w:hAnsi="Calibri" w:cs="Arial"/>
          <w:sz w:val="22"/>
          <w:szCs w:val="22"/>
          <w:lang w:val="nl-NL"/>
        </w:rPr>
        <w:t>9</w:t>
      </w:r>
      <w:r w:rsidRPr="006A70F7">
        <w:rPr>
          <w:rFonts w:ascii="Calibri" w:hAnsi="Calibri" w:cs="Arial"/>
          <w:sz w:val="22"/>
          <w:szCs w:val="22"/>
          <w:lang w:val="nl-NL"/>
        </w:rPr>
        <w:t xml:space="preserve"> mm dik en ca. </w:t>
      </w:r>
      <w:r w:rsidR="00830861">
        <w:rPr>
          <w:rFonts w:ascii="Calibri" w:hAnsi="Calibri" w:cs="Arial"/>
          <w:sz w:val="22"/>
          <w:szCs w:val="22"/>
          <w:lang w:val="nl-NL"/>
        </w:rPr>
        <w:t>4</w:t>
      </w:r>
      <w:r>
        <w:rPr>
          <w:rFonts w:ascii="Calibri" w:hAnsi="Calibri" w:cs="Arial"/>
          <w:sz w:val="22"/>
          <w:szCs w:val="22"/>
          <w:lang w:val="nl-NL"/>
        </w:rPr>
        <w:t>.</w:t>
      </w:r>
      <w:r w:rsidRPr="006A70F7">
        <w:rPr>
          <w:rFonts w:ascii="Calibri" w:hAnsi="Calibri" w:cs="Arial"/>
          <w:sz w:val="22"/>
          <w:szCs w:val="22"/>
          <w:lang w:val="nl-NL"/>
        </w:rPr>
        <w:t xml:space="preserve">700 gram/m² met een 5/32” gesneden pool van 100% </w:t>
      </w:r>
      <w:proofErr w:type="spellStart"/>
      <w:r w:rsidR="00B72AD0">
        <w:rPr>
          <w:rFonts w:ascii="Calibri" w:hAnsi="Calibri" w:cs="Arial"/>
          <w:sz w:val="22"/>
          <w:szCs w:val="22"/>
          <w:lang w:val="nl-NL"/>
        </w:rPr>
        <w:t>regenerated</w:t>
      </w:r>
      <w:proofErr w:type="spellEnd"/>
      <w:r w:rsidR="00B72AD0">
        <w:rPr>
          <w:rFonts w:ascii="Calibri" w:hAnsi="Calibri" w:cs="Arial"/>
          <w:sz w:val="22"/>
          <w:szCs w:val="22"/>
          <w:lang w:val="nl-NL"/>
        </w:rPr>
        <w:t xml:space="preserve"> </w:t>
      </w:r>
      <w:proofErr w:type="spellStart"/>
      <w:r w:rsidR="00B72AD0">
        <w:rPr>
          <w:rFonts w:ascii="Calibri" w:hAnsi="Calibri" w:cs="Arial"/>
          <w:sz w:val="22"/>
          <w:szCs w:val="22"/>
          <w:lang w:val="nl-NL"/>
        </w:rPr>
        <w:t>econyl</w:t>
      </w:r>
      <w:proofErr w:type="spellEnd"/>
      <w:r w:rsidR="00C82C63">
        <w:rPr>
          <w:rFonts w:ascii="Calibri" w:hAnsi="Calibri" w:cs="Arial"/>
          <w:sz w:val="22"/>
          <w:szCs w:val="22"/>
          <w:lang w:val="nl-NL"/>
        </w:rPr>
        <w:t xml:space="preserve"> nylon</w:t>
      </w:r>
      <w:r w:rsidRPr="006A70F7">
        <w:rPr>
          <w:rFonts w:ascii="Calibri" w:hAnsi="Calibri" w:cs="Arial"/>
          <w:sz w:val="22"/>
          <w:szCs w:val="22"/>
          <w:lang w:val="nl-NL"/>
        </w:rPr>
        <w:t xml:space="preserve"> en verankerd in een </w:t>
      </w:r>
      <w:r w:rsidR="002B048E">
        <w:rPr>
          <w:rFonts w:ascii="Calibri" w:hAnsi="Calibri" w:cs="Arial"/>
          <w:sz w:val="22"/>
          <w:szCs w:val="22"/>
          <w:lang w:val="nl-NL"/>
        </w:rPr>
        <w:t>Everfort</w:t>
      </w:r>
      <w:r w:rsidRPr="006A70F7">
        <w:rPr>
          <w:rFonts w:ascii="Calibri" w:hAnsi="Calibri" w:cs="Arial"/>
          <w:sz w:val="22"/>
          <w:szCs w:val="22"/>
          <w:lang w:val="nl-NL"/>
        </w:rPr>
        <w:t xml:space="preserve"> vinyl backing. Het schoonlooptapijt is te voorzien aan alle ingangen van het gebouw, is aangepast aan de intensiteit van het verkeer en bij voor</w:t>
      </w:r>
      <w:r>
        <w:rPr>
          <w:rFonts w:ascii="Calibri" w:hAnsi="Calibri" w:cs="Arial"/>
          <w:sz w:val="22"/>
          <w:szCs w:val="22"/>
          <w:lang w:val="nl-NL"/>
        </w:rPr>
        <w:t>keur telkens minimum 6 m lang.</w:t>
      </w:r>
    </w:p>
    <w:p w14:paraId="1C1E6CB3" w14:textId="77777777" w:rsidR="00443774" w:rsidRDefault="00443774" w:rsidP="00443774">
      <w:pPr>
        <w:pStyle w:val="TxBrp4"/>
        <w:spacing w:line="240" w:lineRule="auto"/>
        <w:rPr>
          <w:rFonts w:ascii="Calibri" w:hAnsi="Calibri" w:cs="Arial"/>
          <w:sz w:val="22"/>
          <w:szCs w:val="22"/>
          <w:u w:val="single"/>
          <w:lang w:val="nl-NL"/>
        </w:rPr>
      </w:pPr>
    </w:p>
    <w:p w14:paraId="563CC905" w14:textId="77777777" w:rsidR="00443774" w:rsidRPr="006A70F7" w:rsidRDefault="00443774" w:rsidP="00443774">
      <w:pPr>
        <w:pStyle w:val="TxBrp4"/>
        <w:spacing w:line="240" w:lineRule="auto"/>
        <w:rPr>
          <w:rFonts w:ascii="Calibri" w:hAnsi="Calibri" w:cs="Arial"/>
          <w:sz w:val="22"/>
          <w:szCs w:val="22"/>
          <w:u w:val="single"/>
          <w:lang w:val="nl-NL"/>
        </w:rPr>
      </w:pPr>
    </w:p>
    <w:p w14:paraId="74F8B548" w14:textId="77777777" w:rsidR="00443774" w:rsidRPr="008622F9" w:rsidRDefault="00443774" w:rsidP="00443774">
      <w:pPr>
        <w:rPr>
          <w:rFonts w:ascii="Calibri" w:hAnsi="Calibri" w:cs="Arial"/>
          <w:sz w:val="22"/>
          <w:szCs w:val="22"/>
          <w:u w:val="single"/>
          <w:lang w:val="nl-BE"/>
        </w:rPr>
      </w:pPr>
      <w:r w:rsidRPr="008622F9">
        <w:rPr>
          <w:rFonts w:ascii="Calibri" w:hAnsi="Calibri" w:cs="Arial"/>
          <w:sz w:val="22"/>
          <w:szCs w:val="22"/>
          <w:u w:val="single"/>
          <w:lang w:val="nl-BE"/>
        </w:rPr>
        <w:t>Bijzondere garantieverzekering voor werven vanaf 2.000 m²</w:t>
      </w:r>
    </w:p>
    <w:p w14:paraId="044F7DA7" w14:textId="77777777" w:rsidR="00443774" w:rsidRPr="008622F9" w:rsidRDefault="00443774" w:rsidP="00443774">
      <w:pPr>
        <w:ind w:left="360"/>
        <w:rPr>
          <w:rFonts w:ascii="Calibri" w:hAnsi="Calibri" w:cs="Arial"/>
          <w:sz w:val="22"/>
          <w:szCs w:val="22"/>
          <w:lang w:val="nl-BE"/>
        </w:rPr>
      </w:pPr>
    </w:p>
    <w:p w14:paraId="789411C2" w14:textId="77777777" w:rsidR="00443774" w:rsidRPr="008622F9" w:rsidRDefault="00443774" w:rsidP="00443774">
      <w:pPr>
        <w:pStyle w:val="TxBrp3"/>
        <w:tabs>
          <w:tab w:val="clear" w:pos="204"/>
          <w:tab w:val="left" w:pos="708"/>
        </w:tabs>
        <w:spacing w:line="240" w:lineRule="auto"/>
        <w:rPr>
          <w:rFonts w:ascii="Calibri" w:hAnsi="Calibri" w:cs="Arial"/>
          <w:sz w:val="22"/>
          <w:szCs w:val="22"/>
          <w:lang w:val="nl-BE"/>
        </w:rPr>
      </w:pPr>
      <w:r w:rsidRPr="008622F9">
        <w:rPr>
          <w:rFonts w:ascii="Calibri" w:hAnsi="Calibri" w:cs="Arial"/>
          <w:sz w:val="22"/>
          <w:szCs w:val="22"/>
          <w:lang w:val="nl-BE"/>
        </w:rPr>
        <w:t xml:space="preserve">Een garantieverzekering van 10 jaar wordt voorzien door de fabrikant van de </w:t>
      </w:r>
      <w:r>
        <w:rPr>
          <w:rFonts w:ascii="Calibri" w:hAnsi="Calibri" w:cs="Arial"/>
          <w:sz w:val="22"/>
          <w:szCs w:val="22"/>
          <w:lang w:val="nl-BE"/>
        </w:rPr>
        <w:t>vloerbedekking</w:t>
      </w:r>
      <w:r w:rsidRPr="008622F9">
        <w:rPr>
          <w:rFonts w:ascii="Calibri" w:hAnsi="Calibri" w:cs="Arial"/>
          <w:sz w:val="22"/>
          <w:szCs w:val="22"/>
          <w:lang w:val="nl-BE"/>
        </w:rPr>
        <w:t>, zowel op het product als op de uitvoering</w:t>
      </w:r>
      <w:r>
        <w:rPr>
          <w:rFonts w:ascii="Calibri" w:hAnsi="Calibri" w:cs="Arial"/>
          <w:sz w:val="22"/>
          <w:szCs w:val="22"/>
          <w:lang w:val="nl-BE"/>
        </w:rPr>
        <w:t>.</w:t>
      </w:r>
    </w:p>
    <w:p w14:paraId="637A321D" w14:textId="77777777" w:rsidR="00443774" w:rsidRPr="008622F9" w:rsidRDefault="00443774" w:rsidP="00443774">
      <w:pPr>
        <w:pStyle w:val="TxBrp3"/>
        <w:tabs>
          <w:tab w:val="clear" w:pos="204"/>
          <w:tab w:val="left" w:pos="708"/>
        </w:tabs>
        <w:spacing w:line="240" w:lineRule="auto"/>
        <w:rPr>
          <w:rFonts w:ascii="Calibri" w:hAnsi="Calibri" w:cs="Arial"/>
          <w:sz w:val="22"/>
          <w:szCs w:val="22"/>
          <w:lang w:val="nl-BE"/>
        </w:rPr>
      </w:pPr>
      <w:r w:rsidRPr="008622F9">
        <w:rPr>
          <w:rFonts w:ascii="Calibri" w:hAnsi="Calibri" w:cs="Arial"/>
          <w:sz w:val="22"/>
          <w:szCs w:val="22"/>
          <w:lang w:val="nl-BE"/>
        </w:rPr>
        <w:t>De garantieverzekering is alleen maar toegekend indien er gewerkt is met een plaatsingsfirma die door de fabrikant erkend wordt.</w:t>
      </w:r>
    </w:p>
    <w:p w14:paraId="61E17F70" w14:textId="77777777" w:rsidR="00443774" w:rsidRDefault="00443774" w:rsidP="00443774">
      <w:pPr>
        <w:pStyle w:val="TxBrp3"/>
        <w:tabs>
          <w:tab w:val="clear" w:pos="204"/>
          <w:tab w:val="left" w:pos="708"/>
        </w:tabs>
        <w:spacing w:line="240" w:lineRule="auto"/>
        <w:rPr>
          <w:rFonts w:ascii="Calibri" w:hAnsi="Calibri" w:cs="Arial"/>
          <w:sz w:val="22"/>
          <w:szCs w:val="22"/>
          <w:lang w:val="nl-BE"/>
        </w:rPr>
      </w:pPr>
      <w:r w:rsidRPr="008622F9">
        <w:rPr>
          <w:rFonts w:ascii="Calibri" w:hAnsi="Calibri" w:cs="Arial"/>
          <w:sz w:val="22"/>
          <w:szCs w:val="22"/>
          <w:lang w:val="nl-BE"/>
        </w:rPr>
        <w:t>Te dien einde machtigen algemeen aannemer – opdrachtgever – plaatsingsbedrijf de fabrikant regelmatig de werf te controleren en dit volgens een vooraf vastgestelde procedure:</w:t>
      </w:r>
    </w:p>
    <w:p w14:paraId="22E2E406" w14:textId="77777777" w:rsidR="00443774" w:rsidRPr="008622F9" w:rsidRDefault="00443774" w:rsidP="00443774">
      <w:pPr>
        <w:pStyle w:val="TxBrp3"/>
        <w:tabs>
          <w:tab w:val="clear" w:pos="204"/>
          <w:tab w:val="left" w:pos="708"/>
        </w:tabs>
        <w:spacing w:line="240" w:lineRule="auto"/>
        <w:rPr>
          <w:rFonts w:ascii="Calibri" w:hAnsi="Calibri" w:cs="Arial"/>
          <w:sz w:val="22"/>
          <w:szCs w:val="22"/>
          <w:lang w:val="nl-BE"/>
        </w:rPr>
      </w:pPr>
    </w:p>
    <w:p w14:paraId="75528914" w14:textId="77777777" w:rsidR="00443774" w:rsidRPr="008622F9" w:rsidRDefault="00443774" w:rsidP="00443774">
      <w:pPr>
        <w:numPr>
          <w:ilvl w:val="0"/>
          <w:numId w:val="5"/>
        </w:numPr>
        <w:rPr>
          <w:rFonts w:ascii="Calibri" w:hAnsi="Calibri" w:cs="Arial"/>
          <w:sz w:val="22"/>
          <w:szCs w:val="22"/>
          <w:lang w:val="nl-BE"/>
        </w:rPr>
      </w:pPr>
      <w:r w:rsidRPr="008622F9">
        <w:rPr>
          <w:rFonts w:ascii="Calibri" w:hAnsi="Calibri" w:cs="Arial"/>
          <w:sz w:val="22"/>
          <w:szCs w:val="22"/>
          <w:lang w:val="nl-BE"/>
        </w:rPr>
        <w:t>Inschrijven in lastenboek</w:t>
      </w:r>
    </w:p>
    <w:p w14:paraId="7A61A85E" w14:textId="77777777" w:rsidR="00443774" w:rsidRPr="008622F9" w:rsidRDefault="00443774" w:rsidP="00443774">
      <w:pPr>
        <w:numPr>
          <w:ilvl w:val="1"/>
          <w:numId w:val="5"/>
        </w:numPr>
        <w:rPr>
          <w:rFonts w:ascii="Calibri" w:hAnsi="Calibri" w:cs="Arial"/>
          <w:sz w:val="22"/>
          <w:szCs w:val="22"/>
          <w:lang w:val="nl-BE"/>
        </w:rPr>
      </w:pPr>
      <w:r w:rsidRPr="008622F9">
        <w:rPr>
          <w:rFonts w:ascii="Calibri" w:hAnsi="Calibri" w:cs="Arial"/>
          <w:sz w:val="22"/>
          <w:szCs w:val="22"/>
          <w:lang w:val="nl-BE"/>
        </w:rPr>
        <w:t>Aanbesteding / prijsvraag algemeen aannemer</w:t>
      </w:r>
    </w:p>
    <w:p w14:paraId="0F8511C4" w14:textId="77777777" w:rsidR="00443774" w:rsidRPr="008622F9" w:rsidRDefault="00443774" w:rsidP="00443774">
      <w:pPr>
        <w:numPr>
          <w:ilvl w:val="1"/>
          <w:numId w:val="5"/>
        </w:numPr>
        <w:rPr>
          <w:rFonts w:ascii="Calibri" w:hAnsi="Calibri" w:cs="Arial"/>
          <w:sz w:val="22"/>
          <w:szCs w:val="22"/>
          <w:lang w:val="nl-BE"/>
        </w:rPr>
      </w:pPr>
      <w:r w:rsidRPr="008622F9">
        <w:rPr>
          <w:rFonts w:ascii="Calibri" w:hAnsi="Calibri" w:cs="Arial"/>
          <w:sz w:val="22"/>
          <w:szCs w:val="22"/>
          <w:lang w:val="nl-BE"/>
        </w:rPr>
        <w:t>Vraag opdrachtgever</w:t>
      </w:r>
    </w:p>
    <w:p w14:paraId="7F074A2A" w14:textId="77777777" w:rsidR="00443774" w:rsidRPr="008622F9" w:rsidRDefault="00443774" w:rsidP="00443774">
      <w:pPr>
        <w:numPr>
          <w:ilvl w:val="0"/>
          <w:numId w:val="5"/>
        </w:numPr>
        <w:rPr>
          <w:rFonts w:ascii="Calibri" w:hAnsi="Calibri" w:cs="Arial"/>
          <w:sz w:val="22"/>
          <w:szCs w:val="22"/>
          <w:lang w:val="nl-BE"/>
        </w:rPr>
      </w:pPr>
      <w:r w:rsidRPr="008622F9">
        <w:rPr>
          <w:rFonts w:ascii="Calibri" w:hAnsi="Calibri" w:cs="Arial"/>
          <w:sz w:val="22"/>
          <w:szCs w:val="22"/>
          <w:lang w:val="nl-BE"/>
        </w:rPr>
        <w:t>Schriftelijke aanvraag verzekerde garantie door het legbedrijf</w:t>
      </w:r>
    </w:p>
    <w:p w14:paraId="55B535C7" w14:textId="77777777" w:rsidR="00443774" w:rsidRPr="008622F9" w:rsidRDefault="00443774" w:rsidP="00443774">
      <w:pPr>
        <w:numPr>
          <w:ilvl w:val="0"/>
          <w:numId w:val="5"/>
        </w:numPr>
        <w:rPr>
          <w:rFonts w:ascii="Calibri" w:hAnsi="Calibri" w:cs="Arial"/>
          <w:sz w:val="22"/>
          <w:szCs w:val="22"/>
          <w:lang w:val="nl-BE"/>
        </w:rPr>
      </w:pPr>
      <w:r w:rsidRPr="008622F9">
        <w:rPr>
          <w:rFonts w:ascii="Calibri" w:hAnsi="Calibri" w:cs="Arial"/>
          <w:sz w:val="22"/>
          <w:szCs w:val="22"/>
          <w:lang w:val="nl-BE"/>
        </w:rPr>
        <w:t>Technisch advies</w:t>
      </w:r>
    </w:p>
    <w:p w14:paraId="23DCEB56" w14:textId="77777777" w:rsidR="00443774" w:rsidRPr="008622F9" w:rsidRDefault="00443774" w:rsidP="00443774">
      <w:pPr>
        <w:numPr>
          <w:ilvl w:val="0"/>
          <w:numId w:val="5"/>
        </w:numPr>
        <w:rPr>
          <w:rFonts w:ascii="Calibri" w:hAnsi="Calibri" w:cs="Arial"/>
          <w:sz w:val="22"/>
          <w:szCs w:val="22"/>
          <w:lang w:val="nl-BE"/>
        </w:rPr>
      </w:pPr>
      <w:r w:rsidRPr="008622F9">
        <w:rPr>
          <w:rFonts w:ascii="Calibri" w:hAnsi="Calibri" w:cs="Arial"/>
          <w:sz w:val="22"/>
          <w:szCs w:val="22"/>
          <w:lang w:val="nl-BE"/>
        </w:rPr>
        <w:t>Nazicht vóór plaatsing</w:t>
      </w:r>
    </w:p>
    <w:p w14:paraId="6D3D0620" w14:textId="77777777" w:rsidR="00443774" w:rsidRPr="008622F9" w:rsidRDefault="00443774" w:rsidP="00443774">
      <w:pPr>
        <w:numPr>
          <w:ilvl w:val="0"/>
          <w:numId w:val="5"/>
        </w:numPr>
        <w:rPr>
          <w:rFonts w:ascii="Calibri" w:hAnsi="Calibri" w:cs="Arial"/>
          <w:sz w:val="22"/>
          <w:szCs w:val="22"/>
          <w:lang w:val="nl-BE"/>
        </w:rPr>
      </w:pPr>
      <w:r w:rsidRPr="008622F9">
        <w:rPr>
          <w:rFonts w:ascii="Calibri" w:hAnsi="Calibri" w:cs="Arial"/>
          <w:sz w:val="22"/>
          <w:szCs w:val="22"/>
          <w:lang w:val="nl-BE"/>
        </w:rPr>
        <w:t>Nazicht tijdens plaatsing</w:t>
      </w:r>
    </w:p>
    <w:p w14:paraId="5920E931" w14:textId="77777777" w:rsidR="00443774" w:rsidRPr="008622F9" w:rsidRDefault="00443774" w:rsidP="00443774">
      <w:pPr>
        <w:numPr>
          <w:ilvl w:val="0"/>
          <w:numId w:val="5"/>
        </w:numPr>
        <w:rPr>
          <w:rFonts w:ascii="Calibri" w:hAnsi="Calibri" w:cs="Arial"/>
          <w:sz w:val="22"/>
          <w:szCs w:val="22"/>
          <w:lang w:val="nl-BE"/>
        </w:rPr>
      </w:pPr>
      <w:r w:rsidRPr="008622F9">
        <w:rPr>
          <w:rFonts w:ascii="Calibri" w:hAnsi="Calibri" w:cs="Arial"/>
          <w:sz w:val="22"/>
          <w:szCs w:val="22"/>
          <w:lang w:val="nl-BE"/>
        </w:rPr>
        <w:t>Definitief nazicht en definitief verslag met inbegrip van het verzekerde bedrag</w:t>
      </w:r>
    </w:p>
    <w:p w14:paraId="5E9EE879" w14:textId="77777777" w:rsidR="00443774" w:rsidRPr="008622F9" w:rsidRDefault="00443774" w:rsidP="00443774">
      <w:pPr>
        <w:numPr>
          <w:ilvl w:val="0"/>
          <w:numId w:val="5"/>
        </w:numPr>
        <w:rPr>
          <w:rFonts w:ascii="Calibri" w:hAnsi="Calibri" w:cs="Arial"/>
          <w:sz w:val="22"/>
          <w:szCs w:val="22"/>
          <w:lang w:val="nl-BE"/>
        </w:rPr>
      </w:pPr>
      <w:r w:rsidRPr="008622F9">
        <w:rPr>
          <w:rFonts w:ascii="Calibri" w:hAnsi="Calibri" w:cs="Arial"/>
          <w:sz w:val="22"/>
          <w:szCs w:val="22"/>
          <w:lang w:val="nl-BE"/>
        </w:rPr>
        <w:t>Aflevering garantie bij positief advies aan het legbedrijf</w:t>
      </w:r>
    </w:p>
    <w:p w14:paraId="11494479" w14:textId="77777777" w:rsidR="00443774" w:rsidRPr="008622F9" w:rsidRDefault="00443774" w:rsidP="00443774">
      <w:pPr>
        <w:numPr>
          <w:ilvl w:val="0"/>
          <w:numId w:val="5"/>
        </w:numPr>
        <w:rPr>
          <w:rFonts w:ascii="Calibri" w:hAnsi="Calibri" w:cs="Arial"/>
          <w:sz w:val="22"/>
          <w:szCs w:val="22"/>
          <w:lang w:val="nl-BE"/>
        </w:rPr>
      </w:pPr>
      <w:r w:rsidRPr="008622F9">
        <w:rPr>
          <w:rFonts w:ascii="Calibri" w:hAnsi="Calibri" w:cs="Arial"/>
          <w:sz w:val="22"/>
          <w:szCs w:val="22"/>
          <w:lang w:val="nl-BE"/>
        </w:rPr>
        <w:t>Mogelijke inspectie zolang de garantie loopt</w:t>
      </w:r>
    </w:p>
    <w:p w14:paraId="42D4999E" w14:textId="77777777" w:rsidR="00443774" w:rsidRPr="008622F9" w:rsidRDefault="00443774" w:rsidP="00443774">
      <w:pPr>
        <w:tabs>
          <w:tab w:val="left" w:pos="204"/>
        </w:tabs>
        <w:rPr>
          <w:rFonts w:ascii="Calibri" w:hAnsi="Calibri" w:cs="Arial"/>
          <w:sz w:val="22"/>
          <w:szCs w:val="22"/>
          <w:lang w:val="nl-BE"/>
        </w:rPr>
      </w:pPr>
    </w:p>
    <w:p w14:paraId="71161D0F" w14:textId="77777777" w:rsidR="00443774" w:rsidRPr="008622F9" w:rsidRDefault="00443774" w:rsidP="00443774">
      <w:pPr>
        <w:pStyle w:val="TxBrp3"/>
        <w:spacing w:line="240" w:lineRule="auto"/>
        <w:rPr>
          <w:rFonts w:ascii="Calibri" w:hAnsi="Calibri" w:cs="Arial"/>
          <w:sz w:val="22"/>
          <w:szCs w:val="22"/>
          <w:lang w:val="nl-BE"/>
        </w:rPr>
      </w:pPr>
      <w:r w:rsidRPr="008622F9">
        <w:rPr>
          <w:rFonts w:ascii="Calibri" w:hAnsi="Calibri" w:cs="Arial"/>
          <w:sz w:val="22"/>
          <w:szCs w:val="22"/>
          <w:lang w:val="nl-BE"/>
        </w:rPr>
        <w:t>De fabrikant past, ook ingeval compensatie in natura plaatsvindt, de volgende afschrijvingspercentages toe:</w:t>
      </w:r>
    </w:p>
    <w:p w14:paraId="7865C068" w14:textId="447C47C6" w:rsidR="00443774" w:rsidRPr="008622F9" w:rsidRDefault="00443774" w:rsidP="00443774">
      <w:pPr>
        <w:rPr>
          <w:rFonts w:ascii="Calibri" w:hAnsi="Calibri" w:cs="Arial"/>
          <w:sz w:val="22"/>
          <w:szCs w:val="22"/>
          <w:lang w:val="nl-BE"/>
        </w:rPr>
      </w:pPr>
      <w:r>
        <w:rPr>
          <w:rFonts w:ascii="Calibri" w:hAnsi="Calibri" w:cs="Arial"/>
          <w:sz w:val="22"/>
          <w:szCs w:val="22"/>
          <w:lang w:val="nl-BE"/>
        </w:rPr>
        <w:t>1</w:t>
      </w:r>
      <w:r w:rsidRPr="002636EB">
        <w:rPr>
          <w:rFonts w:ascii="Calibri" w:hAnsi="Calibri" w:cs="Arial"/>
          <w:sz w:val="22"/>
          <w:szCs w:val="22"/>
          <w:vertAlign w:val="superscript"/>
          <w:lang w:val="nl-BE"/>
        </w:rPr>
        <w:t>e</w:t>
      </w:r>
      <w:r w:rsidRPr="008622F9">
        <w:rPr>
          <w:rFonts w:ascii="Calibri" w:hAnsi="Calibri" w:cs="Arial"/>
          <w:sz w:val="22"/>
          <w:szCs w:val="22"/>
          <w:lang w:val="nl-BE"/>
        </w:rPr>
        <w:t xml:space="preserve"> jaar van de garantietermijn: 100% vergoeding van het totaalbedrag;</w:t>
      </w:r>
    </w:p>
    <w:p w14:paraId="72934EA3" w14:textId="6EDA42AE" w:rsidR="00443774" w:rsidRPr="008622F9" w:rsidRDefault="00443774" w:rsidP="00443774">
      <w:pPr>
        <w:rPr>
          <w:rFonts w:ascii="Calibri" w:hAnsi="Calibri" w:cs="Arial"/>
          <w:sz w:val="22"/>
          <w:szCs w:val="22"/>
          <w:lang w:val="nl-BE"/>
        </w:rPr>
      </w:pPr>
      <w:r w:rsidRPr="008622F9">
        <w:rPr>
          <w:rFonts w:ascii="Calibri" w:hAnsi="Calibri" w:cs="Arial"/>
          <w:sz w:val="22"/>
          <w:szCs w:val="22"/>
          <w:lang w:val="nl-BE"/>
        </w:rPr>
        <w:t>2</w:t>
      </w:r>
      <w:r w:rsidRPr="002636EB">
        <w:rPr>
          <w:rFonts w:ascii="Calibri" w:hAnsi="Calibri" w:cs="Arial"/>
          <w:sz w:val="22"/>
          <w:szCs w:val="22"/>
          <w:vertAlign w:val="superscript"/>
          <w:lang w:val="nl-BE"/>
        </w:rPr>
        <w:t>e</w:t>
      </w:r>
      <w:r w:rsidRPr="008622F9">
        <w:rPr>
          <w:rFonts w:ascii="Calibri" w:hAnsi="Calibri" w:cs="Arial"/>
          <w:sz w:val="22"/>
          <w:szCs w:val="22"/>
          <w:lang w:val="nl-BE"/>
        </w:rPr>
        <w:t xml:space="preserve"> en 3</w:t>
      </w:r>
      <w:r>
        <w:rPr>
          <w:rFonts w:ascii="Calibri" w:hAnsi="Calibri" w:cs="Arial"/>
          <w:sz w:val="22"/>
          <w:szCs w:val="22"/>
          <w:vertAlign w:val="superscript"/>
          <w:lang w:val="nl-BE"/>
        </w:rPr>
        <w:t>e</w:t>
      </w:r>
      <w:r w:rsidRPr="008622F9">
        <w:rPr>
          <w:rFonts w:ascii="Calibri" w:hAnsi="Calibri" w:cs="Arial"/>
          <w:sz w:val="22"/>
          <w:szCs w:val="22"/>
          <w:lang w:val="nl-BE"/>
        </w:rPr>
        <w:t xml:space="preserve"> jaar van de garantietermijn: 85% vergoeding van het totaalbedrag;</w:t>
      </w:r>
    </w:p>
    <w:p w14:paraId="183CC2F8" w14:textId="463CFF8D" w:rsidR="00443774" w:rsidRPr="008622F9" w:rsidRDefault="00443774" w:rsidP="00443774">
      <w:pPr>
        <w:rPr>
          <w:rFonts w:ascii="Calibri" w:hAnsi="Calibri" w:cs="Arial"/>
          <w:sz w:val="22"/>
          <w:szCs w:val="22"/>
          <w:lang w:val="nl-BE"/>
        </w:rPr>
      </w:pPr>
      <w:r>
        <w:rPr>
          <w:rFonts w:ascii="Calibri" w:hAnsi="Calibri" w:cs="Arial"/>
          <w:sz w:val="22"/>
          <w:szCs w:val="22"/>
          <w:lang w:val="nl-BE"/>
        </w:rPr>
        <w:t>4</w:t>
      </w:r>
      <w:r w:rsidRPr="002636EB">
        <w:rPr>
          <w:rFonts w:ascii="Calibri" w:hAnsi="Calibri" w:cs="Arial"/>
          <w:sz w:val="22"/>
          <w:szCs w:val="22"/>
          <w:vertAlign w:val="superscript"/>
          <w:lang w:val="nl-BE"/>
        </w:rPr>
        <w:t>e</w:t>
      </w:r>
      <w:r w:rsidRPr="008622F9">
        <w:rPr>
          <w:rFonts w:ascii="Calibri" w:hAnsi="Calibri" w:cs="Arial"/>
          <w:sz w:val="22"/>
          <w:szCs w:val="22"/>
          <w:lang w:val="nl-BE"/>
        </w:rPr>
        <w:t xml:space="preserve"> en 5</w:t>
      </w:r>
      <w:r w:rsidRPr="002636EB">
        <w:rPr>
          <w:rFonts w:ascii="Calibri" w:hAnsi="Calibri" w:cs="Arial"/>
          <w:sz w:val="22"/>
          <w:szCs w:val="22"/>
          <w:vertAlign w:val="superscript"/>
          <w:lang w:val="nl-BE"/>
        </w:rPr>
        <w:t>e</w:t>
      </w:r>
      <w:r w:rsidRPr="008622F9">
        <w:rPr>
          <w:rFonts w:ascii="Calibri" w:hAnsi="Calibri" w:cs="Arial"/>
          <w:sz w:val="22"/>
          <w:szCs w:val="22"/>
          <w:lang w:val="nl-BE"/>
        </w:rPr>
        <w:t xml:space="preserve"> jaar van de garantietermijn: 60% vergoeding van het totaalbedrag;</w:t>
      </w:r>
    </w:p>
    <w:p w14:paraId="6E107264" w14:textId="2D24A542" w:rsidR="00443774" w:rsidRPr="008622F9" w:rsidRDefault="00443774" w:rsidP="00443774">
      <w:pPr>
        <w:rPr>
          <w:rFonts w:ascii="Calibri" w:hAnsi="Calibri" w:cs="Arial"/>
          <w:sz w:val="22"/>
          <w:szCs w:val="22"/>
          <w:lang w:val="nl-BE"/>
        </w:rPr>
      </w:pPr>
      <w:r>
        <w:rPr>
          <w:rFonts w:ascii="Calibri" w:hAnsi="Calibri" w:cs="Arial"/>
          <w:sz w:val="22"/>
          <w:szCs w:val="22"/>
          <w:lang w:val="nl-BE"/>
        </w:rPr>
        <w:t>6</w:t>
      </w:r>
      <w:r w:rsidRPr="002636EB">
        <w:rPr>
          <w:rFonts w:ascii="Calibri" w:hAnsi="Calibri" w:cs="Arial"/>
          <w:sz w:val="22"/>
          <w:szCs w:val="22"/>
          <w:vertAlign w:val="superscript"/>
          <w:lang w:val="nl-BE"/>
        </w:rPr>
        <w:t>e</w:t>
      </w:r>
      <w:r w:rsidRPr="008622F9">
        <w:rPr>
          <w:rFonts w:ascii="Calibri" w:hAnsi="Calibri" w:cs="Arial"/>
          <w:sz w:val="22"/>
          <w:szCs w:val="22"/>
          <w:lang w:val="nl-BE"/>
        </w:rPr>
        <w:t xml:space="preserve"> en 7</w:t>
      </w:r>
      <w:r w:rsidRPr="002636EB">
        <w:rPr>
          <w:rFonts w:ascii="Calibri" w:hAnsi="Calibri" w:cs="Arial"/>
          <w:sz w:val="22"/>
          <w:szCs w:val="22"/>
          <w:vertAlign w:val="superscript"/>
          <w:lang w:val="nl-BE"/>
        </w:rPr>
        <w:t>e</w:t>
      </w:r>
      <w:r w:rsidRPr="008622F9">
        <w:rPr>
          <w:rFonts w:ascii="Calibri" w:hAnsi="Calibri" w:cs="Arial"/>
          <w:sz w:val="22"/>
          <w:szCs w:val="22"/>
          <w:lang w:val="nl-BE"/>
        </w:rPr>
        <w:t xml:space="preserve"> jaar van de garantietermijn: 30% vergoeding van het totaalbedrag;</w:t>
      </w:r>
    </w:p>
    <w:p w14:paraId="08015F6A" w14:textId="71E49111" w:rsidR="00443774" w:rsidRPr="008622F9" w:rsidRDefault="00443774" w:rsidP="00443774">
      <w:pPr>
        <w:pStyle w:val="TxBrp4"/>
        <w:spacing w:line="240" w:lineRule="auto"/>
        <w:rPr>
          <w:rFonts w:ascii="Calibri" w:hAnsi="Calibri" w:cs="Arial"/>
          <w:sz w:val="22"/>
          <w:szCs w:val="22"/>
          <w:u w:val="single"/>
          <w:lang w:val="nl-NL"/>
        </w:rPr>
      </w:pPr>
      <w:r>
        <w:rPr>
          <w:rFonts w:ascii="Calibri" w:hAnsi="Calibri" w:cs="Arial"/>
          <w:sz w:val="22"/>
          <w:szCs w:val="22"/>
          <w:lang w:val="nl-BE"/>
        </w:rPr>
        <w:t>8</w:t>
      </w:r>
      <w:r w:rsidRPr="002636EB">
        <w:rPr>
          <w:rFonts w:ascii="Calibri" w:hAnsi="Calibri" w:cs="Arial"/>
          <w:sz w:val="22"/>
          <w:szCs w:val="22"/>
          <w:vertAlign w:val="superscript"/>
          <w:lang w:val="nl-BE"/>
        </w:rPr>
        <w:t>e</w:t>
      </w:r>
      <w:r w:rsidRPr="008622F9">
        <w:rPr>
          <w:rFonts w:ascii="Calibri" w:hAnsi="Calibri" w:cs="Arial"/>
          <w:sz w:val="22"/>
          <w:szCs w:val="22"/>
          <w:lang w:val="nl-BE"/>
        </w:rPr>
        <w:t xml:space="preserve"> tot en met 10</w:t>
      </w:r>
      <w:r w:rsidRPr="002636EB">
        <w:rPr>
          <w:rFonts w:ascii="Calibri" w:hAnsi="Calibri" w:cs="Arial"/>
          <w:sz w:val="22"/>
          <w:szCs w:val="22"/>
          <w:vertAlign w:val="superscript"/>
          <w:lang w:val="nl-BE"/>
        </w:rPr>
        <w:t>e</w:t>
      </w:r>
      <w:r w:rsidRPr="008622F9">
        <w:rPr>
          <w:rFonts w:ascii="Calibri" w:hAnsi="Calibri" w:cs="Arial"/>
          <w:sz w:val="22"/>
          <w:szCs w:val="22"/>
          <w:lang w:val="nl-BE"/>
        </w:rPr>
        <w:t xml:space="preserve"> jaar van de garantietermijn: 20% vergoeding van het totaalbedrag</w:t>
      </w:r>
      <w:r>
        <w:rPr>
          <w:rFonts w:ascii="Calibri" w:hAnsi="Calibri" w:cs="Arial"/>
          <w:sz w:val="22"/>
          <w:szCs w:val="22"/>
          <w:lang w:val="nl-BE"/>
        </w:rPr>
        <w:t>.</w:t>
      </w:r>
    </w:p>
    <w:p w14:paraId="526192D8" w14:textId="76B1E858" w:rsidR="00EE0425" w:rsidRPr="006724EB" w:rsidRDefault="00EE0425" w:rsidP="00443774">
      <w:pPr>
        <w:widowControl/>
        <w:autoSpaceDE/>
        <w:autoSpaceDN/>
        <w:adjustRightInd/>
        <w:spacing w:line="276" w:lineRule="auto"/>
        <w:rPr>
          <w:rFonts w:ascii="Calibri" w:hAnsi="Calibri" w:cs="Arial"/>
          <w:sz w:val="22"/>
          <w:szCs w:val="22"/>
          <w:u w:val="single"/>
          <w:lang w:val="nl-NL"/>
        </w:rPr>
      </w:pPr>
    </w:p>
    <w:sectPr w:rsidR="00EE0425" w:rsidRPr="006724EB" w:rsidSect="00CE65AA">
      <w:headerReference w:type="default" r:id="rId11"/>
      <w:pgSz w:w="12240" w:h="15840"/>
      <w:pgMar w:top="1440" w:right="1750" w:bottom="1440" w:left="1418" w:header="144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A7D46C" w14:textId="77777777" w:rsidR="007A069D" w:rsidRDefault="007A069D" w:rsidP="00212DC4">
      <w:r>
        <w:separator/>
      </w:r>
    </w:p>
  </w:endnote>
  <w:endnote w:type="continuationSeparator" w:id="0">
    <w:p w14:paraId="2B4C2045" w14:textId="77777777" w:rsidR="007A069D" w:rsidRDefault="007A069D" w:rsidP="00212D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 Pro">
    <w:altName w:val="Segoe UI"/>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MT">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35281A" w14:textId="77777777" w:rsidR="007A069D" w:rsidRDefault="007A069D" w:rsidP="00212DC4">
      <w:r>
        <w:separator/>
      </w:r>
    </w:p>
  </w:footnote>
  <w:footnote w:type="continuationSeparator" w:id="0">
    <w:p w14:paraId="1F7A62DA" w14:textId="77777777" w:rsidR="007A069D" w:rsidRDefault="007A069D" w:rsidP="00212D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2E1AAA" w14:textId="476322E4" w:rsidR="00625816" w:rsidRDefault="007A1B23">
    <w:pPr>
      <w:pStyle w:val="Koptekst"/>
      <w:rPr>
        <w:rFonts w:asciiTheme="minorHAnsi" w:hAnsiTheme="minorHAnsi"/>
        <w:lang w:val="nl-BE"/>
      </w:rPr>
    </w:pPr>
    <w:r>
      <w:rPr>
        <w:rFonts w:asciiTheme="minorHAnsi" w:hAnsiTheme="minorHAnsi"/>
        <w:lang w:val="nl-BE"/>
      </w:rPr>
      <w:t>Februari 2020</w:t>
    </w:r>
  </w:p>
  <w:p w14:paraId="413E6051" w14:textId="77777777" w:rsidR="006F238A" w:rsidRPr="00625816" w:rsidRDefault="006F238A">
    <w:pPr>
      <w:pStyle w:val="Koptekst"/>
      <w:rPr>
        <w:rFonts w:asciiTheme="minorHAnsi" w:hAnsiTheme="minorHAnsi"/>
        <w:lang w:val="nl-B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933FC"/>
    <w:multiLevelType w:val="hybridMultilevel"/>
    <w:tmpl w:val="3DECD2C0"/>
    <w:lvl w:ilvl="0" w:tplc="E5CEA924">
      <w:start w:val="22"/>
      <w:numFmt w:val="bullet"/>
      <w:lvlText w:val=""/>
      <w:lvlJc w:val="left"/>
      <w:pPr>
        <w:ind w:left="720" w:hanging="360"/>
      </w:pPr>
      <w:rPr>
        <w:rFonts w:ascii="Wingdings" w:eastAsia="Times New Roman" w:hAnsi="Wingdings"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94255DB"/>
    <w:multiLevelType w:val="hybridMultilevel"/>
    <w:tmpl w:val="8CE46B3E"/>
    <w:lvl w:ilvl="0" w:tplc="0E04EE18">
      <w:start w:val="22"/>
      <w:numFmt w:val="bullet"/>
      <w:lvlText w:val=""/>
      <w:lvlJc w:val="left"/>
      <w:pPr>
        <w:ind w:left="720" w:hanging="360"/>
      </w:pPr>
      <w:rPr>
        <w:rFonts w:ascii="Wingdings" w:eastAsia="Times New Roman" w:hAnsi="Wingdings"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205E7F2F"/>
    <w:multiLevelType w:val="hybridMultilevel"/>
    <w:tmpl w:val="205CE294"/>
    <w:lvl w:ilvl="0" w:tplc="7CC4F86A">
      <w:start w:val="1"/>
      <w:numFmt w:val="bullet"/>
      <w:lvlText w:val="–"/>
      <w:lvlJc w:val="left"/>
      <w:pPr>
        <w:tabs>
          <w:tab w:val="num" w:pos="683"/>
        </w:tabs>
        <w:ind w:left="683" w:hanging="360"/>
      </w:pPr>
      <w:rPr>
        <w:rFonts w:ascii="Arial" w:hAnsi="Arial" w:hint="default"/>
      </w:rPr>
    </w:lvl>
    <w:lvl w:ilvl="1" w:tplc="04090003" w:tentative="1">
      <w:start w:val="1"/>
      <w:numFmt w:val="bullet"/>
      <w:lvlText w:val="o"/>
      <w:lvlJc w:val="left"/>
      <w:pPr>
        <w:tabs>
          <w:tab w:val="num" w:pos="-367"/>
        </w:tabs>
        <w:ind w:left="-367" w:hanging="360"/>
      </w:pPr>
      <w:rPr>
        <w:rFonts w:ascii="Courier New" w:hAnsi="Courier New" w:cs="Courier New" w:hint="default"/>
      </w:rPr>
    </w:lvl>
    <w:lvl w:ilvl="2" w:tplc="04090005" w:tentative="1">
      <w:start w:val="1"/>
      <w:numFmt w:val="bullet"/>
      <w:lvlText w:val=""/>
      <w:lvlJc w:val="left"/>
      <w:pPr>
        <w:tabs>
          <w:tab w:val="num" w:pos="353"/>
        </w:tabs>
        <w:ind w:left="353" w:hanging="360"/>
      </w:pPr>
      <w:rPr>
        <w:rFonts w:ascii="Wingdings" w:hAnsi="Wingdings" w:hint="default"/>
      </w:rPr>
    </w:lvl>
    <w:lvl w:ilvl="3" w:tplc="04090001" w:tentative="1">
      <w:start w:val="1"/>
      <w:numFmt w:val="bullet"/>
      <w:lvlText w:val=""/>
      <w:lvlJc w:val="left"/>
      <w:pPr>
        <w:tabs>
          <w:tab w:val="num" w:pos="1073"/>
        </w:tabs>
        <w:ind w:left="1073" w:hanging="360"/>
      </w:pPr>
      <w:rPr>
        <w:rFonts w:ascii="Symbol" w:hAnsi="Symbol" w:hint="default"/>
      </w:rPr>
    </w:lvl>
    <w:lvl w:ilvl="4" w:tplc="04090003" w:tentative="1">
      <w:start w:val="1"/>
      <w:numFmt w:val="bullet"/>
      <w:lvlText w:val="o"/>
      <w:lvlJc w:val="left"/>
      <w:pPr>
        <w:tabs>
          <w:tab w:val="num" w:pos="1793"/>
        </w:tabs>
        <w:ind w:left="1793" w:hanging="360"/>
      </w:pPr>
      <w:rPr>
        <w:rFonts w:ascii="Courier New" w:hAnsi="Courier New" w:cs="Courier New" w:hint="default"/>
      </w:rPr>
    </w:lvl>
    <w:lvl w:ilvl="5" w:tplc="04090005" w:tentative="1">
      <w:start w:val="1"/>
      <w:numFmt w:val="bullet"/>
      <w:lvlText w:val=""/>
      <w:lvlJc w:val="left"/>
      <w:pPr>
        <w:tabs>
          <w:tab w:val="num" w:pos="2513"/>
        </w:tabs>
        <w:ind w:left="2513" w:hanging="360"/>
      </w:pPr>
      <w:rPr>
        <w:rFonts w:ascii="Wingdings" w:hAnsi="Wingdings" w:hint="default"/>
      </w:rPr>
    </w:lvl>
    <w:lvl w:ilvl="6" w:tplc="04090001" w:tentative="1">
      <w:start w:val="1"/>
      <w:numFmt w:val="bullet"/>
      <w:lvlText w:val=""/>
      <w:lvlJc w:val="left"/>
      <w:pPr>
        <w:tabs>
          <w:tab w:val="num" w:pos="3233"/>
        </w:tabs>
        <w:ind w:left="3233" w:hanging="360"/>
      </w:pPr>
      <w:rPr>
        <w:rFonts w:ascii="Symbol" w:hAnsi="Symbol" w:hint="default"/>
      </w:rPr>
    </w:lvl>
    <w:lvl w:ilvl="7" w:tplc="04090003" w:tentative="1">
      <w:start w:val="1"/>
      <w:numFmt w:val="bullet"/>
      <w:lvlText w:val="o"/>
      <w:lvlJc w:val="left"/>
      <w:pPr>
        <w:tabs>
          <w:tab w:val="num" w:pos="3953"/>
        </w:tabs>
        <w:ind w:left="3953" w:hanging="360"/>
      </w:pPr>
      <w:rPr>
        <w:rFonts w:ascii="Courier New" w:hAnsi="Courier New" w:cs="Courier New" w:hint="default"/>
      </w:rPr>
    </w:lvl>
    <w:lvl w:ilvl="8" w:tplc="04090005" w:tentative="1">
      <w:start w:val="1"/>
      <w:numFmt w:val="bullet"/>
      <w:lvlText w:val=""/>
      <w:lvlJc w:val="left"/>
      <w:pPr>
        <w:tabs>
          <w:tab w:val="num" w:pos="4673"/>
        </w:tabs>
        <w:ind w:left="4673" w:hanging="360"/>
      </w:pPr>
      <w:rPr>
        <w:rFonts w:ascii="Wingdings" w:hAnsi="Wingdings" w:hint="default"/>
      </w:rPr>
    </w:lvl>
  </w:abstractNum>
  <w:abstractNum w:abstractNumId="3" w15:restartNumberingAfterBreak="0">
    <w:nsid w:val="378E7BFF"/>
    <w:multiLevelType w:val="hybridMultilevel"/>
    <w:tmpl w:val="826034D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28233FC"/>
    <w:multiLevelType w:val="hybridMultilevel"/>
    <w:tmpl w:val="F38AACF8"/>
    <w:lvl w:ilvl="0" w:tplc="3DA67FA8">
      <w:start w:val="22"/>
      <w:numFmt w:val="bullet"/>
      <w:lvlText w:val=""/>
      <w:lvlJc w:val="left"/>
      <w:pPr>
        <w:ind w:left="720" w:hanging="360"/>
      </w:pPr>
      <w:rPr>
        <w:rFonts w:ascii="Wingdings" w:eastAsia="Times New Roman" w:hAnsi="Wingdings"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623D7E2C"/>
    <w:multiLevelType w:val="hybridMultilevel"/>
    <w:tmpl w:val="5E5660B0"/>
    <w:lvl w:ilvl="0" w:tplc="7CC4F86A">
      <w:start w:val="1"/>
      <w:numFmt w:val="bullet"/>
      <w:lvlText w:val="–"/>
      <w:lvlJc w:val="left"/>
      <w:pPr>
        <w:tabs>
          <w:tab w:val="num" w:pos="683"/>
        </w:tabs>
        <w:ind w:left="683" w:hanging="360"/>
      </w:pPr>
      <w:rPr>
        <w:rFonts w:ascii="Arial" w:hAnsi="Arial" w:hint="default"/>
      </w:rPr>
    </w:lvl>
    <w:lvl w:ilvl="1" w:tplc="04090003">
      <w:start w:val="1"/>
      <w:numFmt w:val="bullet"/>
      <w:lvlText w:val="o"/>
      <w:lvlJc w:val="left"/>
      <w:pPr>
        <w:tabs>
          <w:tab w:val="num" w:pos="-367"/>
        </w:tabs>
        <w:ind w:left="-367" w:hanging="360"/>
      </w:pPr>
      <w:rPr>
        <w:rFonts w:ascii="Courier New" w:hAnsi="Courier New" w:cs="Courier New" w:hint="default"/>
      </w:rPr>
    </w:lvl>
    <w:lvl w:ilvl="2" w:tplc="04090005">
      <w:start w:val="1"/>
      <w:numFmt w:val="bullet"/>
      <w:lvlText w:val=""/>
      <w:lvlJc w:val="left"/>
      <w:pPr>
        <w:tabs>
          <w:tab w:val="num" w:pos="353"/>
        </w:tabs>
        <w:ind w:left="353" w:hanging="360"/>
      </w:pPr>
      <w:rPr>
        <w:rFonts w:ascii="Wingdings" w:hAnsi="Wingdings" w:hint="default"/>
      </w:rPr>
    </w:lvl>
    <w:lvl w:ilvl="3" w:tplc="04090001">
      <w:start w:val="1"/>
      <w:numFmt w:val="bullet"/>
      <w:lvlText w:val=""/>
      <w:lvlJc w:val="left"/>
      <w:pPr>
        <w:tabs>
          <w:tab w:val="num" w:pos="1073"/>
        </w:tabs>
        <w:ind w:left="1073" w:hanging="360"/>
      </w:pPr>
      <w:rPr>
        <w:rFonts w:ascii="Symbol" w:hAnsi="Symbol" w:hint="default"/>
      </w:rPr>
    </w:lvl>
    <w:lvl w:ilvl="4" w:tplc="04090003" w:tentative="1">
      <w:start w:val="1"/>
      <w:numFmt w:val="bullet"/>
      <w:lvlText w:val="o"/>
      <w:lvlJc w:val="left"/>
      <w:pPr>
        <w:tabs>
          <w:tab w:val="num" w:pos="1793"/>
        </w:tabs>
        <w:ind w:left="1793" w:hanging="360"/>
      </w:pPr>
      <w:rPr>
        <w:rFonts w:ascii="Courier New" w:hAnsi="Courier New" w:cs="Courier New" w:hint="default"/>
      </w:rPr>
    </w:lvl>
    <w:lvl w:ilvl="5" w:tplc="04090005" w:tentative="1">
      <w:start w:val="1"/>
      <w:numFmt w:val="bullet"/>
      <w:lvlText w:val=""/>
      <w:lvlJc w:val="left"/>
      <w:pPr>
        <w:tabs>
          <w:tab w:val="num" w:pos="2513"/>
        </w:tabs>
        <w:ind w:left="2513" w:hanging="360"/>
      </w:pPr>
      <w:rPr>
        <w:rFonts w:ascii="Wingdings" w:hAnsi="Wingdings" w:hint="default"/>
      </w:rPr>
    </w:lvl>
    <w:lvl w:ilvl="6" w:tplc="04090001" w:tentative="1">
      <w:start w:val="1"/>
      <w:numFmt w:val="bullet"/>
      <w:lvlText w:val=""/>
      <w:lvlJc w:val="left"/>
      <w:pPr>
        <w:tabs>
          <w:tab w:val="num" w:pos="3233"/>
        </w:tabs>
        <w:ind w:left="3233" w:hanging="360"/>
      </w:pPr>
      <w:rPr>
        <w:rFonts w:ascii="Symbol" w:hAnsi="Symbol" w:hint="default"/>
      </w:rPr>
    </w:lvl>
    <w:lvl w:ilvl="7" w:tplc="04090003" w:tentative="1">
      <w:start w:val="1"/>
      <w:numFmt w:val="bullet"/>
      <w:lvlText w:val="o"/>
      <w:lvlJc w:val="left"/>
      <w:pPr>
        <w:tabs>
          <w:tab w:val="num" w:pos="3953"/>
        </w:tabs>
        <w:ind w:left="3953" w:hanging="360"/>
      </w:pPr>
      <w:rPr>
        <w:rFonts w:ascii="Courier New" w:hAnsi="Courier New" w:cs="Courier New" w:hint="default"/>
      </w:rPr>
    </w:lvl>
    <w:lvl w:ilvl="8" w:tplc="04090005" w:tentative="1">
      <w:start w:val="1"/>
      <w:numFmt w:val="bullet"/>
      <w:lvlText w:val=""/>
      <w:lvlJc w:val="left"/>
      <w:pPr>
        <w:tabs>
          <w:tab w:val="num" w:pos="4673"/>
        </w:tabs>
        <w:ind w:left="4673" w:hanging="360"/>
      </w:pPr>
      <w:rPr>
        <w:rFonts w:ascii="Wingdings" w:hAnsi="Wingdings" w:hint="default"/>
      </w:rPr>
    </w:lvl>
  </w:abstractNum>
  <w:num w:numId="1">
    <w:abstractNumId w:val="3"/>
  </w:num>
  <w:num w:numId="2">
    <w:abstractNumId w:val="2"/>
  </w:num>
  <w:num w:numId="3">
    <w:abstractNumId w:val="5"/>
  </w:num>
  <w:num w:numId="4">
    <w:abstractNumId w:val="5"/>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62E"/>
    <w:rsid w:val="00001BF4"/>
    <w:rsid w:val="00006EB5"/>
    <w:rsid w:val="00015DD5"/>
    <w:rsid w:val="000235B1"/>
    <w:rsid w:val="00024603"/>
    <w:rsid w:val="0008136C"/>
    <w:rsid w:val="00083FA7"/>
    <w:rsid w:val="00084748"/>
    <w:rsid w:val="000936A4"/>
    <w:rsid w:val="00097BFA"/>
    <w:rsid w:val="000A6BC8"/>
    <w:rsid w:val="000A6CC9"/>
    <w:rsid w:val="000C770D"/>
    <w:rsid w:val="000D1BCB"/>
    <w:rsid w:val="000D5D8F"/>
    <w:rsid w:val="00105995"/>
    <w:rsid w:val="001126DC"/>
    <w:rsid w:val="00113575"/>
    <w:rsid w:val="0012532B"/>
    <w:rsid w:val="00126A54"/>
    <w:rsid w:val="00127BE8"/>
    <w:rsid w:val="001429F3"/>
    <w:rsid w:val="0014724B"/>
    <w:rsid w:val="001556DF"/>
    <w:rsid w:val="00156A68"/>
    <w:rsid w:val="00180B5C"/>
    <w:rsid w:val="00181120"/>
    <w:rsid w:val="00181275"/>
    <w:rsid w:val="00182CEC"/>
    <w:rsid w:val="001933D2"/>
    <w:rsid w:val="00195164"/>
    <w:rsid w:val="001A32BA"/>
    <w:rsid w:val="001A3438"/>
    <w:rsid w:val="001B0E20"/>
    <w:rsid w:val="001B1927"/>
    <w:rsid w:val="001B211F"/>
    <w:rsid w:val="001C7F8A"/>
    <w:rsid w:val="001D535B"/>
    <w:rsid w:val="001D746E"/>
    <w:rsid w:val="001E75E0"/>
    <w:rsid w:val="00206A97"/>
    <w:rsid w:val="00212DC4"/>
    <w:rsid w:val="00222AA5"/>
    <w:rsid w:val="0023206A"/>
    <w:rsid w:val="002357A8"/>
    <w:rsid w:val="00246A7D"/>
    <w:rsid w:val="00275668"/>
    <w:rsid w:val="00280877"/>
    <w:rsid w:val="00292AAF"/>
    <w:rsid w:val="002A25C5"/>
    <w:rsid w:val="002A2AB1"/>
    <w:rsid w:val="002B048E"/>
    <w:rsid w:val="002C1D46"/>
    <w:rsid w:val="002C4670"/>
    <w:rsid w:val="002C621E"/>
    <w:rsid w:val="002C72DB"/>
    <w:rsid w:val="002D2D39"/>
    <w:rsid w:val="002D60DC"/>
    <w:rsid w:val="002D724C"/>
    <w:rsid w:val="002E3003"/>
    <w:rsid w:val="002F04BB"/>
    <w:rsid w:val="002F556A"/>
    <w:rsid w:val="00311AD8"/>
    <w:rsid w:val="00326B54"/>
    <w:rsid w:val="00341B7C"/>
    <w:rsid w:val="0035147D"/>
    <w:rsid w:val="003611AC"/>
    <w:rsid w:val="0036125D"/>
    <w:rsid w:val="00370474"/>
    <w:rsid w:val="00375D14"/>
    <w:rsid w:val="00381FDE"/>
    <w:rsid w:val="00382EBE"/>
    <w:rsid w:val="0038549E"/>
    <w:rsid w:val="00392D52"/>
    <w:rsid w:val="003A7435"/>
    <w:rsid w:val="003C2BD5"/>
    <w:rsid w:val="003C44BD"/>
    <w:rsid w:val="003D12B8"/>
    <w:rsid w:val="003D13E3"/>
    <w:rsid w:val="003F14CB"/>
    <w:rsid w:val="00413317"/>
    <w:rsid w:val="00415123"/>
    <w:rsid w:val="004218D7"/>
    <w:rsid w:val="00443774"/>
    <w:rsid w:val="00464BCD"/>
    <w:rsid w:val="00470CAC"/>
    <w:rsid w:val="00471F25"/>
    <w:rsid w:val="0047526B"/>
    <w:rsid w:val="0047641B"/>
    <w:rsid w:val="00476688"/>
    <w:rsid w:val="004766EE"/>
    <w:rsid w:val="00483CAD"/>
    <w:rsid w:val="004B32EE"/>
    <w:rsid w:val="004C59C1"/>
    <w:rsid w:val="004D2331"/>
    <w:rsid w:val="004D3587"/>
    <w:rsid w:val="004F228F"/>
    <w:rsid w:val="004F25E3"/>
    <w:rsid w:val="004F635D"/>
    <w:rsid w:val="0050414B"/>
    <w:rsid w:val="00507F96"/>
    <w:rsid w:val="0051018C"/>
    <w:rsid w:val="00526B8B"/>
    <w:rsid w:val="00543E38"/>
    <w:rsid w:val="00587ED8"/>
    <w:rsid w:val="005A5A2B"/>
    <w:rsid w:val="005A78A6"/>
    <w:rsid w:val="005B0B5F"/>
    <w:rsid w:val="005B1FC9"/>
    <w:rsid w:val="005C41CC"/>
    <w:rsid w:val="005D04DA"/>
    <w:rsid w:val="005D642F"/>
    <w:rsid w:val="00604510"/>
    <w:rsid w:val="00614860"/>
    <w:rsid w:val="006214A6"/>
    <w:rsid w:val="00625816"/>
    <w:rsid w:val="006271DB"/>
    <w:rsid w:val="006277AB"/>
    <w:rsid w:val="0063156D"/>
    <w:rsid w:val="0063345B"/>
    <w:rsid w:val="00640B2B"/>
    <w:rsid w:val="006421BC"/>
    <w:rsid w:val="00643258"/>
    <w:rsid w:val="00643345"/>
    <w:rsid w:val="0065164A"/>
    <w:rsid w:val="00653FB3"/>
    <w:rsid w:val="00657722"/>
    <w:rsid w:val="00666A89"/>
    <w:rsid w:val="006724EB"/>
    <w:rsid w:val="00676BF2"/>
    <w:rsid w:val="006C2477"/>
    <w:rsid w:val="006E71DD"/>
    <w:rsid w:val="006E7927"/>
    <w:rsid w:val="006F238A"/>
    <w:rsid w:val="006F5B4D"/>
    <w:rsid w:val="006F5FE7"/>
    <w:rsid w:val="0070009A"/>
    <w:rsid w:val="007004E6"/>
    <w:rsid w:val="0070281C"/>
    <w:rsid w:val="0070519E"/>
    <w:rsid w:val="00732B4A"/>
    <w:rsid w:val="00741727"/>
    <w:rsid w:val="00743857"/>
    <w:rsid w:val="00745593"/>
    <w:rsid w:val="0075624D"/>
    <w:rsid w:val="00770F44"/>
    <w:rsid w:val="0078473D"/>
    <w:rsid w:val="007A069D"/>
    <w:rsid w:val="007A1B23"/>
    <w:rsid w:val="007A59AB"/>
    <w:rsid w:val="007C26F2"/>
    <w:rsid w:val="007C4EDF"/>
    <w:rsid w:val="007D267E"/>
    <w:rsid w:val="007D35FC"/>
    <w:rsid w:val="007E4C4E"/>
    <w:rsid w:val="007E67BB"/>
    <w:rsid w:val="007F017E"/>
    <w:rsid w:val="00826843"/>
    <w:rsid w:val="00830861"/>
    <w:rsid w:val="00836EFC"/>
    <w:rsid w:val="00842832"/>
    <w:rsid w:val="00844921"/>
    <w:rsid w:val="00856162"/>
    <w:rsid w:val="00865562"/>
    <w:rsid w:val="00867CDD"/>
    <w:rsid w:val="00884658"/>
    <w:rsid w:val="00897C5B"/>
    <w:rsid w:val="008A7961"/>
    <w:rsid w:val="008B04F1"/>
    <w:rsid w:val="008B4E2B"/>
    <w:rsid w:val="008C2BDB"/>
    <w:rsid w:val="008D40FE"/>
    <w:rsid w:val="008F0120"/>
    <w:rsid w:val="008F0E5F"/>
    <w:rsid w:val="009049B3"/>
    <w:rsid w:val="0091681E"/>
    <w:rsid w:val="00921D77"/>
    <w:rsid w:val="00936C05"/>
    <w:rsid w:val="0093729D"/>
    <w:rsid w:val="00940D23"/>
    <w:rsid w:val="0095506D"/>
    <w:rsid w:val="00975EC5"/>
    <w:rsid w:val="00976B07"/>
    <w:rsid w:val="00984148"/>
    <w:rsid w:val="00987024"/>
    <w:rsid w:val="009959B7"/>
    <w:rsid w:val="009A1DFF"/>
    <w:rsid w:val="009A5B31"/>
    <w:rsid w:val="009A756A"/>
    <w:rsid w:val="009C0003"/>
    <w:rsid w:val="009C7E96"/>
    <w:rsid w:val="009D0CE2"/>
    <w:rsid w:val="009F0225"/>
    <w:rsid w:val="009F6482"/>
    <w:rsid w:val="00A012B2"/>
    <w:rsid w:val="00A01B0C"/>
    <w:rsid w:val="00A03C8B"/>
    <w:rsid w:val="00A0573D"/>
    <w:rsid w:val="00A11453"/>
    <w:rsid w:val="00A1708B"/>
    <w:rsid w:val="00A22411"/>
    <w:rsid w:val="00A24790"/>
    <w:rsid w:val="00A32AFE"/>
    <w:rsid w:val="00A42F6F"/>
    <w:rsid w:val="00A54108"/>
    <w:rsid w:val="00A558C4"/>
    <w:rsid w:val="00A609D0"/>
    <w:rsid w:val="00A63F80"/>
    <w:rsid w:val="00A65622"/>
    <w:rsid w:val="00A66CD0"/>
    <w:rsid w:val="00A72899"/>
    <w:rsid w:val="00A769BB"/>
    <w:rsid w:val="00A90630"/>
    <w:rsid w:val="00AA2F78"/>
    <w:rsid w:val="00AC0C06"/>
    <w:rsid w:val="00AC2FDD"/>
    <w:rsid w:val="00AD21E5"/>
    <w:rsid w:val="00AE4482"/>
    <w:rsid w:val="00AE718A"/>
    <w:rsid w:val="00B149C6"/>
    <w:rsid w:val="00B359EF"/>
    <w:rsid w:val="00B52384"/>
    <w:rsid w:val="00B53BE5"/>
    <w:rsid w:val="00B54A47"/>
    <w:rsid w:val="00B56A90"/>
    <w:rsid w:val="00B72AD0"/>
    <w:rsid w:val="00B81C0F"/>
    <w:rsid w:val="00B821D4"/>
    <w:rsid w:val="00BA01D2"/>
    <w:rsid w:val="00BA4BF3"/>
    <w:rsid w:val="00BC74B6"/>
    <w:rsid w:val="00BD2494"/>
    <w:rsid w:val="00BD5814"/>
    <w:rsid w:val="00BE1A96"/>
    <w:rsid w:val="00C11B2A"/>
    <w:rsid w:val="00C3559B"/>
    <w:rsid w:val="00C3737E"/>
    <w:rsid w:val="00C411A4"/>
    <w:rsid w:val="00C47E56"/>
    <w:rsid w:val="00C678FA"/>
    <w:rsid w:val="00C72C65"/>
    <w:rsid w:val="00C82C63"/>
    <w:rsid w:val="00C82E42"/>
    <w:rsid w:val="00CA74AE"/>
    <w:rsid w:val="00CB5753"/>
    <w:rsid w:val="00CB71FA"/>
    <w:rsid w:val="00CC42BE"/>
    <w:rsid w:val="00CD2CBB"/>
    <w:rsid w:val="00CD5015"/>
    <w:rsid w:val="00CE660B"/>
    <w:rsid w:val="00D002FF"/>
    <w:rsid w:val="00D1062E"/>
    <w:rsid w:val="00D177AE"/>
    <w:rsid w:val="00D33D84"/>
    <w:rsid w:val="00D464B4"/>
    <w:rsid w:val="00D46BF7"/>
    <w:rsid w:val="00D471C1"/>
    <w:rsid w:val="00D47FFA"/>
    <w:rsid w:val="00D56FC6"/>
    <w:rsid w:val="00D818D3"/>
    <w:rsid w:val="00DA5DC3"/>
    <w:rsid w:val="00DB7D66"/>
    <w:rsid w:val="00DC3D85"/>
    <w:rsid w:val="00DD1377"/>
    <w:rsid w:val="00DD139F"/>
    <w:rsid w:val="00DD13C4"/>
    <w:rsid w:val="00DD20C9"/>
    <w:rsid w:val="00E10279"/>
    <w:rsid w:val="00E22F96"/>
    <w:rsid w:val="00E61523"/>
    <w:rsid w:val="00E62305"/>
    <w:rsid w:val="00E66C76"/>
    <w:rsid w:val="00E66C7D"/>
    <w:rsid w:val="00E70811"/>
    <w:rsid w:val="00E7486A"/>
    <w:rsid w:val="00E8308D"/>
    <w:rsid w:val="00E83474"/>
    <w:rsid w:val="00E879EE"/>
    <w:rsid w:val="00ED55C9"/>
    <w:rsid w:val="00EE0425"/>
    <w:rsid w:val="00EE5DA9"/>
    <w:rsid w:val="00EF3DA1"/>
    <w:rsid w:val="00F00040"/>
    <w:rsid w:val="00F100FD"/>
    <w:rsid w:val="00F13CA1"/>
    <w:rsid w:val="00F1465C"/>
    <w:rsid w:val="00F17518"/>
    <w:rsid w:val="00F40501"/>
    <w:rsid w:val="00F634C4"/>
    <w:rsid w:val="00F75671"/>
    <w:rsid w:val="00F80FEB"/>
    <w:rsid w:val="00FA1C6B"/>
    <w:rsid w:val="00FB04AC"/>
    <w:rsid w:val="00FD4BE3"/>
    <w:rsid w:val="00FD785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BDFF11"/>
  <w15:docId w15:val="{D76C93F1-FD81-4622-A1DE-E943B23B0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BE" w:eastAsia="fr-BE" w:bidi="fr-BE"/>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D1062E"/>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paragraph" w:styleId="Kop1">
    <w:name w:val="heading 1"/>
    <w:basedOn w:val="Standaard"/>
    <w:next w:val="Standaard"/>
    <w:link w:val="Kop1Char"/>
    <w:qFormat/>
    <w:rsid w:val="008F0120"/>
    <w:pPr>
      <w:keepNext/>
      <w:widowControl/>
      <w:autoSpaceDE/>
      <w:autoSpaceDN/>
      <w:adjustRightInd/>
      <w:spacing w:before="240" w:after="60" w:line="300" w:lineRule="exact"/>
      <w:outlineLvl w:val="0"/>
    </w:pPr>
    <w:rPr>
      <w:rFonts w:ascii="Arial" w:hAnsi="Arial"/>
      <w:b/>
      <w:kern w:val="28"/>
      <w:sz w:val="28"/>
      <w:szCs w:val="20"/>
      <w:lang w:eastAsia="en-US" w:bidi="ar-SA"/>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TxBrp1">
    <w:name w:val="TxBr_p1"/>
    <w:basedOn w:val="Standaard"/>
    <w:rsid w:val="00D1062E"/>
    <w:pPr>
      <w:tabs>
        <w:tab w:val="left" w:pos="1474"/>
      </w:tabs>
      <w:spacing w:line="240" w:lineRule="atLeast"/>
      <w:ind w:left="34" w:hanging="1474"/>
    </w:pPr>
  </w:style>
  <w:style w:type="paragraph" w:customStyle="1" w:styleId="TxBrp3">
    <w:name w:val="TxBr_p3"/>
    <w:basedOn w:val="Standaard"/>
    <w:rsid w:val="00D1062E"/>
    <w:pPr>
      <w:tabs>
        <w:tab w:val="left" w:pos="204"/>
      </w:tabs>
      <w:spacing w:line="240" w:lineRule="atLeast"/>
    </w:pPr>
  </w:style>
  <w:style w:type="paragraph" w:customStyle="1" w:styleId="TxBrp4">
    <w:name w:val="TxBr_p4"/>
    <w:basedOn w:val="Standaard"/>
    <w:rsid w:val="00D1062E"/>
    <w:pPr>
      <w:tabs>
        <w:tab w:val="left" w:pos="204"/>
      </w:tabs>
      <w:spacing w:line="283" w:lineRule="atLeast"/>
    </w:pPr>
  </w:style>
  <w:style w:type="paragraph" w:customStyle="1" w:styleId="TxBrp5">
    <w:name w:val="TxBr_p5"/>
    <w:basedOn w:val="Standaard"/>
    <w:rsid w:val="00D1062E"/>
    <w:pPr>
      <w:tabs>
        <w:tab w:val="left" w:pos="323"/>
      </w:tabs>
      <w:spacing w:line="283" w:lineRule="atLeast"/>
      <w:ind w:left="1117" w:hanging="323"/>
    </w:pPr>
  </w:style>
  <w:style w:type="paragraph" w:customStyle="1" w:styleId="TxBrp6">
    <w:name w:val="TxBr_p6"/>
    <w:basedOn w:val="Standaard"/>
    <w:rsid w:val="00D1062E"/>
    <w:pPr>
      <w:spacing w:line="283" w:lineRule="atLeast"/>
      <w:ind w:left="1117"/>
    </w:pPr>
  </w:style>
  <w:style w:type="paragraph" w:customStyle="1" w:styleId="TxBrp11">
    <w:name w:val="TxBr_p11"/>
    <w:basedOn w:val="Standaard"/>
    <w:rsid w:val="00D1062E"/>
    <w:pPr>
      <w:spacing w:line="402" w:lineRule="atLeast"/>
    </w:pPr>
  </w:style>
  <w:style w:type="table" w:styleId="Tabelraster">
    <w:name w:val="Table Grid"/>
    <w:basedOn w:val="Standaardtabel"/>
    <w:rsid w:val="00D1062E"/>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vantijdelijkeaanduiding">
    <w:name w:val="Placeholder Text"/>
    <w:basedOn w:val="Standaardalinea-lettertype"/>
    <w:uiPriority w:val="99"/>
    <w:semiHidden/>
    <w:rsid w:val="001C7F8A"/>
    <w:rPr>
      <w:color w:val="808080"/>
    </w:rPr>
  </w:style>
  <w:style w:type="character" w:styleId="Verwijzingopmerking">
    <w:name w:val="annotation reference"/>
    <w:basedOn w:val="Standaardalinea-lettertype"/>
    <w:rsid w:val="00CE660B"/>
    <w:rPr>
      <w:sz w:val="16"/>
      <w:szCs w:val="16"/>
    </w:rPr>
  </w:style>
  <w:style w:type="paragraph" w:styleId="Tekstopmerking">
    <w:name w:val="annotation text"/>
    <w:basedOn w:val="Standaard"/>
    <w:link w:val="TekstopmerkingChar"/>
    <w:rsid w:val="00CE660B"/>
    <w:rPr>
      <w:szCs w:val="20"/>
    </w:rPr>
  </w:style>
  <w:style w:type="character" w:customStyle="1" w:styleId="TekstopmerkingChar">
    <w:name w:val="Tekst opmerking Char"/>
    <w:basedOn w:val="Standaardalinea-lettertype"/>
    <w:link w:val="Tekstopmerking"/>
    <w:rsid w:val="00CE660B"/>
    <w:rPr>
      <w:rFonts w:ascii="Times New Roman" w:eastAsia="Times New Roman" w:hAnsi="Times New Roman" w:cs="Times New Roman"/>
      <w:sz w:val="20"/>
      <w:szCs w:val="20"/>
      <w:lang w:val="fr-BE"/>
    </w:rPr>
  </w:style>
  <w:style w:type="paragraph" w:styleId="Ballontekst">
    <w:name w:val="Balloon Text"/>
    <w:basedOn w:val="Standaard"/>
    <w:link w:val="BallontekstChar"/>
    <w:uiPriority w:val="99"/>
    <w:semiHidden/>
    <w:unhideWhenUsed/>
    <w:rsid w:val="00CE660B"/>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CE660B"/>
    <w:rPr>
      <w:rFonts w:ascii="Segoe UI" w:eastAsia="Times New Roman" w:hAnsi="Segoe UI" w:cs="Segoe UI"/>
      <w:sz w:val="18"/>
      <w:szCs w:val="18"/>
      <w:lang w:val="fr-BE"/>
    </w:rPr>
  </w:style>
  <w:style w:type="paragraph" w:styleId="Onderwerpvanopmerking">
    <w:name w:val="annotation subject"/>
    <w:basedOn w:val="Tekstopmerking"/>
    <w:next w:val="Tekstopmerking"/>
    <w:link w:val="OnderwerpvanopmerkingChar"/>
    <w:uiPriority w:val="99"/>
    <w:semiHidden/>
    <w:unhideWhenUsed/>
    <w:rsid w:val="0035147D"/>
    <w:rPr>
      <w:b/>
      <w:bCs/>
    </w:rPr>
  </w:style>
  <w:style w:type="character" w:customStyle="1" w:styleId="OnderwerpvanopmerkingChar">
    <w:name w:val="Onderwerp van opmerking Char"/>
    <w:basedOn w:val="TekstopmerkingChar"/>
    <w:link w:val="Onderwerpvanopmerking"/>
    <w:uiPriority w:val="99"/>
    <w:semiHidden/>
    <w:rsid w:val="0035147D"/>
    <w:rPr>
      <w:rFonts w:ascii="Times New Roman" w:eastAsia="Times New Roman" w:hAnsi="Times New Roman" w:cs="Times New Roman"/>
      <w:b/>
      <w:bCs/>
      <w:sz w:val="20"/>
      <w:szCs w:val="20"/>
      <w:lang w:val="fr-BE"/>
    </w:rPr>
  </w:style>
  <w:style w:type="paragraph" w:styleId="Koptekst">
    <w:name w:val="header"/>
    <w:basedOn w:val="Standaard"/>
    <w:link w:val="KoptekstChar"/>
    <w:uiPriority w:val="99"/>
    <w:unhideWhenUsed/>
    <w:rsid w:val="00212DC4"/>
    <w:pPr>
      <w:tabs>
        <w:tab w:val="center" w:pos="4536"/>
        <w:tab w:val="right" w:pos="9072"/>
      </w:tabs>
    </w:pPr>
  </w:style>
  <w:style w:type="character" w:customStyle="1" w:styleId="KoptekstChar">
    <w:name w:val="Koptekst Char"/>
    <w:basedOn w:val="Standaardalinea-lettertype"/>
    <w:link w:val="Koptekst"/>
    <w:uiPriority w:val="99"/>
    <w:rsid w:val="00212DC4"/>
    <w:rPr>
      <w:rFonts w:ascii="Times New Roman" w:eastAsia="Times New Roman" w:hAnsi="Times New Roman" w:cs="Times New Roman"/>
      <w:sz w:val="20"/>
      <w:szCs w:val="24"/>
    </w:rPr>
  </w:style>
  <w:style w:type="paragraph" w:styleId="Voettekst">
    <w:name w:val="footer"/>
    <w:basedOn w:val="Standaard"/>
    <w:link w:val="VoettekstChar"/>
    <w:uiPriority w:val="99"/>
    <w:unhideWhenUsed/>
    <w:rsid w:val="00212DC4"/>
    <w:pPr>
      <w:tabs>
        <w:tab w:val="center" w:pos="4536"/>
        <w:tab w:val="right" w:pos="9072"/>
      </w:tabs>
    </w:pPr>
  </w:style>
  <w:style w:type="character" w:customStyle="1" w:styleId="VoettekstChar">
    <w:name w:val="Voettekst Char"/>
    <w:basedOn w:val="Standaardalinea-lettertype"/>
    <w:link w:val="Voettekst"/>
    <w:uiPriority w:val="99"/>
    <w:rsid w:val="00212DC4"/>
    <w:rPr>
      <w:rFonts w:ascii="Times New Roman" w:eastAsia="Times New Roman" w:hAnsi="Times New Roman" w:cs="Times New Roman"/>
      <w:sz w:val="20"/>
      <w:szCs w:val="24"/>
    </w:rPr>
  </w:style>
  <w:style w:type="character" w:customStyle="1" w:styleId="Kop1Char">
    <w:name w:val="Kop 1 Char"/>
    <w:basedOn w:val="Standaardalinea-lettertype"/>
    <w:link w:val="Kop1"/>
    <w:rsid w:val="008F0120"/>
    <w:rPr>
      <w:rFonts w:ascii="Arial" w:eastAsia="Times New Roman" w:hAnsi="Arial" w:cs="Times New Roman"/>
      <w:b/>
      <w:kern w:val="28"/>
      <w:sz w:val="28"/>
      <w:szCs w:val="20"/>
      <w:lang w:eastAsia="en-US" w:bidi="ar-SA"/>
    </w:rPr>
  </w:style>
  <w:style w:type="paragraph" w:styleId="Tekstzonderopmaak">
    <w:name w:val="Plain Text"/>
    <w:basedOn w:val="Standaard"/>
    <w:link w:val="TekstzonderopmaakChar"/>
    <w:rsid w:val="008F0120"/>
    <w:pPr>
      <w:widowControl/>
      <w:autoSpaceDE/>
      <w:autoSpaceDN/>
      <w:adjustRightInd/>
    </w:pPr>
    <w:rPr>
      <w:rFonts w:ascii="Courier New" w:hAnsi="Courier New"/>
      <w:szCs w:val="20"/>
      <w:lang w:eastAsia="en-US" w:bidi="ar-SA"/>
    </w:rPr>
  </w:style>
  <w:style w:type="character" w:customStyle="1" w:styleId="TekstzonderopmaakChar">
    <w:name w:val="Tekst zonder opmaak Char"/>
    <w:basedOn w:val="Standaardalinea-lettertype"/>
    <w:link w:val="Tekstzonderopmaak"/>
    <w:rsid w:val="008F0120"/>
    <w:rPr>
      <w:rFonts w:ascii="Courier New" w:eastAsia="Times New Roman" w:hAnsi="Courier New" w:cs="Times New Roman"/>
      <w:sz w:val="20"/>
      <w:szCs w:val="20"/>
      <w:lang w:eastAsia="en-US" w:bidi="ar-SA"/>
    </w:rPr>
  </w:style>
  <w:style w:type="paragraph" w:styleId="Lijstalinea">
    <w:name w:val="List Paragraph"/>
    <w:basedOn w:val="Standaard"/>
    <w:uiPriority w:val="34"/>
    <w:qFormat/>
    <w:rsid w:val="00D46BF7"/>
    <w:pPr>
      <w:ind w:left="720"/>
      <w:contextualSpacing/>
    </w:pPr>
  </w:style>
  <w:style w:type="paragraph" w:customStyle="1" w:styleId="Default">
    <w:name w:val="Default"/>
    <w:rsid w:val="00FB04AC"/>
    <w:pPr>
      <w:autoSpaceDE w:val="0"/>
      <w:autoSpaceDN w:val="0"/>
      <w:adjustRightInd w:val="0"/>
      <w:spacing w:after="0" w:line="240" w:lineRule="auto"/>
    </w:pPr>
    <w:rPr>
      <w:rFonts w:ascii="Myriad Pro" w:hAnsi="Myriad Pro" w:cs="Myriad Pro"/>
      <w:color w:val="000000"/>
      <w:sz w:val="24"/>
      <w:szCs w:val="24"/>
      <w:lang w:val="nl-BE" w:bidi="ar-SA"/>
    </w:rPr>
  </w:style>
  <w:style w:type="paragraph" w:customStyle="1" w:styleId="Pa8">
    <w:name w:val="Pa8"/>
    <w:basedOn w:val="Default"/>
    <w:next w:val="Default"/>
    <w:uiPriority w:val="99"/>
    <w:rsid w:val="00FB04AC"/>
    <w:pPr>
      <w:spacing w:line="241" w:lineRule="atLeast"/>
    </w:pPr>
    <w:rPr>
      <w:rFonts w:cstheme="minorBidi"/>
      <w:color w:val="auto"/>
    </w:rPr>
  </w:style>
  <w:style w:type="character" w:customStyle="1" w:styleId="A9">
    <w:name w:val="A9"/>
    <w:uiPriority w:val="99"/>
    <w:rsid w:val="00FB04AC"/>
    <w:rPr>
      <w:rFonts w:cs="Myriad Pro"/>
      <w:color w:val="000000"/>
      <w:sz w:val="13"/>
      <w:szCs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8425747">
      <w:bodyDiv w:val="1"/>
      <w:marLeft w:val="0"/>
      <w:marRight w:val="0"/>
      <w:marTop w:val="0"/>
      <w:marBottom w:val="0"/>
      <w:divBdr>
        <w:top w:val="none" w:sz="0" w:space="0" w:color="auto"/>
        <w:left w:val="none" w:sz="0" w:space="0" w:color="auto"/>
        <w:bottom w:val="none" w:sz="0" w:space="0" w:color="auto"/>
        <w:right w:val="none" w:sz="0" w:space="0" w:color="auto"/>
      </w:divBdr>
    </w:div>
    <w:div w:id="435910666">
      <w:bodyDiv w:val="1"/>
      <w:marLeft w:val="0"/>
      <w:marRight w:val="0"/>
      <w:marTop w:val="0"/>
      <w:marBottom w:val="0"/>
      <w:divBdr>
        <w:top w:val="none" w:sz="0" w:space="0" w:color="auto"/>
        <w:left w:val="none" w:sz="0" w:space="0" w:color="auto"/>
        <w:bottom w:val="none" w:sz="0" w:space="0" w:color="auto"/>
        <w:right w:val="none" w:sz="0" w:space="0" w:color="auto"/>
      </w:divBdr>
    </w:div>
    <w:div w:id="691806526">
      <w:bodyDiv w:val="1"/>
      <w:marLeft w:val="0"/>
      <w:marRight w:val="0"/>
      <w:marTop w:val="0"/>
      <w:marBottom w:val="0"/>
      <w:divBdr>
        <w:top w:val="none" w:sz="0" w:space="0" w:color="auto"/>
        <w:left w:val="none" w:sz="0" w:space="0" w:color="auto"/>
        <w:bottom w:val="none" w:sz="0" w:space="0" w:color="auto"/>
        <w:right w:val="none" w:sz="0" w:space="0" w:color="auto"/>
      </w:divBdr>
    </w:div>
    <w:div w:id="1305770205">
      <w:bodyDiv w:val="1"/>
      <w:marLeft w:val="0"/>
      <w:marRight w:val="0"/>
      <w:marTop w:val="0"/>
      <w:marBottom w:val="0"/>
      <w:divBdr>
        <w:top w:val="none" w:sz="0" w:space="0" w:color="auto"/>
        <w:left w:val="none" w:sz="0" w:space="0" w:color="auto"/>
        <w:bottom w:val="none" w:sz="0" w:space="0" w:color="auto"/>
        <w:right w:val="none" w:sz="0" w:space="0" w:color="auto"/>
      </w:divBdr>
    </w:div>
    <w:div w:id="1831359543">
      <w:bodyDiv w:val="1"/>
      <w:marLeft w:val="0"/>
      <w:marRight w:val="0"/>
      <w:marTop w:val="0"/>
      <w:marBottom w:val="0"/>
      <w:divBdr>
        <w:top w:val="none" w:sz="0" w:space="0" w:color="auto"/>
        <w:left w:val="none" w:sz="0" w:space="0" w:color="auto"/>
        <w:bottom w:val="none" w:sz="0" w:space="0" w:color="auto"/>
        <w:right w:val="none" w:sz="0" w:space="0" w:color="auto"/>
      </w:divBdr>
    </w:div>
    <w:div w:id="1940864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DFAF3FDC920745B636EEA4E7B92044" ma:contentTypeVersion="10" ma:contentTypeDescription="Create a new document." ma:contentTypeScope="" ma:versionID="907386ff22ca1621919291173b0f0fe0">
  <xsd:schema xmlns:xsd="http://www.w3.org/2001/XMLSchema" xmlns:xs="http://www.w3.org/2001/XMLSchema" xmlns:p="http://schemas.microsoft.com/office/2006/metadata/properties" xmlns:ns3="2ece87ba-673d-4196-bc9c-23d395fcf450" targetNamespace="http://schemas.microsoft.com/office/2006/metadata/properties" ma:root="true" ma:fieldsID="3439b551051ba15ee3bf5b01930f348d" ns3:_="">
    <xsd:import namespace="2ece87ba-673d-4196-bc9c-23d395fcf45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ce87ba-673d-4196-bc9c-23d395fcf450"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24CCF08-96FB-49EC-AD68-0A246A36C0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ce87ba-673d-4196-bc9c-23d395fcf4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AB2605-373C-4E81-8A7B-8279C61B4A2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CE409F0-15DA-44A4-94DF-11BA6091231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203</TotalTime>
  <Pages>6</Pages>
  <Words>1821</Words>
  <Characters>10018</Characters>
  <Application>Microsoft Office Word</Application>
  <DocSecurity>0</DocSecurity>
  <Lines>83</Lines>
  <Paragraphs>23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Forbo</Company>
  <LinksUpToDate>false</LinksUpToDate>
  <CharactersWithSpaces>11816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Viktor De Swert</dc:creator>
  <cp:lastModifiedBy>Detré, Melina</cp:lastModifiedBy>
  <cp:revision>144</cp:revision>
  <cp:lastPrinted>2016-08-29T14:22:00Z</cp:lastPrinted>
  <dcterms:created xsi:type="dcterms:W3CDTF">2020-01-20T10:22:00Z</dcterms:created>
  <dcterms:modified xsi:type="dcterms:W3CDTF">2020-02-05T09:02:00Z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0x010100C1DFAF3FDC920745B636EEA4E7B92044</vt:lpwstr>
  </property>
</Properties>
</file>